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8BF05" w14:textId="2B52E8DC" w:rsidR="00E75274" w:rsidRDefault="00E75274" w:rsidP="00B60CA6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Toc118964330"/>
      <w:bookmarkStart w:id="1" w:name="_Toc125544423"/>
      <w:r w:rsidRPr="00E7527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Table S1. STROBE checklist for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cross-sectional</w:t>
      </w:r>
      <w:r w:rsidRPr="00E7527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studies.</w:t>
      </w:r>
      <w:bookmarkEnd w:id="0"/>
      <w:bookmarkEnd w:id="1"/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4"/>
        <w:gridCol w:w="536"/>
        <w:gridCol w:w="5130"/>
        <w:gridCol w:w="2070"/>
      </w:tblGrid>
      <w:tr w:rsidR="008E24DB" w:rsidRPr="008E24DB" w14:paraId="67B13A9D" w14:textId="6B2940E1" w:rsidTr="007B3B8E">
        <w:tc>
          <w:tcPr>
            <w:tcW w:w="0" w:type="auto"/>
            <w:vAlign w:val="center"/>
          </w:tcPr>
          <w:p w14:paraId="59ACE1DA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bookmarkStart w:id="2" w:name="bold1" w:colFirst="1" w:colLast="1"/>
            <w:bookmarkStart w:id="3" w:name="italic1" w:colFirst="0" w:colLast="0"/>
            <w:bookmarkStart w:id="4" w:name="bold2" w:colFirst="2" w:colLast="2"/>
            <w:bookmarkStart w:id="5" w:name="italic2" w:colFirst="1" w:colLast="1"/>
            <w:bookmarkStart w:id="6" w:name="bold3" w:colFirst="3" w:colLast="3"/>
            <w:bookmarkStart w:id="7" w:name="italic3" w:colFirst="2" w:colLast="2"/>
            <w:bookmarkStart w:id="8" w:name="bold4" w:colFirst="4" w:colLast="4"/>
            <w:bookmarkStart w:id="9" w:name="italic4" w:colFirst="3" w:colLast="3"/>
            <w:bookmarkStart w:id="10" w:name="italic5" w:colFirst="4" w:colLast="4"/>
          </w:p>
        </w:tc>
        <w:tc>
          <w:tcPr>
            <w:tcW w:w="536" w:type="dxa"/>
            <w:vAlign w:val="center"/>
          </w:tcPr>
          <w:p w14:paraId="58614BD9" w14:textId="77777777" w:rsidR="008E24DB" w:rsidRPr="008E24DB" w:rsidRDefault="008E24DB" w:rsidP="008E24DB">
            <w:pPr>
              <w:pStyle w:val="TableHeader"/>
              <w:tabs>
                <w:tab w:val="left" w:pos="5400"/>
              </w:tabs>
              <w:spacing w:before="0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Item No</w:t>
            </w:r>
          </w:p>
        </w:tc>
        <w:tc>
          <w:tcPr>
            <w:tcW w:w="5130" w:type="dxa"/>
            <w:vAlign w:val="center"/>
          </w:tcPr>
          <w:p w14:paraId="27A7B400" w14:textId="77777777" w:rsidR="008E24DB" w:rsidRPr="008E24DB" w:rsidRDefault="008E24DB" w:rsidP="008E24DB">
            <w:pPr>
              <w:pStyle w:val="TableHeader"/>
              <w:tabs>
                <w:tab w:val="left" w:pos="5400"/>
              </w:tabs>
              <w:spacing w:before="0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Recommendation</w:t>
            </w:r>
          </w:p>
        </w:tc>
        <w:tc>
          <w:tcPr>
            <w:tcW w:w="2070" w:type="dxa"/>
            <w:vAlign w:val="center"/>
          </w:tcPr>
          <w:p w14:paraId="28AADD31" w14:textId="24F85A3F" w:rsidR="008E24DB" w:rsidRPr="008E24DB" w:rsidRDefault="008E24DB" w:rsidP="008E24DB">
            <w:pPr>
              <w:pStyle w:val="TableHeader"/>
              <w:tabs>
                <w:tab w:val="left" w:pos="5400"/>
              </w:tabs>
              <w:spacing w:before="0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Main text</w:t>
            </w:r>
          </w:p>
        </w:tc>
      </w:tr>
      <w:tr w:rsidR="008E24DB" w:rsidRPr="008E24DB" w14:paraId="49451F6F" w14:textId="3DF4788B" w:rsidTr="007B3B8E">
        <w:tc>
          <w:tcPr>
            <w:tcW w:w="0" w:type="auto"/>
            <w:vMerge w:val="restart"/>
          </w:tcPr>
          <w:p w14:paraId="15229857" w14:textId="45BBC262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bookmarkStart w:id="11" w:name="bold5"/>
            <w:bookmarkStart w:id="12" w:name="italic6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8E24DB">
              <w:rPr>
                <w:rFonts w:asciiTheme="majorBidi" w:hAnsiTheme="majorBidi" w:cstheme="majorBidi"/>
                <w:b/>
                <w:sz w:val="16"/>
                <w:szCs w:val="16"/>
              </w:rPr>
              <w:t>Title and abstract</w:t>
            </w:r>
            <w:bookmarkEnd w:id="11"/>
            <w:bookmarkEnd w:id="12"/>
          </w:p>
        </w:tc>
        <w:tc>
          <w:tcPr>
            <w:tcW w:w="536" w:type="dxa"/>
            <w:vMerge w:val="restart"/>
          </w:tcPr>
          <w:p w14:paraId="6B3B0C62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5130" w:type="dxa"/>
          </w:tcPr>
          <w:p w14:paraId="5356F014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a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Indicate the study’s design with a commonly used term in the title or the abstract</w:t>
            </w:r>
          </w:p>
        </w:tc>
        <w:tc>
          <w:tcPr>
            <w:tcW w:w="2070" w:type="dxa"/>
          </w:tcPr>
          <w:p w14:paraId="66C13ADE" w14:textId="563A0E2E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Abstract</w:t>
            </w:r>
          </w:p>
        </w:tc>
      </w:tr>
      <w:tr w:rsidR="008E24DB" w:rsidRPr="008E24DB" w14:paraId="28782E93" w14:textId="1DFC56B4" w:rsidTr="007B3B8E">
        <w:tc>
          <w:tcPr>
            <w:tcW w:w="0" w:type="auto"/>
            <w:vMerge/>
          </w:tcPr>
          <w:p w14:paraId="7BD3BBF0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13" w:name="bold6" w:colFirst="0" w:colLast="0"/>
            <w:bookmarkStart w:id="14" w:name="italic7" w:colFirst="0" w:colLast="0"/>
          </w:p>
        </w:tc>
        <w:tc>
          <w:tcPr>
            <w:tcW w:w="536" w:type="dxa"/>
            <w:vMerge/>
          </w:tcPr>
          <w:p w14:paraId="04DDE57F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4FB9DDA0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b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Provide in the abstract an informative and balanced summary of what was done and what was found</w:t>
            </w:r>
          </w:p>
        </w:tc>
        <w:tc>
          <w:tcPr>
            <w:tcW w:w="2070" w:type="dxa"/>
          </w:tcPr>
          <w:p w14:paraId="7496FB1F" w14:textId="0D0FE979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Abstract</w:t>
            </w:r>
          </w:p>
        </w:tc>
      </w:tr>
      <w:tr w:rsidR="008E24DB" w:rsidRPr="008E24DB" w14:paraId="7371DA1C" w14:textId="5F2CDC41" w:rsidTr="007B3B8E">
        <w:tc>
          <w:tcPr>
            <w:tcW w:w="7290" w:type="dxa"/>
            <w:gridSpan w:val="3"/>
          </w:tcPr>
          <w:p w14:paraId="259F8303" w14:textId="7DB919AC" w:rsidR="008E24DB" w:rsidRPr="008E24DB" w:rsidRDefault="008E24DB" w:rsidP="008E24DB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15" w:name="bold7"/>
            <w:bookmarkStart w:id="16" w:name="italic8"/>
            <w:bookmarkEnd w:id="13"/>
            <w:bookmarkEnd w:id="14"/>
            <w:r w:rsidRPr="008E24DB">
              <w:rPr>
                <w:rFonts w:asciiTheme="majorBidi" w:hAnsiTheme="majorBidi" w:cstheme="majorBidi"/>
                <w:sz w:val="16"/>
                <w:szCs w:val="16"/>
              </w:rPr>
              <w:t>Introduction</w:t>
            </w:r>
            <w:bookmarkEnd w:id="15"/>
            <w:bookmarkEnd w:id="16"/>
          </w:p>
        </w:tc>
        <w:tc>
          <w:tcPr>
            <w:tcW w:w="2070" w:type="dxa"/>
          </w:tcPr>
          <w:p w14:paraId="570A9D87" w14:textId="77777777" w:rsidR="008E24DB" w:rsidRPr="008E24DB" w:rsidRDefault="008E24DB" w:rsidP="008E24DB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E24DB" w:rsidRPr="008E24DB" w14:paraId="01BF3A6E" w14:textId="4D4A1DCE" w:rsidTr="007B3B8E">
        <w:tc>
          <w:tcPr>
            <w:tcW w:w="0" w:type="auto"/>
          </w:tcPr>
          <w:p w14:paraId="71C96412" w14:textId="149FF4B9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17" w:name="bold8"/>
            <w:bookmarkStart w:id="18" w:name="italic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Background/</w:t>
            </w:r>
            <w:bookmarkStart w:id="19" w:name="bold9"/>
            <w:bookmarkStart w:id="20" w:name="italic10"/>
            <w:bookmarkEnd w:id="17"/>
            <w:bookmarkEnd w:id="18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rationale</w:t>
            </w:r>
            <w:bookmarkEnd w:id="19"/>
            <w:bookmarkEnd w:id="20"/>
          </w:p>
        </w:tc>
        <w:tc>
          <w:tcPr>
            <w:tcW w:w="536" w:type="dxa"/>
          </w:tcPr>
          <w:p w14:paraId="56110923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2</w:t>
            </w:r>
          </w:p>
        </w:tc>
        <w:tc>
          <w:tcPr>
            <w:tcW w:w="5130" w:type="dxa"/>
          </w:tcPr>
          <w:p w14:paraId="669874A1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Explain the scientific background and rationale for the investigation being reported</w:t>
            </w:r>
          </w:p>
        </w:tc>
        <w:tc>
          <w:tcPr>
            <w:tcW w:w="2070" w:type="dxa"/>
          </w:tcPr>
          <w:p w14:paraId="2F6658E7" w14:textId="53FAC038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Introduction</w:t>
            </w:r>
          </w:p>
        </w:tc>
      </w:tr>
      <w:tr w:rsidR="008E24DB" w:rsidRPr="008E24DB" w14:paraId="001DD0F3" w14:textId="046D736F" w:rsidTr="007B3B8E">
        <w:tc>
          <w:tcPr>
            <w:tcW w:w="0" w:type="auto"/>
          </w:tcPr>
          <w:p w14:paraId="20313DB1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21" w:name="bold10" w:colFirst="0" w:colLast="0"/>
            <w:bookmarkStart w:id="22" w:name="italic11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Objectives</w:t>
            </w:r>
          </w:p>
        </w:tc>
        <w:tc>
          <w:tcPr>
            <w:tcW w:w="536" w:type="dxa"/>
          </w:tcPr>
          <w:p w14:paraId="1C187DD5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5130" w:type="dxa"/>
          </w:tcPr>
          <w:p w14:paraId="72A00647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State specific objectives, including any prespecified hypotheses</w:t>
            </w:r>
          </w:p>
        </w:tc>
        <w:tc>
          <w:tcPr>
            <w:tcW w:w="2070" w:type="dxa"/>
          </w:tcPr>
          <w:p w14:paraId="75F210CF" w14:textId="3BB9C81A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Introduction</w:t>
            </w:r>
          </w:p>
        </w:tc>
      </w:tr>
      <w:tr w:rsidR="008E24DB" w:rsidRPr="008E24DB" w14:paraId="11B1C67F" w14:textId="627BCAD6" w:rsidTr="007B3B8E">
        <w:tc>
          <w:tcPr>
            <w:tcW w:w="7290" w:type="dxa"/>
            <w:gridSpan w:val="3"/>
          </w:tcPr>
          <w:p w14:paraId="12E5B732" w14:textId="60230573" w:rsidR="008E24DB" w:rsidRPr="008E24DB" w:rsidRDefault="008E24DB" w:rsidP="008E24DB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23" w:name="bold11"/>
            <w:bookmarkStart w:id="24" w:name="italic12"/>
            <w:bookmarkEnd w:id="21"/>
            <w:bookmarkEnd w:id="22"/>
            <w:r w:rsidRPr="008E24DB">
              <w:rPr>
                <w:rFonts w:asciiTheme="majorBidi" w:hAnsiTheme="majorBidi" w:cstheme="majorBidi"/>
                <w:sz w:val="16"/>
                <w:szCs w:val="16"/>
              </w:rPr>
              <w:t>Methods</w:t>
            </w:r>
            <w:bookmarkEnd w:id="23"/>
            <w:bookmarkEnd w:id="24"/>
          </w:p>
        </w:tc>
        <w:tc>
          <w:tcPr>
            <w:tcW w:w="2070" w:type="dxa"/>
          </w:tcPr>
          <w:p w14:paraId="4221547A" w14:textId="77777777" w:rsidR="008E24DB" w:rsidRPr="008E24DB" w:rsidRDefault="008E24DB" w:rsidP="008E24DB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E24DB" w:rsidRPr="008E24DB" w14:paraId="1C8445BE" w14:textId="13B292E8" w:rsidTr="007B3B8E">
        <w:tc>
          <w:tcPr>
            <w:tcW w:w="0" w:type="auto"/>
          </w:tcPr>
          <w:p w14:paraId="6C18A2FF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25" w:name="bold12" w:colFirst="0" w:colLast="0"/>
            <w:bookmarkStart w:id="26" w:name="italic13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Study design</w:t>
            </w:r>
          </w:p>
        </w:tc>
        <w:tc>
          <w:tcPr>
            <w:tcW w:w="536" w:type="dxa"/>
          </w:tcPr>
          <w:p w14:paraId="08321120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4</w:t>
            </w:r>
          </w:p>
        </w:tc>
        <w:tc>
          <w:tcPr>
            <w:tcW w:w="5130" w:type="dxa"/>
          </w:tcPr>
          <w:p w14:paraId="03C7A151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Present key elements of study design early in the paper</w:t>
            </w:r>
          </w:p>
        </w:tc>
        <w:tc>
          <w:tcPr>
            <w:tcW w:w="2070" w:type="dxa"/>
          </w:tcPr>
          <w:p w14:paraId="44BA85CE" w14:textId="4FFACC75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sampling’)</w:t>
            </w:r>
          </w:p>
        </w:tc>
      </w:tr>
      <w:tr w:rsidR="00731D41" w:rsidRPr="008E24DB" w14:paraId="59BFBE8C" w14:textId="42ABFA2A" w:rsidTr="007B3B8E">
        <w:tc>
          <w:tcPr>
            <w:tcW w:w="0" w:type="auto"/>
          </w:tcPr>
          <w:p w14:paraId="19744F09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27" w:name="bold13" w:colFirst="0" w:colLast="0"/>
            <w:bookmarkStart w:id="28" w:name="italic14" w:colFirst="0" w:colLast="0"/>
            <w:bookmarkEnd w:id="25"/>
            <w:bookmarkEnd w:id="26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Setting</w:t>
            </w:r>
          </w:p>
        </w:tc>
        <w:tc>
          <w:tcPr>
            <w:tcW w:w="536" w:type="dxa"/>
          </w:tcPr>
          <w:p w14:paraId="1E08CAE9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5</w:t>
            </w:r>
          </w:p>
        </w:tc>
        <w:tc>
          <w:tcPr>
            <w:tcW w:w="5130" w:type="dxa"/>
          </w:tcPr>
          <w:p w14:paraId="525D20CA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2070" w:type="dxa"/>
          </w:tcPr>
          <w:p w14:paraId="5AA8FE4A" w14:textId="72F14ACD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 &amp; ‘Sample collection and handling’)</w:t>
            </w:r>
          </w:p>
        </w:tc>
      </w:tr>
      <w:bookmarkEnd w:id="27"/>
      <w:bookmarkEnd w:id="28"/>
      <w:tr w:rsidR="00731D41" w:rsidRPr="008E24DB" w14:paraId="2BC7C8EA" w14:textId="20303F57" w:rsidTr="007B3B8E">
        <w:tc>
          <w:tcPr>
            <w:tcW w:w="0" w:type="auto"/>
          </w:tcPr>
          <w:p w14:paraId="2BFDE08B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Participants</w:t>
            </w:r>
          </w:p>
        </w:tc>
        <w:tc>
          <w:tcPr>
            <w:tcW w:w="536" w:type="dxa"/>
          </w:tcPr>
          <w:p w14:paraId="459C0C9D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6</w:t>
            </w:r>
          </w:p>
        </w:tc>
        <w:tc>
          <w:tcPr>
            <w:tcW w:w="5130" w:type="dxa"/>
          </w:tcPr>
          <w:p w14:paraId="0E9CADE4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a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Give the eligibility criteria, and the sources and methods of selection of participants</w:t>
            </w:r>
          </w:p>
        </w:tc>
        <w:tc>
          <w:tcPr>
            <w:tcW w:w="2070" w:type="dxa"/>
          </w:tcPr>
          <w:p w14:paraId="75FABA01" w14:textId="0F56DD38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sampling’)</w:t>
            </w:r>
          </w:p>
        </w:tc>
      </w:tr>
      <w:tr w:rsidR="00731D41" w:rsidRPr="008E24DB" w14:paraId="2F870B18" w14:textId="2EBEAA8E" w:rsidTr="007B3B8E">
        <w:tc>
          <w:tcPr>
            <w:tcW w:w="0" w:type="auto"/>
          </w:tcPr>
          <w:p w14:paraId="2A737E9E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29" w:name="bold16" w:colFirst="0" w:colLast="0"/>
            <w:bookmarkStart w:id="30" w:name="italic17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Variables</w:t>
            </w:r>
          </w:p>
        </w:tc>
        <w:tc>
          <w:tcPr>
            <w:tcW w:w="536" w:type="dxa"/>
          </w:tcPr>
          <w:p w14:paraId="2BCD436C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7</w:t>
            </w:r>
          </w:p>
        </w:tc>
        <w:tc>
          <w:tcPr>
            <w:tcW w:w="5130" w:type="dxa"/>
          </w:tcPr>
          <w:p w14:paraId="7CA05FC5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2070" w:type="dxa"/>
          </w:tcPr>
          <w:p w14:paraId="63A1DC88" w14:textId="0807F0B4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(‘Laboratory methods’ &amp; ‘S</w:t>
            </w:r>
            <w:r w:rsidR="007B2A22">
              <w:rPr>
                <w:rFonts w:asciiTheme="majorBidi" w:hAnsiTheme="majorBidi" w:cstheme="majorBidi"/>
                <w:sz w:val="16"/>
                <w:szCs w:val="16"/>
              </w:rPr>
              <w:t>tatistical analysis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’)</w:t>
            </w:r>
            <w:r w:rsidR="007B2A22">
              <w:rPr>
                <w:rFonts w:asciiTheme="majorBidi" w:hAnsiTheme="majorBidi" w:cstheme="majorBidi"/>
                <w:sz w:val="16"/>
                <w:szCs w:val="16"/>
              </w:rPr>
              <w:t xml:space="preserve"> &amp; Table 1</w:t>
            </w:r>
          </w:p>
        </w:tc>
      </w:tr>
      <w:tr w:rsidR="007B3B8E" w:rsidRPr="008E24DB" w14:paraId="094C6F61" w14:textId="53962A2B" w:rsidTr="007B3B8E">
        <w:trPr>
          <w:trHeight w:val="294"/>
        </w:trPr>
        <w:tc>
          <w:tcPr>
            <w:tcW w:w="0" w:type="auto"/>
          </w:tcPr>
          <w:p w14:paraId="6AC15B60" w14:textId="7C48274A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31" w:name="bold17"/>
            <w:bookmarkStart w:id="32" w:name="italic18"/>
            <w:bookmarkEnd w:id="29"/>
            <w:bookmarkEnd w:id="3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Data sources/</w:t>
            </w:r>
            <w:bookmarkStart w:id="33" w:name="bold18"/>
            <w:bookmarkStart w:id="34" w:name="italic19"/>
            <w:bookmarkEnd w:id="31"/>
            <w:bookmarkEnd w:id="32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measurement</w:t>
            </w:r>
            <w:bookmarkEnd w:id="33"/>
            <w:bookmarkEnd w:id="34"/>
          </w:p>
        </w:tc>
        <w:tc>
          <w:tcPr>
            <w:tcW w:w="536" w:type="dxa"/>
          </w:tcPr>
          <w:p w14:paraId="16DB72E8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bookmarkStart w:id="35" w:name="bold1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*</w:t>
            </w:r>
            <w:bookmarkEnd w:id="35"/>
          </w:p>
        </w:tc>
        <w:tc>
          <w:tcPr>
            <w:tcW w:w="5130" w:type="dxa"/>
          </w:tcPr>
          <w:p w14:paraId="7BD3D983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2070" w:type="dxa"/>
          </w:tcPr>
          <w:p w14:paraId="42DC8884" w14:textId="3C8A173E" w:rsidR="007B3B8E" w:rsidRPr="007B3B8E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(‘Sample collection and handling’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, ‘Laboratory methods’ &amp; 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&amp; Table 1</w:t>
            </w:r>
          </w:p>
        </w:tc>
      </w:tr>
      <w:tr w:rsidR="007B3B8E" w:rsidRPr="008E24DB" w14:paraId="3239ADE6" w14:textId="216E0214" w:rsidTr="007B3B8E">
        <w:tc>
          <w:tcPr>
            <w:tcW w:w="0" w:type="auto"/>
          </w:tcPr>
          <w:p w14:paraId="54598838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sz w:val="16"/>
                <w:szCs w:val="16"/>
              </w:rPr>
            </w:pPr>
            <w:bookmarkStart w:id="36" w:name="bold20" w:colFirst="0" w:colLast="0"/>
            <w:bookmarkStart w:id="37" w:name="italic20" w:colFirst="0" w:colLast="0"/>
            <w:r w:rsidRPr="008E24DB">
              <w:rPr>
                <w:rFonts w:asciiTheme="majorBidi" w:hAnsiTheme="majorBidi" w:cstheme="majorBidi"/>
                <w:bCs/>
                <w:color w:val="000000"/>
                <w:sz w:val="16"/>
                <w:szCs w:val="16"/>
              </w:rPr>
              <w:t>Bias</w:t>
            </w:r>
          </w:p>
        </w:tc>
        <w:tc>
          <w:tcPr>
            <w:tcW w:w="536" w:type="dxa"/>
          </w:tcPr>
          <w:p w14:paraId="09CBBE17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9</w:t>
            </w:r>
          </w:p>
        </w:tc>
        <w:tc>
          <w:tcPr>
            <w:tcW w:w="5130" w:type="dxa"/>
          </w:tcPr>
          <w:p w14:paraId="6848217D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Describe any efforts to address potential sources of bias</w:t>
            </w:r>
          </w:p>
        </w:tc>
        <w:tc>
          <w:tcPr>
            <w:tcW w:w="2070" w:type="dxa"/>
          </w:tcPr>
          <w:p w14:paraId="14526FBE" w14:textId="716245CE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Methods (‘Study design and sampling’ </w:t>
            </w:r>
            <w:proofErr w:type="gramStart"/>
            <w:r>
              <w:rPr>
                <w:rFonts w:asciiTheme="majorBidi" w:hAnsiTheme="majorBidi" w:cstheme="majorBidi"/>
                <w:sz w:val="16"/>
                <w:szCs w:val="16"/>
              </w:rPr>
              <w:t>&amp;‘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>Statistical analysis’)</w:t>
            </w:r>
          </w:p>
        </w:tc>
      </w:tr>
      <w:tr w:rsidR="007B3B8E" w:rsidRPr="008E24DB" w14:paraId="4102E41C" w14:textId="39958186" w:rsidTr="007B3B8E">
        <w:tc>
          <w:tcPr>
            <w:tcW w:w="0" w:type="auto"/>
          </w:tcPr>
          <w:p w14:paraId="69D12333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38" w:name="bold21" w:colFirst="0" w:colLast="0"/>
            <w:bookmarkStart w:id="39" w:name="italic21" w:colFirst="0" w:colLast="0"/>
            <w:bookmarkEnd w:id="36"/>
            <w:bookmarkEnd w:id="37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Study size</w:t>
            </w:r>
          </w:p>
        </w:tc>
        <w:tc>
          <w:tcPr>
            <w:tcW w:w="536" w:type="dxa"/>
          </w:tcPr>
          <w:p w14:paraId="174042C8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10</w:t>
            </w:r>
          </w:p>
        </w:tc>
        <w:tc>
          <w:tcPr>
            <w:tcW w:w="5130" w:type="dxa"/>
          </w:tcPr>
          <w:p w14:paraId="174EB1AC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Explain how the study size was arrived at</w:t>
            </w:r>
          </w:p>
        </w:tc>
        <w:tc>
          <w:tcPr>
            <w:tcW w:w="2070" w:type="dxa"/>
          </w:tcPr>
          <w:p w14:paraId="3796BFAE" w14:textId="41E5A7E5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sampling’)</w:t>
            </w:r>
          </w:p>
        </w:tc>
      </w:tr>
      <w:tr w:rsidR="007B3B8E" w:rsidRPr="008E24DB" w14:paraId="4DCCFA13" w14:textId="2D44536C" w:rsidTr="007B3B8E">
        <w:tc>
          <w:tcPr>
            <w:tcW w:w="0" w:type="auto"/>
          </w:tcPr>
          <w:p w14:paraId="26F5CABC" w14:textId="742C39EB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40" w:name="bold22"/>
            <w:bookmarkStart w:id="41" w:name="italic22"/>
            <w:bookmarkEnd w:id="38"/>
            <w:bookmarkEnd w:id="3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Quantitative</w:t>
            </w:r>
            <w:bookmarkStart w:id="42" w:name="bold23"/>
            <w:bookmarkStart w:id="43" w:name="italic23"/>
            <w:bookmarkEnd w:id="40"/>
            <w:bookmarkEnd w:id="41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variables</w:t>
            </w:r>
            <w:bookmarkEnd w:id="42"/>
            <w:bookmarkEnd w:id="43"/>
          </w:p>
        </w:tc>
        <w:tc>
          <w:tcPr>
            <w:tcW w:w="536" w:type="dxa"/>
          </w:tcPr>
          <w:p w14:paraId="3E6F497E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11</w:t>
            </w:r>
          </w:p>
        </w:tc>
        <w:tc>
          <w:tcPr>
            <w:tcW w:w="5130" w:type="dxa"/>
          </w:tcPr>
          <w:p w14:paraId="4E632D48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2070" w:type="dxa"/>
          </w:tcPr>
          <w:p w14:paraId="31412E93" w14:textId="6C270A6B" w:rsidR="007B3B8E" w:rsidRPr="008E24DB" w:rsidRDefault="00945888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‘Laboratory methods’ &amp; 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&amp; Table 1</w:t>
            </w:r>
          </w:p>
        </w:tc>
      </w:tr>
      <w:tr w:rsidR="007B3B8E" w:rsidRPr="008E24DB" w14:paraId="2358A47E" w14:textId="2CA49D2A" w:rsidTr="007B3B8E">
        <w:tc>
          <w:tcPr>
            <w:tcW w:w="0" w:type="auto"/>
            <w:vMerge w:val="restart"/>
          </w:tcPr>
          <w:p w14:paraId="4BA2795A" w14:textId="4572C4A6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bookmarkStart w:id="44" w:name="italic24"/>
            <w:r w:rsidRPr="008E24DB">
              <w:rPr>
                <w:rFonts w:asciiTheme="majorBidi" w:hAnsiTheme="majorBidi" w:cstheme="majorBidi"/>
                <w:sz w:val="16"/>
                <w:szCs w:val="16"/>
              </w:rPr>
              <w:t>Statistical</w:t>
            </w:r>
            <w:bookmarkStart w:id="45" w:name="italic25"/>
            <w:bookmarkEnd w:id="44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methods</w:t>
            </w:r>
            <w:bookmarkEnd w:id="45"/>
          </w:p>
        </w:tc>
        <w:tc>
          <w:tcPr>
            <w:tcW w:w="536" w:type="dxa"/>
            <w:vMerge w:val="restart"/>
          </w:tcPr>
          <w:p w14:paraId="3316525B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12</w:t>
            </w:r>
          </w:p>
        </w:tc>
        <w:tc>
          <w:tcPr>
            <w:tcW w:w="5130" w:type="dxa"/>
          </w:tcPr>
          <w:p w14:paraId="7A622CAB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a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Describe all statistical methods, including those used to control for confounding</w:t>
            </w:r>
          </w:p>
        </w:tc>
        <w:tc>
          <w:tcPr>
            <w:tcW w:w="2070" w:type="dxa"/>
          </w:tcPr>
          <w:p w14:paraId="422E0CFB" w14:textId="6F56ACD8" w:rsidR="007B3B8E" w:rsidRPr="008E24DB" w:rsidRDefault="00945888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</w:tr>
      <w:tr w:rsidR="007B3B8E" w:rsidRPr="008E24DB" w14:paraId="70ED06AD" w14:textId="7BB4BFEA" w:rsidTr="007B3B8E">
        <w:tc>
          <w:tcPr>
            <w:tcW w:w="0" w:type="auto"/>
            <w:vMerge/>
          </w:tcPr>
          <w:p w14:paraId="1AAB3FBB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46" w:name="bold24" w:colFirst="0" w:colLast="0"/>
            <w:bookmarkStart w:id="47" w:name="italic26" w:colFirst="0" w:colLast="0"/>
          </w:p>
        </w:tc>
        <w:tc>
          <w:tcPr>
            <w:tcW w:w="536" w:type="dxa"/>
            <w:vMerge/>
          </w:tcPr>
          <w:p w14:paraId="36B8A720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64F04752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b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Describe any methods used to examine subgroups and interactions</w:t>
            </w:r>
          </w:p>
        </w:tc>
        <w:tc>
          <w:tcPr>
            <w:tcW w:w="2070" w:type="dxa"/>
          </w:tcPr>
          <w:p w14:paraId="60335FD4" w14:textId="17FFE992" w:rsidR="007B3B8E" w:rsidRPr="008E24DB" w:rsidRDefault="00945888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</w:tr>
      <w:tr w:rsidR="007B3B8E" w:rsidRPr="008E24DB" w14:paraId="205A5E7B" w14:textId="2DF0308B" w:rsidTr="007B3B8E">
        <w:tc>
          <w:tcPr>
            <w:tcW w:w="0" w:type="auto"/>
            <w:vMerge/>
          </w:tcPr>
          <w:p w14:paraId="50261EA5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48" w:name="bold25" w:colFirst="0" w:colLast="0"/>
            <w:bookmarkStart w:id="49" w:name="italic27" w:colFirst="0" w:colLast="0"/>
            <w:bookmarkEnd w:id="46"/>
            <w:bookmarkEnd w:id="47"/>
          </w:p>
        </w:tc>
        <w:tc>
          <w:tcPr>
            <w:tcW w:w="536" w:type="dxa"/>
            <w:vMerge/>
          </w:tcPr>
          <w:p w14:paraId="61728D43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02A21DB5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c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Explain how missing data were addressed</w:t>
            </w:r>
          </w:p>
        </w:tc>
        <w:tc>
          <w:tcPr>
            <w:tcW w:w="2070" w:type="dxa"/>
          </w:tcPr>
          <w:p w14:paraId="728306E1" w14:textId="0AF2FFCA" w:rsidR="007B3B8E" w:rsidRPr="008E24DB" w:rsidRDefault="000F7AD0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Footnote of Table 1</w:t>
            </w:r>
          </w:p>
        </w:tc>
      </w:tr>
      <w:tr w:rsidR="007B3B8E" w:rsidRPr="008E24DB" w14:paraId="175F915F" w14:textId="27ABE365" w:rsidTr="007B3B8E">
        <w:tc>
          <w:tcPr>
            <w:tcW w:w="0" w:type="auto"/>
            <w:vMerge/>
          </w:tcPr>
          <w:p w14:paraId="45E7513A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50" w:name="bold26" w:colFirst="0" w:colLast="0"/>
            <w:bookmarkStart w:id="51" w:name="italic28" w:colFirst="0" w:colLast="0"/>
            <w:bookmarkEnd w:id="48"/>
            <w:bookmarkEnd w:id="49"/>
          </w:p>
        </w:tc>
        <w:tc>
          <w:tcPr>
            <w:tcW w:w="536" w:type="dxa"/>
            <w:vMerge/>
          </w:tcPr>
          <w:p w14:paraId="562405EB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3F03FF22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d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If applicable, describe analytical methods taking account of sampling strategy</w:t>
            </w:r>
          </w:p>
        </w:tc>
        <w:tc>
          <w:tcPr>
            <w:tcW w:w="2070" w:type="dxa"/>
          </w:tcPr>
          <w:p w14:paraId="083F64B3" w14:textId="005CE9A4" w:rsidR="007B3B8E" w:rsidRPr="008E24DB" w:rsidRDefault="000F7AD0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Not applicable, see </w:t>
            </w:r>
            <w:r w:rsidR="00945888"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 w:rsidR="00945888">
              <w:rPr>
                <w:rFonts w:asciiTheme="majorBidi" w:hAnsiTheme="majorBidi" w:cstheme="majorBidi"/>
                <w:sz w:val="16"/>
                <w:szCs w:val="16"/>
              </w:rPr>
              <w:t>‘Statistical analysis’</w:t>
            </w:r>
            <w:r w:rsidR="00945888"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</w:tr>
      <w:tr w:rsidR="00945888" w:rsidRPr="008E24DB" w14:paraId="2EF8EAE2" w14:textId="0306D3B0" w:rsidTr="007B3B8E">
        <w:tc>
          <w:tcPr>
            <w:tcW w:w="0" w:type="auto"/>
            <w:vMerge/>
          </w:tcPr>
          <w:p w14:paraId="4858B111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52" w:name="bold27" w:colFirst="0" w:colLast="0"/>
            <w:bookmarkStart w:id="53" w:name="italic29" w:colFirst="0" w:colLast="0"/>
            <w:bookmarkEnd w:id="50"/>
            <w:bookmarkEnd w:id="51"/>
          </w:p>
        </w:tc>
        <w:tc>
          <w:tcPr>
            <w:tcW w:w="536" w:type="dxa"/>
            <w:vMerge/>
          </w:tcPr>
          <w:p w14:paraId="0D8DC4ED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12C87338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  <w:u w:val="single"/>
              </w:rPr>
              <w:t>e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Describe any sensitivity analyses</w:t>
            </w:r>
          </w:p>
        </w:tc>
        <w:tc>
          <w:tcPr>
            <w:tcW w:w="2070" w:type="dxa"/>
          </w:tcPr>
          <w:p w14:paraId="37F3C44E" w14:textId="7F8232A0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Not applicable</w:t>
            </w:r>
          </w:p>
        </w:tc>
      </w:tr>
      <w:tr w:rsidR="00945888" w:rsidRPr="008E24DB" w14:paraId="26B32228" w14:textId="1DBEB51D" w:rsidTr="007B3B8E">
        <w:tc>
          <w:tcPr>
            <w:tcW w:w="7290" w:type="dxa"/>
            <w:gridSpan w:val="3"/>
          </w:tcPr>
          <w:p w14:paraId="1E57BB24" w14:textId="4641B884" w:rsidR="00945888" w:rsidRPr="008E24DB" w:rsidRDefault="00945888" w:rsidP="00945888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54" w:name="bold28"/>
            <w:bookmarkStart w:id="55" w:name="italic30"/>
            <w:bookmarkEnd w:id="52"/>
            <w:bookmarkEnd w:id="53"/>
            <w:r w:rsidRPr="008E24DB">
              <w:rPr>
                <w:rFonts w:asciiTheme="majorBidi" w:hAnsiTheme="majorBidi" w:cstheme="majorBidi"/>
                <w:sz w:val="16"/>
                <w:szCs w:val="16"/>
              </w:rPr>
              <w:t>Results</w:t>
            </w:r>
            <w:bookmarkEnd w:id="54"/>
            <w:bookmarkEnd w:id="55"/>
          </w:p>
        </w:tc>
        <w:tc>
          <w:tcPr>
            <w:tcW w:w="2070" w:type="dxa"/>
          </w:tcPr>
          <w:p w14:paraId="3836DCAC" w14:textId="77777777" w:rsidR="00945888" w:rsidRPr="008E24DB" w:rsidRDefault="00945888" w:rsidP="00945888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45888" w:rsidRPr="008E24DB" w14:paraId="7A52439E" w14:textId="2BBC82BC" w:rsidTr="007B3B8E">
        <w:tc>
          <w:tcPr>
            <w:tcW w:w="0" w:type="auto"/>
            <w:vMerge w:val="restart"/>
          </w:tcPr>
          <w:p w14:paraId="41321659" w14:textId="64D06A0E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56" w:name="bold29"/>
            <w:bookmarkStart w:id="57" w:name="italic31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Participants</w:t>
            </w:r>
            <w:bookmarkEnd w:id="56"/>
            <w:bookmarkEnd w:id="57"/>
          </w:p>
        </w:tc>
        <w:tc>
          <w:tcPr>
            <w:tcW w:w="536" w:type="dxa"/>
            <w:vMerge w:val="restart"/>
          </w:tcPr>
          <w:p w14:paraId="3990288D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13</w:t>
            </w:r>
            <w:bookmarkStart w:id="58" w:name="bold3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*</w:t>
            </w:r>
            <w:bookmarkEnd w:id="58"/>
          </w:p>
        </w:tc>
        <w:tc>
          <w:tcPr>
            <w:tcW w:w="5130" w:type="dxa"/>
          </w:tcPr>
          <w:p w14:paraId="6A70895A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(a) Report numbers of individuals at each stage of study—</w:t>
            </w:r>
            <w:proofErr w:type="spellStart"/>
            <w:proofErr w:type="gram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eg</w:t>
            </w:r>
            <w:proofErr w:type="spellEnd"/>
            <w:proofErr w:type="gram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numbers potentially eligible, examined for eligibility, confirmed eligible, included in the study, completing follow-up, and 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analysed</w:t>
            </w:r>
            <w:proofErr w:type="spellEnd"/>
          </w:p>
        </w:tc>
        <w:tc>
          <w:tcPr>
            <w:tcW w:w="2070" w:type="dxa"/>
          </w:tcPr>
          <w:p w14:paraId="79F02E60" w14:textId="202B75E1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Results, paragraph 1</w:t>
            </w:r>
          </w:p>
        </w:tc>
      </w:tr>
      <w:tr w:rsidR="00945888" w:rsidRPr="008E24DB" w14:paraId="5C7968D9" w14:textId="0E300F0A" w:rsidTr="007B3B8E">
        <w:tc>
          <w:tcPr>
            <w:tcW w:w="0" w:type="auto"/>
            <w:vMerge/>
          </w:tcPr>
          <w:p w14:paraId="40F90341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59" w:name="bold31" w:colFirst="0" w:colLast="0"/>
            <w:bookmarkStart w:id="60" w:name="italic32" w:colFirst="0" w:colLast="0"/>
          </w:p>
        </w:tc>
        <w:tc>
          <w:tcPr>
            <w:tcW w:w="536" w:type="dxa"/>
            <w:vMerge/>
          </w:tcPr>
          <w:p w14:paraId="2BFE9C06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61B449A0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(b) Give reasons for non-participation at each stage</w:t>
            </w:r>
          </w:p>
        </w:tc>
        <w:tc>
          <w:tcPr>
            <w:tcW w:w="2070" w:type="dxa"/>
          </w:tcPr>
          <w:p w14:paraId="64BDB757" w14:textId="07B47646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Results, paragraph 1</w:t>
            </w:r>
          </w:p>
        </w:tc>
      </w:tr>
      <w:tr w:rsidR="00945888" w:rsidRPr="008E24DB" w14:paraId="31C3AB94" w14:textId="5D2F7419" w:rsidTr="007B3B8E">
        <w:tc>
          <w:tcPr>
            <w:tcW w:w="0" w:type="auto"/>
            <w:vMerge/>
          </w:tcPr>
          <w:p w14:paraId="38B831FC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61" w:name="bold32" w:colFirst="0" w:colLast="0"/>
            <w:bookmarkStart w:id="62" w:name="italic33" w:colFirst="0" w:colLast="0"/>
            <w:bookmarkEnd w:id="59"/>
            <w:bookmarkEnd w:id="60"/>
          </w:p>
        </w:tc>
        <w:tc>
          <w:tcPr>
            <w:tcW w:w="536" w:type="dxa"/>
            <w:vMerge/>
          </w:tcPr>
          <w:p w14:paraId="0D6272A2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14D45B6A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bookmarkStart w:id="63" w:name="OLE_LINK4"/>
            <w:r w:rsidRPr="008E24DB">
              <w:rPr>
                <w:rFonts w:asciiTheme="majorBidi" w:hAnsiTheme="majorBidi" w:cstheme="majorBidi"/>
                <w:sz w:val="16"/>
                <w:szCs w:val="16"/>
              </w:rPr>
              <w:t>(c) Consider use of a flow diagram</w:t>
            </w:r>
            <w:bookmarkEnd w:id="63"/>
          </w:p>
        </w:tc>
        <w:tc>
          <w:tcPr>
            <w:tcW w:w="2070" w:type="dxa"/>
          </w:tcPr>
          <w:p w14:paraId="0085C7B7" w14:textId="2A082319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Not applicable</w:t>
            </w:r>
          </w:p>
        </w:tc>
      </w:tr>
      <w:tr w:rsidR="00945888" w:rsidRPr="008E24DB" w14:paraId="7D396CE7" w14:textId="274B68C9" w:rsidTr="007B3B8E">
        <w:tc>
          <w:tcPr>
            <w:tcW w:w="0" w:type="auto"/>
            <w:vMerge w:val="restart"/>
          </w:tcPr>
          <w:p w14:paraId="3A9A1DD7" w14:textId="43B60A50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64" w:name="bold33"/>
            <w:bookmarkStart w:id="65" w:name="italic34"/>
            <w:bookmarkEnd w:id="61"/>
            <w:bookmarkEnd w:id="62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Descriptive </w:t>
            </w:r>
            <w:bookmarkStart w:id="66" w:name="bold34"/>
            <w:bookmarkStart w:id="67" w:name="italic35"/>
            <w:bookmarkEnd w:id="64"/>
            <w:bookmarkEnd w:id="65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data</w:t>
            </w:r>
            <w:bookmarkEnd w:id="66"/>
            <w:bookmarkEnd w:id="67"/>
          </w:p>
        </w:tc>
        <w:tc>
          <w:tcPr>
            <w:tcW w:w="536" w:type="dxa"/>
            <w:vMerge w:val="restart"/>
          </w:tcPr>
          <w:p w14:paraId="4577891D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14</w:t>
            </w:r>
            <w:bookmarkStart w:id="68" w:name="bold35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*</w:t>
            </w:r>
            <w:bookmarkEnd w:id="68"/>
          </w:p>
        </w:tc>
        <w:tc>
          <w:tcPr>
            <w:tcW w:w="5130" w:type="dxa"/>
          </w:tcPr>
          <w:p w14:paraId="15D3E65E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(a) Give characteristics of study participants (</w:t>
            </w:r>
            <w:proofErr w:type="spellStart"/>
            <w:proofErr w:type="gram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eg</w:t>
            </w:r>
            <w:proofErr w:type="spellEnd"/>
            <w:proofErr w:type="gram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demographic, clinical, social) and information on exposures and potential confounders</w:t>
            </w:r>
          </w:p>
        </w:tc>
        <w:tc>
          <w:tcPr>
            <w:tcW w:w="2070" w:type="dxa"/>
          </w:tcPr>
          <w:p w14:paraId="12FFAE6E" w14:textId="74A3C29D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Results, paragraph 1 &amp; Table 1</w:t>
            </w:r>
          </w:p>
        </w:tc>
      </w:tr>
      <w:tr w:rsidR="000F7AD0" w:rsidRPr="008E24DB" w14:paraId="6961F8E6" w14:textId="75D374E8" w:rsidTr="007B3B8E">
        <w:tc>
          <w:tcPr>
            <w:tcW w:w="0" w:type="auto"/>
            <w:vMerge/>
          </w:tcPr>
          <w:p w14:paraId="1F13C212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69" w:name="bold36" w:colFirst="0" w:colLast="0"/>
            <w:bookmarkStart w:id="70" w:name="italic36" w:colFirst="0" w:colLast="0"/>
          </w:p>
        </w:tc>
        <w:tc>
          <w:tcPr>
            <w:tcW w:w="536" w:type="dxa"/>
            <w:vMerge/>
          </w:tcPr>
          <w:p w14:paraId="5408F299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764FAB0D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(b) Indicate number of participants with missing data for each variable of interest</w:t>
            </w:r>
          </w:p>
        </w:tc>
        <w:tc>
          <w:tcPr>
            <w:tcW w:w="2070" w:type="dxa"/>
          </w:tcPr>
          <w:p w14:paraId="4C38E0A7" w14:textId="35E3C7AA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Not applicable, see footnote of Table 1</w:t>
            </w:r>
          </w:p>
        </w:tc>
      </w:tr>
      <w:tr w:rsidR="00945888" w:rsidRPr="008E24DB" w14:paraId="682E9F24" w14:textId="3D0F4C59" w:rsidTr="007B3B8E">
        <w:trPr>
          <w:trHeight w:val="295"/>
        </w:trPr>
        <w:tc>
          <w:tcPr>
            <w:tcW w:w="0" w:type="auto"/>
          </w:tcPr>
          <w:p w14:paraId="6E966E09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1" w:name="bold38" w:colFirst="0" w:colLast="0"/>
            <w:bookmarkStart w:id="72" w:name="italic38" w:colFirst="0" w:colLast="0"/>
            <w:bookmarkEnd w:id="69"/>
            <w:bookmarkEnd w:id="7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Outcome data</w:t>
            </w:r>
          </w:p>
        </w:tc>
        <w:tc>
          <w:tcPr>
            <w:tcW w:w="536" w:type="dxa"/>
          </w:tcPr>
          <w:p w14:paraId="1C085159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bookmarkStart w:id="73" w:name="bold3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*</w:t>
            </w:r>
            <w:bookmarkEnd w:id="73"/>
          </w:p>
        </w:tc>
        <w:tc>
          <w:tcPr>
            <w:tcW w:w="5130" w:type="dxa"/>
          </w:tcPr>
          <w:p w14:paraId="06258366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Report numbers of outcome events or summary measures</w:t>
            </w:r>
          </w:p>
        </w:tc>
        <w:tc>
          <w:tcPr>
            <w:tcW w:w="2070" w:type="dxa"/>
          </w:tcPr>
          <w:p w14:paraId="0EF0B878" w14:textId="2E5F83D7" w:rsidR="00945888" w:rsidRPr="008E24DB" w:rsidRDefault="000F7AD0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 (‘</w:t>
            </w:r>
            <w:r w:rsidRPr="000F7AD0">
              <w:rPr>
                <w:rFonts w:asciiTheme="majorBidi" w:hAnsiTheme="majorBidi" w:cstheme="majorBidi"/>
                <w:sz w:val="16"/>
                <w:szCs w:val="16"/>
              </w:rPr>
              <w:t>Herpes simplex virus type 1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’, paragraph 1 &amp; ‘</w:t>
            </w:r>
            <w:r w:rsidRPr="000F7AD0">
              <w:rPr>
                <w:rFonts w:asciiTheme="majorBidi" w:hAnsiTheme="majorBidi" w:cstheme="majorBidi"/>
                <w:sz w:val="16"/>
                <w:szCs w:val="16"/>
              </w:rPr>
              <w:t xml:space="preserve">Herpes simplex virus type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2’, paragraph 1) &amp; Figure 1</w:t>
            </w:r>
          </w:p>
        </w:tc>
      </w:tr>
      <w:tr w:rsidR="000F7AD0" w:rsidRPr="008E24DB" w14:paraId="6418DEEC" w14:textId="43E187AB" w:rsidTr="007B3B8E">
        <w:tc>
          <w:tcPr>
            <w:tcW w:w="0" w:type="auto"/>
            <w:vMerge w:val="restart"/>
          </w:tcPr>
          <w:p w14:paraId="5F9C2608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4" w:name="italic40" w:colFirst="0" w:colLast="0"/>
            <w:bookmarkStart w:id="75" w:name="bold41" w:colFirst="0" w:colLast="0"/>
            <w:bookmarkEnd w:id="71"/>
            <w:bookmarkEnd w:id="72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Main results</w:t>
            </w:r>
          </w:p>
        </w:tc>
        <w:tc>
          <w:tcPr>
            <w:tcW w:w="536" w:type="dxa"/>
            <w:vMerge w:val="restart"/>
          </w:tcPr>
          <w:p w14:paraId="046BE7B6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16</w:t>
            </w:r>
          </w:p>
        </w:tc>
        <w:tc>
          <w:tcPr>
            <w:tcW w:w="5130" w:type="dxa"/>
          </w:tcPr>
          <w:p w14:paraId="3AA4ECB0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a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Give unadjusted estimates and, if applicable, confounder-adjusted estimates and their precision (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eg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>, 95% confidence interval). Make clear which confounders were adjusted for and why they were included</w:t>
            </w:r>
          </w:p>
        </w:tc>
        <w:tc>
          <w:tcPr>
            <w:tcW w:w="2070" w:type="dxa"/>
          </w:tcPr>
          <w:p w14:paraId="3E1E8E2D" w14:textId="6D6EC3F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 (‘</w:t>
            </w:r>
            <w:r w:rsidRPr="000F7AD0">
              <w:rPr>
                <w:rFonts w:asciiTheme="majorBidi" w:hAnsiTheme="majorBidi" w:cstheme="majorBidi"/>
                <w:sz w:val="16"/>
                <w:szCs w:val="16"/>
              </w:rPr>
              <w:t>Herpes simplex virus type 1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’, paragraph 2 &amp; ‘</w:t>
            </w:r>
            <w:r w:rsidRPr="000F7AD0">
              <w:rPr>
                <w:rFonts w:asciiTheme="majorBidi" w:hAnsiTheme="majorBidi" w:cstheme="majorBidi"/>
                <w:sz w:val="16"/>
                <w:szCs w:val="16"/>
              </w:rPr>
              <w:t xml:space="preserve">Herpes simplex virus type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2’, paragraph 2) &amp; Table 2</w:t>
            </w:r>
          </w:p>
        </w:tc>
      </w:tr>
      <w:tr w:rsidR="000F7AD0" w:rsidRPr="008E24DB" w14:paraId="42576F9F" w14:textId="35413322" w:rsidTr="007B3B8E">
        <w:tc>
          <w:tcPr>
            <w:tcW w:w="0" w:type="auto"/>
            <w:vMerge/>
          </w:tcPr>
          <w:p w14:paraId="292CEC69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6" w:name="italic41" w:colFirst="0" w:colLast="0"/>
            <w:bookmarkStart w:id="77" w:name="bold42" w:colFirst="0" w:colLast="0"/>
            <w:bookmarkEnd w:id="74"/>
            <w:bookmarkEnd w:id="75"/>
          </w:p>
        </w:tc>
        <w:tc>
          <w:tcPr>
            <w:tcW w:w="536" w:type="dxa"/>
            <w:vMerge/>
          </w:tcPr>
          <w:p w14:paraId="3B764878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43C6F2A5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b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Report category boundaries when continuous variables were categorized</w:t>
            </w:r>
          </w:p>
        </w:tc>
        <w:tc>
          <w:tcPr>
            <w:tcW w:w="2070" w:type="dxa"/>
          </w:tcPr>
          <w:p w14:paraId="21537093" w14:textId="7261CD9E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Tables 1 &amp; 2</w:t>
            </w:r>
          </w:p>
        </w:tc>
      </w:tr>
      <w:tr w:rsidR="000F7AD0" w:rsidRPr="008E24DB" w14:paraId="759E763C" w14:textId="19128D59" w:rsidTr="007B3B8E">
        <w:tc>
          <w:tcPr>
            <w:tcW w:w="0" w:type="auto"/>
            <w:vMerge/>
          </w:tcPr>
          <w:p w14:paraId="2F61EBC6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8" w:name="italic42" w:colFirst="0" w:colLast="0"/>
            <w:bookmarkStart w:id="79" w:name="bold43" w:colFirst="0" w:colLast="0"/>
            <w:bookmarkEnd w:id="76"/>
            <w:bookmarkEnd w:id="77"/>
          </w:p>
        </w:tc>
        <w:tc>
          <w:tcPr>
            <w:tcW w:w="536" w:type="dxa"/>
            <w:vMerge/>
          </w:tcPr>
          <w:p w14:paraId="5A9EC992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18A7BA30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c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) If relevant, consider translating estimates of relative risk into absolute risk for a meaningful </w:t>
            </w:r>
            <w:proofErr w:type="gram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time period</w:t>
            </w:r>
            <w:proofErr w:type="gramEnd"/>
          </w:p>
        </w:tc>
        <w:tc>
          <w:tcPr>
            <w:tcW w:w="2070" w:type="dxa"/>
          </w:tcPr>
          <w:p w14:paraId="77C54FEB" w14:textId="041B910E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Not applicable</w:t>
            </w:r>
          </w:p>
        </w:tc>
      </w:tr>
      <w:tr w:rsidR="000F7AD0" w:rsidRPr="008E24DB" w14:paraId="5D6A614E" w14:textId="6797DA3D" w:rsidTr="007B3B8E">
        <w:tc>
          <w:tcPr>
            <w:tcW w:w="0" w:type="auto"/>
          </w:tcPr>
          <w:p w14:paraId="5B2AE1D8" w14:textId="418D542B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80" w:name="italic43"/>
            <w:bookmarkStart w:id="81" w:name="bold44"/>
            <w:bookmarkEnd w:id="78"/>
            <w:bookmarkEnd w:id="7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Other analyses</w:t>
            </w:r>
            <w:bookmarkEnd w:id="80"/>
            <w:bookmarkEnd w:id="81"/>
          </w:p>
        </w:tc>
        <w:tc>
          <w:tcPr>
            <w:tcW w:w="536" w:type="dxa"/>
          </w:tcPr>
          <w:p w14:paraId="1726F3AA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17</w:t>
            </w:r>
          </w:p>
        </w:tc>
        <w:tc>
          <w:tcPr>
            <w:tcW w:w="5130" w:type="dxa"/>
          </w:tcPr>
          <w:p w14:paraId="4C5E6C37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Report other analyses done—</w:t>
            </w:r>
            <w:proofErr w:type="spellStart"/>
            <w:proofErr w:type="gram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eg</w:t>
            </w:r>
            <w:proofErr w:type="spellEnd"/>
            <w:proofErr w:type="gram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analyses of subgroups and interactions, and sensitivity analyses</w:t>
            </w:r>
          </w:p>
        </w:tc>
        <w:tc>
          <w:tcPr>
            <w:tcW w:w="2070" w:type="dxa"/>
          </w:tcPr>
          <w:p w14:paraId="479C3758" w14:textId="3D3F5CEC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Not applicable</w:t>
            </w:r>
          </w:p>
        </w:tc>
      </w:tr>
      <w:tr w:rsidR="000F7AD0" w:rsidRPr="008E24DB" w14:paraId="5B62DB13" w14:textId="4F03F4FF" w:rsidTr="007B3B8E">
        <w:tc>
          <w:tcPr>
            <w:tcW w:w="7290" w:type="dxa"/>
            <w:gridSpan w:val="3"/>
          </w:tcPr>
          <w:p w14:paraId="5523D9AE" w14:textId="34F0E3D1" w:rsidR="000F7AD0" w:rsidRPr="008E24DB" w:rsidRDefault="000F7AD0" w:rsidP="000F7AD0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82" w:name="italic44"/>
            <w:bookmarkStart w:id="83" w:name="bold45"/>
            <w:r w:rsidRPr="008E24DB">
              <w:rPr>
                <w:rFonts w:asciiTheme="majorBidi" w:hAnsiTheme="majorBidi" w:cstheme="majorBidi"/>
                <w:sz w:val="16"/>
                <w:szCs w:val="16"/>
              </w:rPr>
              <w:t>Discussion</w:t>
            </w:r>
            <w:bookmarkEnd w:id="82"/>
            <w:bookmarkEnd w:id="83"/>
          </w:p>
        </w:tc>
        <w:tc>
          <w:tcPr>
            <w:tcW w:w="2070" w:type="dxa"/>
          </w:tcPr>
          <w:p w14:paraId="65DAC628" w14:textId="77777777" w:rsidR="000F7AD0" w:rsidRPr="008E24DB" w:rsidRDefault="000F7AD0" w:rsidP="000F7AD0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F7AD0" w:rsidRPr="008E24DB" w14:paraId="1E03D36E" w14:textId="14F0DF79" w:rsidTr="007B3B8E">
        <w:tc>
          <w:tcPr>
            <w:tcW w:w="0" w:type="auto"/>
          </w:tcPr>
          <w:p w14:paraId="7A7B5332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84" w:name="italic45" w:colFirst="0" w:colLast="0"/>
            <w:bookmarkStart w:id="85" w:name="bold46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lastRenderedPageBreak/>
              <w:t>Key results</w:t>
            </w:r>
          </w:p>
        </w:tc>
        <w:tc>
          <w:tcPr>
            <w:tcW w:w="536" w:type="dxa"/>
          </w:tcPr>
          <w:p w14:paraId="6833A98F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18</w:t>
            </w:r>
          </w:p>
        </w:tc>
        <w:tc>
          <w:tcPr>
            <w:tcW w:w="5130" w:type="dxa"/>
          </w:tcPr>
          <w:p w14:paraId="20FCD1A8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Summarise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key results with reference to study objectives</w:t>
            </w:r>
          </w:p>
        </w:tc>
        <w:tc>
          <w:tcPr>
            <w:tcW w:w="2070" w:type="dxa"/>
          </w:tcPr>
          <w:p w14:paraId="77B9F0DB" w14:textId="792A1C44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Discussion, paragraphs 1-5</w:t>
            </w:r>
          </w:p>
        </w:tc>
      </w:tr>
      <w:tr w:rsidR="000F7AD0" w:rsidRPr="008E24DB" w14:paraId="5600D9FB" w14:textId="335A01D6" w:rsidTr="007B3B8E">
        <w:tc>
          <w:tcPr>
            <w:tcW w:w="0" w:type="auto"/>
          </w:tcPr>
          <w:p w14:paraId="13D2DBAF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86" w:name="italic46" w:colFirst="0" w:colLast="0"/>
            <w:bookmarkStart w:id="87" w:name="bold47" w:colFirst="0" w:colLast="0"/>
            <w:bookmarkEnd w:id="84"/>
            <w:bookmarkEnd w:id="85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Limitations</w:t>
            </w:r>
          </w:p>
        </w:tc>
        <w:tc>
          <w:tcPr>
            <w:tcW w:w="536" w:type="dxa"/>
          </w:tcPr>
          <w:p w14:paraId="1B428F4F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19</w:t>
            </w:r>
          </w:p>
        </w:tc>
        <w:tc>
          <w:tcPr>
            <w:tcW w:w="5130" w:type="dxa"/>
          </w:tcPr>
          <w:p w14:paraId="63808F28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Discuss limitations of the study, </w:t>
            </w:r>
            <w:proofErr w:type="gram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taking into account</w:t>
            </w:r>
            <w:proofErr w:type="gram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sources of potential bias or imprecision. Discuss both direction and magnitude of any potential bias</w:t>
            </w:r>
          </w:p>
        </w:tc>
        <w:tc>
          <w:tcPr>
            <w:tcW w:w="2070" w:type="dxa"/>
          </w:tcPr>
          <w:p w14:paraId="1F054762" w14:textId="6D6249BA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Discussion, paragraphs 6-</w:t>
            </w:r>
            <w:r w:rsidR="006B783C">
              <w:rPr>
                <w:rFonts w:asciiTheme="majorBidi" w:hAnsiTheme="majorBidi" w:cstheme="majorBidi"/>
                <w:sz w:val="16"/>
                <w:szCs w:val="16"/>
              </w:rPr>
              <w:t>10</w:t>
            </w:r>
          </w:p>
        </w:tc>
      </w:tr>
      <w:tr w:rsidR="000F7AD0" w:rsidRPr="008E24DB" w14:paraId="38B19D36" w14:textId="28904FDF" w:rsidTr="007B3B8E">
        <w:tc>
          <w:tcPr>
            <w:tcW w:w="0" w:type="auto"/>
          </w:tcPr>
          <w:p w14:paraId="79B753F6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88" w:name="italic47" w:colFirst="0" w:colLast="0"/>
            <w:bookmarkStart w:id="89" w:name="bold48" w:colFirst="0" w:colLast="0"/>
            <w:bookmarkEnd w:id="86"/>
            <w:bookmarkEnd w:id="87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Interpretation</w:t>
            </w:r>
          </w:p>
        </w:tc>
        <w:tc>
          <w:tcPr>
            <w:tcW w:w="536" w:type="dxa"/>
          </w:tcPr>
          <w:p w14:paraId="091D0626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20</w:t>
            </w:r>
          </w:p>
        </w:tc>
        <w:tc>
          <w:tcPr>
            <w:tcW w:w="5130" w:type="dxa"/>
          </w:tcPr>
          <w:p w14:paraId="398183FF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2070" w:type="dxa"/>
          </w:tcPr>
          <w:p w14:paraId="4354EC9D" w14:textId="2C8E976E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Discussion, paragraph </w:t>
            </w:r>
            <w:r w:rsidR="006B783C">
              <w:rPr>
                <w:rFonts w:asciiTheme="majorBidi" w:hAnsiTheme="majorBidi" w:cstheme="majorBidi"/>
                <w:sz w:val="16"/>
                <w:szCs w:val="16"/>
              </w:rPr>
              <w:t>11</w:t>
            </w:r>
          </w:p>
        </w:tc>
      </w:tr>
      <w:tr w:rsidR="000F7AD0" w:rsidRPr="008E24DB" w14:paraId="73ECDDBE" w14:textId="2C060B44" w:rsidTr="007B3B8E">
        <w:tc>
          <w:tcPr>
            <w:tcW w:w="0" w:type="auto"/>
          </w:tcPr>
          <w:p w14:paraId="10E8F6B7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90" w:name="italic48" w:colFirst="0" w:colLast="0"/>
            <w:bookmarkStart w:id="91" w:name="bold49" w:colFirst="0" w:colLast="0"/>
            <w:bookmarkEnd w:id="88"/>
            <w:bookmarkEnd w:id="89"/>
            <w:proofErr w:type="spellStart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Generalisability</w:t>
            </w:r>
            <w:proofErr w:type="spellEnd"/>
          </w:p>
        </w:tc>
        <w:tc>
          <w:tcPr>
            <w:tcW w:w="536" w:type="dxa"/>
          </w:tcPr>
          <w:p w14:paraId="544D72A4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21</w:t>
            </w:r>
          </w:p>
        </w:tc>
        <w:tc>
          <w:tcPr>
            <w:tcW w:w="5130" w:type="dxa"/>
          </w:tcPr>
          <w:p w14:paraId="3A33E534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Discuss the 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generalisability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(external validity) of the study results</w:t>
            </w:r>
          </w:p>
        </w:tc>
        <w:tc>
          <w:tcPr>
            <w:tcW w:w="2070" w:type="dxa"/>
          </w:tcPr>
          <w:p w14:paraId="7EEB0D6F" w14:textId="15289693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Discussion, paragraphs 6-7</w:t>
            </w:r>
            <w:r w:rsidR="006B783C">
              <w:rPr>
                <w:rFonts w:asciiTheme="majorBidi" w:hAnsiTheme="majorBidi" w:cstheme="majorBidi"/>
                <w:sz w:val="16"/>
                <w:szCs w:val="16"/>
              </w:rPr>
              <w:t xml:space="preserve"> &amp; 9</w:t>
            </w:r>
          </w:p>
        </w:tc>
      </w:tr>
      <w:tr w:rsidR="000F7AD0" w:rsidRPr="008E24DB" w14:paraId="6986AE12" w14:textId="1A6F6472" w:rsidTr="007B3B8E">
        <w:tc>
          <w:tcPr>
            <w:tcW w:w="7290" w:type="dxa"/>
            <w:gridSpan w:val="3"/>
          </w:tcPr>
          <w:p w14:paraId="6103CAC4" w14:textId="56325C15" w:rsidR="000F7AD0" w:rsidRPr="008E24DB" w:rsidRDefault="000F7AD0" w:rsidP="000F7AD0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92" w:name="italic49"/>
            <w:bookmarkStart w:id="93" w:name="bold50"/>
            <w:bookmarkEnd w:id="90"/>
            <w:bookmarkEnd w:id="91"/>
            <w:r w:rsidRPr="008E24DB">
              <w:rPr>
                <w:rFonts w:asciiTheme="majorBidi" w:hAnsiTheme="majorBidi" w:cstheme="majorBidi"/>
                <w:sz w:val="16"/>
                <w:szCs w:val="16"/>
              </w:rPr>
              <w:t>Other information</w:t>
            </w:r>
            <w:bookmarkEnd w:id="92"/>
            <w:bookmarkEnd w:id="93"/>
          </w:p>
        </w:tc>
        <w:tc>
          <w:tcPr>
            <w:tcW w:w="2070" w:type="dxa"/>
          </w:tcPr>
          <w:p w14:paraId="3E6D2C7A" w14:textId="77777777" w:rsidR="000F7AD0" w:rsidRPr="008E24DB" w:rsidRDefault="000F7AD0" w:rsidP="000F7AD0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F7AD0" w:rsidRPr="008E24DB" w14:paraId="7212DF45" w14:textId="7D500D99" w:rsidTr="007B3B8E">
        <w:tc>
          <w:tcPr>
            <w:tcW w:w="0" w:type="auto"/>
          </w:tcPr>
          <w:p w14:paraId="6ED0E5D1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94" w:name="italic50" w:colFirst="0" w:colLast="0"/>
            <w:bookmarkStart w:id="95" w:name="bold51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Funding</w:t>
            </w:r>
          </w:p>
        </w:tc>
        <w:tc>
          <w:tcPr>
            <w:tcW w:w="536" w:type="dxa"/>
          </w:tcPr>
          <w:p w14:paraId="5F0D77BD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22</w:t>
            </w:r>
          </w:p>
        </w:tc>
        <w:tc>
          <w:tcPr>
            <w:tcW w:w="5130" w:type="dxa"/>
          </w:tcPr>
          <w:p w14:paraId="22B76E65" w14:textId="77777777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2070" w:type="dxa"/>
          </w:tcPr>
          <w:p w14:paraId="03269927" w14:textId="062C833D" w:rsidR="000F7AD0" w:rsidRPr="008E24DB" w:rsidRDefault="000F7AD0" w:rsidP="000F7AD0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Funding</w:t>
            </w:r>
            <w:r w:rsidR="00E6377D">
              <w:rPr>
                <w:rFonts w:asciiTheme="majorBidi" w:hAnsiTheme="majorBidi" w:cstheme="majorBidi"/>
                <w:sz w:val="16"/>
                <w:szCs w:val="16"/>
              </w:rPr>
              <w:t>, page 15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</w:tc>
      </w:tr>
      <w:bookmarkEnd w:id="94"/>
      <w:bookmarkEnd w:id="95"/>
    </w:tbl>
    <w:p w14:paraId="112A5703" w14:textId="77777777" w:rsidR="00E75274" w:rsidRDefault="00E75274"/>
    <w:sectPr w:rsidR="00E75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BDE"/>
    <w:rsid w:val="000F7AD0"/>
    <w:rsid w:val="001860F6"/>
    <w:rsid w:val="002E7384"/>
    <w:rsid w:val="0045514B"/>
    <w:rsid w:val="006B783C"/>
    <w:rsid w:val="00731D41"/>
    <w:rsid w:val="00767906"/>
    <w:rsid w:val="00787A35"/>
    <w:rsid w:val="007B2A22"/>
    <w:rsid w:val="007B3B8E"/>
    <w:rsid w:val="008A50F9"/>
    <w:rsid w:val="008E24DB"/>
    <w:rsid w:val="009005EA"/>
    <w:rsid w:val="00945888"/>
    <w:rsid w:val="00991A95"/>
    <w:rsid w:val="00A93F9B"/>
    <w:rsid w:val="00AD128E"/>
    <w:rsid w:val="00B60CA6"/>
    <w:rsid w:val="00BC1BDE"/>
    <w:rsid w:val="00C224B8"/>
    <w:rsid w:val="00C42DBE"/>
    <w:rsid w:val="00D0474A"/>
    <w:rsid w:val="00E44F0D"/>
    <w:rsid w:val="00E6377D"/>
    <w:rsid w:val="00E7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1F1A3"/>
  <w15:chartTrackingRefBased/>
  <w15:docId w15:val="{1A2A1D4F-4E39-47D0-A5E0-C3FBD8108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527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74"/>
    <w:rPr>
      <w:rFonts w:asciiTheme="majorHAnsi" w:eastAsiaTheme="majorEastAsia" w:hAnsiTheme="majorHAnsi" w:cstheme="majorBidi"/>
      <w:color w:val="1F3864" w:themeColor="accent1" w:themeShade="80"/>
      <w:kern w:val="0"/>
      <w:sz w:val="36"/>
      <w:szCs w:val="36"/>
      <w14:ligatures w14:val="none"/>
    </w:rPr>
  </w:style>
  <w:style w:type="paragraph" w:customStyle="1" w:styleId="TableHeader">
    <w:name w:val="TableHeader"/>
    <w:basedOn w:val="Normal"/>
    <w:rsid w:val="008E24DB"/>
    <w:pPr>
      <w:spacing w:before="120"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val="en-GB"/>
      <w14:ligatures w14:val="none"/>
    </w:rPr>
  </w:style>
  <w:style w:type="paragraph" w:customStyle="1" w:styleId="TableSubHead">
    <w:name w:val="TableSubHead"/>
    <w:basedOn w:val="TableHeader"/>
    <w:rsid w:val="008E24DB"/>
  </w:style>
  <w:style w:type="paragraph" w:styleId="Revision">
    <w:name w:val="Revision"/>
    <w:hidden/>
    <w:uiPriority w:val="99"/>
    <w:semiHidden/>
    <w:rsid w:val="008A50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Hiam S. Chemaitelly</dc:creator>
  <cp:keywords/>
  <dc:description/>
  <cp:lastModifiedBy>Laith Jamal Abu Raddad</cp:lastModifiedBy>
  <cp:revision>4</cp:revision>
  <dcterms:created xsi:type="dcterms:W3CDTF">2023-07-16T10:53:00Z</dcterms:created>
  <dcterms:modified xsi:type="dcterms:W3CDTF">2023-07-18T16:49:00Z</dcterms:modified>
</cp:coreProperties>
</file>