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A4964" w14:textId="77777777" w:rsidR="002E3AF4" w:rsidRDefault="002E3AF4" w:rsidP="002E3AF4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Appendix 4: </w:t>
      </w:r>
      <w:r>
        <w:rPr>
          <w:rFonts w:ascii="Times New Roman" w:hAnsi="Times New Roman" w:cs="Times New Roman"/>
        </w:rPr>
        <w:t>Summary of the extracted data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9"/>
        <w:gridCol w:w="696"/>
        <w:gridCol w:w="1150"/>
        <w:gridCol w:w="1478"/>
        <w:gridCol w:w="1605"/>
        <w:gridCol w:w="1328"/>
        <w:gridCol w:w="1729"/>
        <w:gridCol w:w="1478"/>
        <w:gridCol w:w="2107"/>
      </w:tblGrid>
      <w:tr w:rsidR="002E3AF4" w14:paraId="139E18DF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E4849" w14:textId="348CC4A5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D77546">
              <w:rPr>
                <w:rFonts w:ascii="Times New Roman" w:hAnsi="Times New Roman" w:cs="Times New Roman"/>
                <w:b/>
                <w:bCs/>
              </w:rPr>
              <w:t xml:space="preserve">First </w:t>
            </w:r>
            <w:r w:rsidR="00982AF2" w:rsidRPr="00D77546">
              <w:rPr>
                <w:rFonts w:ascii="Times New Roman" w:hAnsi="Times New Roman" w:cs="Times New Roman"/>
                <w:b/>
                <w:bCs/>
              </w:rPr>
              <w:t>a</w:t>
            </w:r>
            <w:r w:rsidRPr="00D77546">
              <w:rPr>
                <w:rFonts w:ascii="Times New Roman" w:hAnsi="Times New Roman" w:cs="Times New Roman"/>
                <w:b/>
                <w:bCs/>
              </w:rPr>
              <w:t>uthor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7F2E2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Year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A431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Country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A858" w14:textId="6E8C55B3" w:rsidR="002E3AF4" w:rsidRDefault="002E3AF4" w:rsidP="00982AF2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Publication </w:t>
            </w:r>
            <w:r w:rsidR="00982AF2">
              <w:rPr>
                <w:rFonts w:ascii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ypes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08D2" w14:textId="7752F006" w:rsidR="002E3AF4" w:rsidRDefault="002E3AF4" w:rsidP="00982AF2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Publication </w:t>
            </w:r>
            <w:r w:rsidR="00982AF2">
              <w:rPr>
                <w:rFonts w:ascii="Times New Roman" w:hAnsi="Times New Roman" w:cs="Times New Roman"/>
                <w:b/>
                <w:bCs/>
              </w:rPr>
              <w:t>m</w:t>
            </w:r>
            <w:r>
              <w:rPr>
                <w:rFonts w:ascii="Times New Roman" w:hAnsi="Times New Roman" w:cs="Times New Roman"/>
                <w:b/>
                <w:bCs/>
              </w:rPr>
              <w:t>onth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1364" w14:textId="77777777" w:rsidR="002E3AF4" w:rsidRDefault="002E3AF4" w:rsidP="00F552A8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Age of the participants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B88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Number of participants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B45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Gender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2D6A" w14:textId="53811ED9" w:rsidR="002E3AF4" w:rsidRDefault="002E3AF4" w:rsidP="00982AF2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Participants</w:t>
            </w:r>
            <w:r w:rsidR="00982AF2">
              <w:rPr>
                <w:rFonts w:ascii="Times New Roman" w:hAnsi="Times New Roman" w:cs="Times New Roman"/>
                <w:b/>
                <w:bCs/>
              </w:rPr>
              <w:t>’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health condition</w:t>
            </w:r>
          </w:p>
        </w:tc>
      </w:tr>
      <w:tr w:rsidR="002E3AF4" w14:paraId="75089E5E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CE2ED" w14:textId="1682BAA6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Sadewo et al</w:t>
            </w:r>
            <w:r w:rsidR="00D77546">
              <w:rPr>
                <w:rFonts w:ascii="Times New Roman" w:hAnsi="Times New Roman" w:cs="Times New Roman"/>
              </w:rPr>
              <w:t xml:space="preserve"> [17]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A759D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EE7D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Indonesia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215B4" w14:textId="233AD1F0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Journal </w:t>
            </w:r>
            <w:r w:rsidR="000E7BAF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75D0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B533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F2417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79E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23A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19089AB1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760E" w14:textId="179A3C16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Sinkala et al</w:t>
            </w:r>
            <w:r w:rsidR="00D77546">
              <w:rPr>
                <w:rFonts w:ascii="Times New Roman" w:hAnsi="Times New Roman" w:cs="Times New Roman"/>
              </w:rPr>
              <w:t xml:space="preserve"> [16]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E54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2C298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 Africa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1237" w14:textId="05F2C05C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7AF6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0F8E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830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0946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98D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444C75A6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2913" w14:textId="15A661EE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Roch et al</w:t>
            </w:r>
            <w:r w:rsidR="00D77546">
              <w:rPr>
                <w:rFonts w:ascii="Times New Roman" w:hAnsi="Times New Roman" w:cs="Times New Roman"/>
              </w:rPr>
              <w:t xml:space="preserve"> [18]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BC79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5F335" w14:textId="2B7AA3A7" w:rsidR="002E3AF4" w:rsidRDefault="00E35C17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006EE" w14:textId="03530EF7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A7A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D802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A7D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50,669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624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642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64716207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A4BB4" w14:textId="0F05AAD2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Muhammad et al</w:t>
            </w:r>
            <w:r w:rsidR="00681951">
              <w:rPr>
                <w:rFonts w:ascii="Times New Roman" w:hAnsi="Times New Roman" w:cs="Times New Roman"/>
              </w:rPr>
              <w:t xml:space="preserve"> [19]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70F88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BB7C3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58848" w14:textId="3EF3C3BF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273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788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40-80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212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800, 114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3CF8" w14:textId="3F026F74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  <w:r w:rsidR="00982AF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100%</w:t>
            </w:r>
          </w:p>
          <w:p w14:paraId="2D15B63C" w14:textId="5B7A7B46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  <w:r w:rsidR="00982AF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0%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E1D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17C36127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A8DB8" w14:textId="29BFF517" w:rsidR="002E3AF4" w:rsidRPr="00D77546" w:rsidRDefault="00681951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681951">
              <w:rPr>
                <w:rFonts w:ascii="Times New Roman" w:hAnsi="Times New Roman" w:cs="Times New Roman"/>
              </w:rPr>
              <w:t>Alizadeh</w:t>
            </w:r>
            <w:r w:rsidRPr="00681951">
              <w:rPr>
                <w:rFonts w:ascii="Times New Roman" w:hAnsi="Times New Roman" w:cs="Times New Roman"/>
              </w:rPr>
              <w:t xml:space="preserve"> </w:t>
            </w:r>
            <w:r w:rsidR="002E3AF4" w:rsidRPr="00D77546">
              <w:rPr>
                <w:rFonts w:ascii="Times New Roman" w:hAnsi="Times New Roman" w:cs="Times New Roman"/>
              </w:rPr>
              <w:t>Savareh et al</w:t>
            </w:r>
            <w:r>
              <w:rPr>
                <w:rFonts w:ascii="Times New Roman" w:hAnsi="Times New Roman" w:cs="Times New Roman"/>
              </w:rPr>
              <w:t xml:space="preserve"> [20]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BAA41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545C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4119B" w14:textId="7F97B3D9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44C6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4D1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CD4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2FC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FA13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1473B102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2DC20" w14:textId="23349DA4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Mahmoudi et al</w:t>
            </w:r>
            <w:r w:rsidR="00681951">
              <w:rPr>
                <w:rFonts w:ascii="Times New Roman" w:hAnsi="Times New Roman" w:cs="Times New Roman"/>
              </w:rPr>
              <w:t xml:space="preserve"> [21]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391FC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72F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C839E" w14:textId="73A6E8E6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1C3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3F53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8B9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055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D289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5C32AA">
              <w:rPr>
                <w:rFonts w:ascii="Times New Roman" w:hAnsi="Times New Roman" w:cs="Times New Roman"/>
              </w:rPr>
              <w:t xml:space="preserve">ancreatic </w:t>
            </w:r>
            <w:r>
              <w:rPr>
                <w:rFonts w:ascii="Times New Roman" w:hAnsi="Times New Roman" w:cs="Times New Roman"/>
              </w:rPr>
              <w:t>Cancer</w:t>
            </w:r>
          </w:p>
        </w:tc>
      </w:tr>
      <w:tr w:rsidR="002E3AF4" w14:paraId="70647B33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4809" w14:textId="51B90F29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Placido et al</w:t>
            </w:r>
            <w:r w:rsidR="00681951">
              <w:rPr>
                <w:rFonts w:ascii="Times New Roman" w:hAnsi="Times New Roman" w:cs="Times New Roman"/>
              </w:rPr>
              <w:t xml:space="preserve"> [22]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3E7C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C043F" w14:textId="48BCD966" w:rsidR="002E3AF4" w:rsidRDefault="00E35C17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BBFA1" w14:textId="2278347D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35B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959A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 years old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7A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Danish dataset: 8,110,706 patients.</w:t>
            </w:r>
          </w:p>
          <w:p w14:paraId="4AF1F2F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Boston MGB dataset: 1,015,978 patients; 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421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Males: 45.25%</w:t>
            </w:r>
          </w:p>
          <w:p w14:paraId="7B0ACA43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Female: 54.75%</w:t>
            </w:r>
          </w:p>
          <w:p w14:paraId="67FE53B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6CF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43CD5BAE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3F33" w14:textId="64ADACB4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Turki et al</w:t>
            </w:r>
            <w:r w:rsidR="00681951">
              <w:rPr>
                <w:rFonts w:ascii="Times New Roman" w:hAnsi="Times New Roman" w:cs="Times New Roman"/>
              </w:rPr>
              <w:t xml:space="preserve"> [23]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621E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0E386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Saudi Arabia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58895" w14:textId="3F1C4D50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B489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E81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T2D patients: 37-57 years old.</w:t>
            </w:r>
          </w:p>
          <w:p w14:paraId="648307DA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Healthy donors: 22-48 years old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261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Dataset of 4 T2D patients; 6 healthy donors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14E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60% Male</w:t>
            </w:r>
          </w:p>
          <w:p w14:paraId="746564C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40% Females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AF63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Type-2 diabetes (T2D)</w:t>
            </w:r>
          </w:p>
        </w:tc>
      </w:tr>
      <w:tr w:rsidR="002E3AF4" w14:paraId="1F8C41D7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2FFA6" w14:textId="70C975C5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Liu et al</w:t>
            </w:r>
            <w:r w:rsidR="00681951">
              <w:rPr>
                <w:rFonts w:ascii="Times New Roman" w:hAnsi="Times New Roman" w:cs="Times New Roman"/>
              </w:rPr>
              <w:t xml:space="preserve"> [24]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64A2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8E6D4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C59AA" w14:textId="06BD3198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891F9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AE4F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&lt;65 years old: 123 patients.</w:t>
            </w:r>
          </w:p>
          <w:p w14:paraId="6B5FF705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&gt;65 years old: 215 patients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7CD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621063">
              <w:rPr>
                <w:rFonts w:ascii="Times New Roman" w:hAnsi="Times New Roman" w:cs="Times New Roman"/>
              </w:rPr>
              <w:lastRenderedPageBreak/>
              <w:t>338</w:t>
            </w:r>
            <w:r>
              <w:rPr>
                <w:rFonts w:ascii="Times New Roman" w:hAnsi="Times New Roman" w:cs="Times New Roman"/>
              </w:rPr>
              <w:t xml:space="preserve"> PC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3D7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63% male</w:t>
            </w:r>
          </w:p>
          <w:p w14:paraId="1493A20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37% female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797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00457A38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6A1C1" w14:textId="1FA28680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Tonozuka et al</w:t>
            </w:r>
            <w:r w:rsidR="00000BD1">
              <w:rPr>
                <w:rFonts w:ascii="Times New Roman" w:hAnsi="Times New Roman" w:cs="Times New Roman"/>
              </w:rPr>
              <w:t xml:space="preserve"> [25]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6258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1C621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92B7" w14:textId="44746B97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B4F33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2468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Mean= 66 years </w:t>
            </w:r>
            <w:r w:rsidRPr="001D4A87">
              <w:rPr>
                <w:rFonts w:ascii="Times New Roman" w:hAnsi="Times New Roman" w:cs="Times New Roman"/>
              </w:rPr>
              <w:t>(33-91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6B3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 patients: </w:t>
            </w:r>
            <w:r w:rsidRPr="0002447B">
              <w:rPr>
                <w:rFonts w:ascii="Times New Roman" w:hAnsi="Times New Roman" w:cs="Times New Roman"/>
              </w:rPr>
              <w:t>76 with pancreatic ductal carcinoma, 34 with chronic pancreatitis, and 29 with normal pancreas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269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53% male</w:t>
            </w:r>
          </w:p>
          <w:p w14:paraId="4DC96F5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47% female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E39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02447B">
              <w:rPr>
                <w:rFonts w:ascii="Times New Roman" w:hAnsi="Times New Roman" w:cs="Times New Roman"/>
              </w:rPr>
              <w:t>Pancreatic</w:t>
            </w:r>
            <w:r>
              <w:rPr>
                <w:rFonts w:ascii="Times New Roman" w:hAnsi="Times New Roman" w:cs="Times New Roman"/>
              </w:rPr>
              <w:t xml:space="preserve"> cancer</w:t>
            </w:r>
          </w:p>
        </w:tc>
      </w:tr>
      <w:tr w:rsidR="002E3AF4" w14:paraId="73444662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5FB5" w14:textId="560F0E35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Dhruv et al</w:t>
            </w:r>
            <w:r w:rsidR="0071686B">
              <w:rPr>
                <w:rFonts w:ascii="Times New Roman" w:hAnsi="Times New Roman" w:cs="Times New Roman"/>
                <w:color w:val="000000" w:themeColor="text1"/>
              </w:rPr>
              <w:t xml:space="preserve"> [26]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606D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1E3E4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06E85" w14:textId="442BC0B7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CA77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DD63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0D6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44F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BC8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tumor</w:t>
            </w:r>
          </w:p>
        </w:tc>
      </w:tr>
      <w:tr w:rsidR="002E3AF4" w14:paraId="4C276524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23A7" w14:textId="3071BF8E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Zhu et al</w:t>
            </w:r>
            <w:r w:rsidR="0071686B">
              <w:rPr>
                <w:rFonts w:ascii="Times New Roman" w:hAnsi="Times New Roman" w:cs="Times New Roman"/>
                <w:color w:val="000000" w:themeColor="text1"/>
              </w:rPr>
              <w:t xml:space="preserve"> [27]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D6F7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B2CF6" w14:textId="0FECE983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</w:t>
            </w:r>
            <w:r w:rsidR="00E35C1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89A54" w14:textId="03752947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74DE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0EC9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205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 (303 controls and 136 patients)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A176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042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1E8971DF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F95C" w14:textId="6A45708A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Gao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[28]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E0BB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899B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FCBD" w14:textId="391F5952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8BB0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93C6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Mean= </w:t>
            </w:r>
            <w:r w:rsidRPr="00306ABA">
              <w:rPr>
                <w:rFonts w:ascii="Times New Roman" w:hAnsi="Times New Roman" w:cs="Times New Roman"/>
              </w:rPr>
              <w:t>56.52 ± 10.33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F9A9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7CFE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49% Males</w:t>
            </w:r>
          </w:p>
          <w:p w14:paraId="563B09BE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51% Females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A666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306ABA">
              <w:rPr>
                <w:rFonts w:ascii="Times New Roman" w:hAnsi="Times New Roman" w:cs="Times New Roman"/>
              </w:rPr>
              <w:t>ancreatic tumor</w:t>
            </w:r>
          </w:p>
        </w:tc>
      </w:tr>
      <w:tr w:rsidR="002E3AF4" w14:paraId="7A253492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2312F" w14:textId="6AC9B78E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Kaissis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[29]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A242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6AB5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8C74" w14:textId="1506BBF0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90AC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February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E09E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42-90 years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E33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A7D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55% Males</w:t>
            </w:r>
          </w:p>
          <w:p w14:paraId="0702CEA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45% Females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7CD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6632C0">
              <w:rPr>
                <w:rFonts w:ascii="Times New Roman" w:hAnsi="Times New Roman" w:cs="Times New Roman"/>
              </w:rPr>
              <w:t xml:space="preserve">pancreatic </w:t>
            </w:r>
            <w:r>
              <w:rPr>
                <w:rFonts w:ascii="Times New Roman" w:hAnsi="Times New Roman" w:cs="Times New Roman"/>
              </w:rPr>
              <w:t>cancer</w:t>
            </w:r>
          </w:p>
        </w:tc>
      </w:tr>
      <w:tr w:rsidR="002E3AF4" w14:paraId="0450F61D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B789" w14:textId="4AA6ED97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Dhruv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[30]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3A4DD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87E91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C3F18" w14:textId="3564EC0E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D3AF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B83FDD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AE89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819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F35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268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tumor</w:t>
            </w:r>
          </w:p>
        </w:tc>
      </w:tr>
      <w:tr w:rsidR="002E3AF4" w14:paraId="3EF33420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E6272" w14:textId="1FA6F939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Nasief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[31]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73D3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3946" w14:textId="0EC6F6B2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</w:t>
            </w:r>
            <w:r w:rsidR="00E35C1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012E" w14:textId="25FB9A33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17E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October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E83B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Median= 67 years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02F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PC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936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54% males and 46% females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4EB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5AFD38D8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38174" w14:textId="0547139C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Lee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[32]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F0BE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58C4D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 Korea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459AA" w14:textId="72EF354E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0939E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September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EB78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Median= 65 years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109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9A7ED5">
              <w:rPr>
                <w:rFonts w:ascii="Times New Roman" w:hAnsi="Times New Roman" w:cs="Times New Roman"/>
              </w:rPr>
              <w:t>4846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55D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A7ED5">
              <w:rPr>
                <w:rFonts w:ascii="Times New Roman" w:hAnsi="Times New Roman" w:cs="Times New Roman"/>
              </w:rPr>
              <w:t>58.2</w:t>
            </w:r>
            <w:r>
              <w:rPr>
                <w:rFonts w:ascii="Times New Roman" w:hAnsi="Times New Roman" w:cs="Times New Roman"/>
              </w:rPr>
              <w:t>% males and females 41.8%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F349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550B9210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A417" w14:textId="69DF8A82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Walczak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[33]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D63A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610A" w14:textId="01F2D5AC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</w:t>
            </w:r>
            <w:r w:rsidR="00E35C1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F7AAC" w14:textId="7D2E6F47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2019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9170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Mean=</w:t>
            </w:r>
            <w:r w:rsidRPr="008321F8">
              <w:rPr>
                <w:rFonts w:ascii="Times New Roman" w:hAnsi="Times New Roman" w:cs="Times New Roman"/>
              </w:rPr>
              <w:t xml:space="preserve"> 64.47</w:t>
            </w:r>
            <w:r>
              <w:rPr>
                <w:rFonts w:ascii="Times New Roman" w:hAnsi="Times New Roman" w:cs="Times New Roman"/>
              </w:rPr>
              <w:t xml:space="preserve"> years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78B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B8A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55.7% males</w:t>
            </w:r>
          </w:p>
          <w:p w14:paraId="2029089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44.3% females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FAA6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1FFE0F7F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F4EE6" w14:textId="6DB71FD6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Luo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[34]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9449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FA057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71221" w14:textId="55EAD740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64BE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7DF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mean= 47.97 (32-66.34)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4C49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 patients another 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E117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48.4% males and 51.6% females</w:t>
            </w:r>
          </w:p>
          <w:p w14:paraId="4789173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1CA6" w14:textId="77777777" w:rsidR="002E3AF4" w:rsidRPr="008321F8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8321F8">
              <w:rPr>
                <w:rFonts w:ascii="Times New Roman" w:hAnsi="Times New Roman" w:cs="Times New Roman"/>
              </w:rPr>
              <w:t>Pancreatic</w:t>
            </w:r>
          </w:p>
          <w:p w14:paraId="0FF408B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cancer</w:t>
            </w:r>
          </w:p>
        </w:tc>
      </w:tr>
      <w:tr w:rsidR="002E3AF4" w14:paraId="79D6B93F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54085" w14:textId="31991389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lastRenderedPageBreak/>
              <w:t>Yokoyama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[35]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90FCD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FEB17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A8CFF" w14:textId="06771BE5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002F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2F46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Median=66 years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41B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90B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273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04EDAC57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B167" w14:textId="6B32970C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  <w:color w:val="000000" w:themeColor="text1"/>
              </w:rPr>
            </w:pPr>
            <w:r w:rsidRPr="00D77546">
              <w:rPr>
                <w:rFonts w:ascii="Times New Roman" w:hAnsi="Times New Roman" w:cs="Times New Roman"/>
                <w:color w:val="000000" w:themeColor="text1"/>
              </w:rPr>
              <w:t>Sekaran et al</w:t>
            </w:r>
            <w:r w:rsidR="00B759A2">
              <w:rPr>
                <w:rFonts w:ascii="Times New Roman" w:hAnsi="Times New Roman" w:cs="Times New Roman"/>
                <w:color w:val="000000" w:themeColor="text1"/>
              </w:rPr>
              <w:t xml:space="preserve"> [36]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B9EA5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252A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9498" w14:textId="1AB0F68A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99157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95D7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</w:t>
            </w:r>
            <w:r w:rsidRPr="00C12B27">
              <w:rPr>
                <w:rFonts w:ascii="Times New Roman" w:hAnsi="Times New Roman" w:cs="Times New Roman"/>
              </w:rPr>
              <w:t>76 years</w:t>
            </w:r>
            <w:r>
              <w:rPr>
                <w:rFonts w:ascii="Times New Roman" w:hAnsi="Times New Roman" w:cs="Times New Roman"/>
              </w:rPr>
              <w:t xml:space="preserve"> old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2DC7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E88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66.25%</w:t>
            </w:r>
            <w:r w:rsidRPr="00C12B27">
              <w:rPr>
                <w:rFonts w:ascii="Times New Roman" w:hAnsi="Times New Roman" w:cs="Times New Roman"/>
              </w:rPr>
              <w:t xml:space="preserve"> male</w:t>
            </w:r>
            <w:r>
              <w:rPr>
                <w:rFonts w:ascii="Times New Roman" w:hAnsi="Times New Roman" w:cs="Times New Roman"/>
              </w:rPr>
              <w:t>s</w:t>
            </w:r>
            <w:r w:rsidRPr="00C12B27">
              <w:rPr>
                <w:rFonts w:ascii="Times New Roman" w:hAnsi="Times New Roman" w:cs="Times New Roman"/>
              </w:rPr>
              <w:t xml:space="preserve"> and </w:t>
            </w:r>
            <w:r>
              <w:rPr>
                <w:rFonts w:ascii="Times New Roman" w:hAnsi="Times New Roman" w:cs="Times New Roman"/>
              </w:rPr>
              <w:t>33.75%</w:t>
            </w:r>
            <w:r w:rsidRPr="00C12B27">
              <w:rPr>
                <w:rFonts w:ascii="Times New Roman" w:hAnsi="Times New Roman" w:cs="Times New Roman"/>
              </w:rPr>
              <w:t xml:space="preserve"> female</w:t>
            </w:r>
            <w:r>
              <w:rPr>
                <w:rFonts w:ascii="Times New Roman" w:hAnsi="Times New Roman" w:cs="Times New Roman"/>
              </w:rPr>
              <w:t>s</w:t>
            </w:r>
            <w:r w:rsidRPr="00C12B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AC6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2CC217D9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937CF" w14:textId="11519176" w:rsidR="002E3AF4" w:rsidRPr="00D77546" w:rsidRDefault="00B759A2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4774B6">
              <w:rPr>
                <w:rFonts w:hAnsiTheme="majorHAnsi"/>
              </w:rPr>
              <w:t>Sala Elarre</w:t>
            </w:r>
            <w:r w:rsidR="002E3AF4" w:rsidRPr="00D77546">
              <w:rPr>
                <w:rFonts w:ascii="Times New Roman" w:hAnsi="Times New Roman" w:cs="Times New Roman"/>
              </w:rPr>
              <w:t xml:space="preserve"> et al</w:t>
            </w:r>
            <w:r>
              <w:rPr>
                <w:rFonts w:ascii="Times New Roman" w:hAnsi="Times New Roman" w:cs="Times New Roman"/>
              </w:rPr>
              <w:t xml:space="preserve"> [37]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ECE7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4D738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Spain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6D90" w14:textId="1338E74F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50E9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C809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Median= 63 years (35-82)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E8A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DB6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57.5% males and 17 females 42.5%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201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749EA606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BA59" w14:textId="78E30AFE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Sanoob et al</w:t>
            </w:r>
            <w:r w:rsidR="00B759A2">
              <w:rPr>
                <w:rFonts w:ascii="Times New Roman" w:hAnsi="Times New Roman" w:cs="Times New Roman"/>
              </w:rPr>
              <w:t xml:space="preserve"> [38]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EABFE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909F1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F0DCA" w14:textId="093C61D6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0AA7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8EE5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E79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0F1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44D5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0FB8AD23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1DC2" w14:textId="1ADB3D42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 xml:space="preserve">Hsieh et al </w:t>
            </w:r>
            <w:r w:rsidR="00B759A2">
              <w:rPr>
                <w:rFonts w:ascii="Times New Roman" w:hAnsi="Times New Roman" w:cs="Times New Roman"/>
              </w:rPr>
              <w:t>[39]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64C69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DFCB6" w14:textId="5BFBD424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</w:t>
            </w:r>
            <w:r w:rsidR="00E35C1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49E2C" w14:textId="5256F31E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4BF7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555B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T2D patients without PC: mean age of </w:t>
            </w:r>
            <w:r w:rsidRPr="005638FC">
              <w:rPr>
                <w:rFonts w:ascii="Times New Roman" w:hAnsi="Times New Roman" w:cs="Times New Roman"/>
              </w:rPr>
              <w:t>57.3</w:t>
            </w:r>
            <w:r>
              <w:rPr>
                <w:rFonts w:ascii="Times New Roman" w:hAnsi="Times New Roman" w:cs="Times New Roman"/>
              </w:rPr>
              <w:t xml:space="preserve"> years old; T2D patients with PC: mean age of </w:t>
            </w:r>
            <w:r w:rsidRPr="005638FC">
              <w:rPr>
                <w:rFonts w:ascii="Times New Roman" w:hAnsi="Times New Roman" w:cs="Times New Roman"/>
              </w:rPr>
              <w:t>63.8</w:t>
            </w:r>
            <w:r>
              <w:rPr>
                <w:rFonts w:ascii="Times New Roman" w:hAnsi="Times New Roman" w:cs="Times New Roman"/>
              </w:rPr>
              <w:t xml:space="preserve"> years old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5A2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5638FC">
              <w:rPr>
                <w:rFonts w:ascii="Times New Roman" w:hAnsi="Times New Roman" w:cs="Times New Roman"/>
              </w:rPr>
              <w:t>1,358,634</w:t>
            </w:r>
            <w:r>
              <w:rPr>
                <w:rFonts w:ascii="Times New Roman" w:hAnsi="Times New Roman" w:cs="Times New Roman"/>
              </w:rPr>
              <w:t xml:space="preserve">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58B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52.6% males and </w:t>
            </w:r>
          </w:p>
          <w:p w14:paraId="640365ED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47.4% females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227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Type-2 Diabetes (T2D)</w:t>
            </w:r>
          </w:p>
        </w:tc>
      </w:tr>
      <w:tr w:rsidR="002E3AF4" w14:paraId="5759560D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6C7E5" w14:textId="25159D7C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Si et al</w:t>
            </w:r>
            <w:r w:rsidR="00B759A2">
              <w:rPr>
                <w:rFonts w:ascii="Times New Roman" w:hAnsi="Times New Roman" w:cs="Times New Roman"/>
              </w:rPr>
              <w:t xml:space="preserve"> [40]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6E29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21028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2B2A2" w14:textId="2B794192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BE47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8D90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Mean= 63.3 years (37-90 years)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891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D60349">
              <w:rPr>
                <w:rFonts w:ascii="Times New Roman" w:hAnsi="Times New Roman" w:cs="Times New Roman"/>
              </w:rPr>
              <w:t>319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A8B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66.14% males and 33.86</w:t>
            </w:r>
            <w:r w:rsidRPr="00D60349">
              <w:rPr>
                <w:rFonts w:ascii="Times New Roman" w:hAnsi="Times New Roman" w:cs="Times New Roman"/>
              </w:rPr>
              <w:t xml:space="preserve"> females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B75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702A4CE7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1B93" w14:textId="44D5CA92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Tong et al</w:t>
            </w:r>
            <w:r w:rsidR="00B759A2">
              <w:rPr>
                <w:rFonts w:ascii="Times New Roman" w:hAnsi="Times New Roman" w:cs="Times New Roman"/>
              </w:rPr>
              <w:t xml:space="preserve"> [41]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8AA0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80D1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0E71" w14:textId="42713D3E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D706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D01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Mean= 61.11 years (52.5-69.6)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735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990BF9">
              <w:rPr>
                <w:rFonts w:ascii="Times New Roman" w:hAnsi="Times New Roman" w:cs="Times New Roman"/>
              </w:rPr>
              <w:t>221</w:t>
            </w:r>
            <w:r>
              <w:rPr>
                <w:rFonts w:ascii="Times New Roman" w:hAnsi="Times New Roman" w:cs="Times New Roman"/>
              </w:rPr>
              <w:t xml:space="preserve">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D0C3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65.16% males and 34.84% females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AD17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1771F9E0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53C5F" w14:textId="6B75AB5C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Janssens et al</w:t>
            </w:r>
            <w:r w:rsidR="00B759A2">
              <w:rPr>
                <w:rFonts w:ascii="Times New Roman" w:hAnsi="Times New Roman" w:cs="Times New Roman"/>
              </w:rPr>
              <w:t xml:space="preserve"> [42]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C522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5ACE" w14:textId="67064CCF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State</w:t>
            </w:r>
            <w:r w:rsidR="00E35C1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4662E" w14:textId="01369411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0C848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3645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Mean= </w:t>
            </w:r>
            <w:r w:rsidRPr="0093327A">
              <w:rPr>
                <w:rFonts w:ascii="Times New Roman" w:hAnsi="Times New Roman" w:cs="Times New Roman"/>
              </w:rPr>
              <w:t>52.1</w:t>
            </w:r>
            <w:r>
              <w:rPr>
                <w:rFonts w:ascii="Times New Roman" w:hAnsi="Times New Roman" w:cs="Times New Roman"/>
              </w:rPr>
              <w:t xml:space="preserve"> years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ACD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BC099A">
              <w:rPr>
                <w:rFonts w:ascii="Times New Roman" w:hAnsi="Times New Roman" w:cs="Times New Roman"/>
              </w:rPr>
              <w:t>469</w:t>
            </w:r>
            <w:r>
              <w:rPr>
                <w:rFonts w:ascii="Times New Roman" w:hAnsi="Times New Roman" w:cs="Times New Roman"/>
              </w:rPr>
              <w:t xml:space="preserve">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86CC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49.7% males and 50.3% females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14C7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Pancreatic cancer</w:t>
            </w:r>
          </w:p>
        </w:tc>
      </w:tr>
      <w:tr w:rsidR="002E3AF4" w14:paraId="33FE443B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C937" w14:textId="6BCBCFF9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Chen et al</w:t>
            </w:r>
            <w:r w:rsidR="00683065">
              <w:rPr>
                <w:rFonts w:ascii="Times New Roman" w:hAnsi="Times New Roman" w:cs="Times New Roman"/>
              </w:rPr>
              <w:t xml:space="preserve"> [43]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F75B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8369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United Kingdom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666D" w14:textId="5FA35E45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A3664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8F8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Don’t have access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9816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29,230 patients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7BB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Don’t have access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729B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2E3AF4" w14:paraId="7DD8BB94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C4D72" w14:textId="4FE654A4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t>Ozkan et al</w:t>
            </w:r>
            <w:r w:rsidR="00D5363E">
              <w:rPr>
                <w:rFonts w:ascii="Times New Roman" w:hAnsi="Times New Roman" w:cs="Times New Roman"/>
              </w:rPr>
              <w:t xml:space="preserve"> [44]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F4BA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071B6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Turkey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753EA" w14:textId="3A065CD0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B4181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BB797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 w:rsidRPr="00B20A40">
              <w:rPr>
                <w:rFonts w:ascii="Times New Roman" w:hAnsi="Times New Roman" w:cs="Times New Roman"/>
              </w:rPr>
              <w:t>17-84 years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C7B0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 patients and controls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8EB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49.4% </w:t>
            </w:r>
            <w:r w:rsidRPr="00B20A40">
              <w:rPr>
                <w:rFonts w:ascii="Times New Roman" w:hAnsi="Times New Roman" w:cs="Times New Roman"/>
              </w:rPr>
              <w:t>male</w:t>
            </w:r>
            <w:r>
              <w:rPr>
                <w:rFonts w:ascii="Times New Roman" w:hAnsi="Times New Roman" w:cs="Times New Roman"/>
              </w:rPr>
              <w:t>s</w:t>
            </w:r>
            <w:r w:rsidRPr="00B20A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and 50.6% </w:t>
            </w:r>
            <w:r w:rsidRPr="00B20A40">
              <w:rPr>
                <w:rFonts w:ascii="Times New Roman" w:hAnsi="Times New Roman" w:cs="Times New Roman"/>
              </w:rPr>
              <w:t xml:space="preserve">females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E6C3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2E3AF4" w14:paraId="6BD399EC" w14:textId="77777777" w:rsidTr="00982AF2"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0D87" w14:textId="1452C0C7" w:rsidR="002E3AF4" w:rsidRPr="00D77546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 w:rsidRPr="00D77546">
              <w:rPr>
                <w:rFonts w:ascii="Times New Roman" w:hAnsi="Times New Roman" w:cs="Times New Roman"/>
              </w:rPr>
              <w:lastRenderedPageBreak/>
              <w:t>Almeida et al</w:t>
            </w:r>
            <w:r w:rsidR="00D5363E">
              <w:rPr>
                <w:rFonts w:ascii="Times New Roman" w:hAnsi="Times New Roman" w:cs="Times New Roman"/>
              </w:rPr>
              <w:t xml:space="preserve"> [45]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1027C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90E0F" w14:textId="77777777" w:rsidR="002E3AF4" w:rsidRDefault="002E3AF4" w:rsidP="00E35C1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Brazil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4C6F" w14:textId="686EC654" w:rsidR="002E3AF4" w:rsidRDefault="000E7BAF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Journal article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A293F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3784" w14:textId="77777777" w:rsidR="002E3AF4" w:rsidRDefault="002E3AF4" w:rsidP="00F552A8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B6CA" w14:textId="77777777" w:rsidR="002E3AF4" w:rsidRPr="007F4C7C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 w:rsidRPr="007F4C7C">
              <w:rPr>
                <w:rFonts w:ascii="Times New Roman" w:hAnsi="Times New Roman" w:cs="Times New Roman"/>
              </w:rPr>
              <w:t>461 tumor and 187 normal samples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5C8A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0F52" w14:textId="77777777" w:rsidR="002E3AF4" w:rsidRDefault="002E3AF4" w:rsidP="00982AF2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Tumor and normal</w:t>
            </w:r>
          </w:p>
        </w:tc>
      </w:tr>
    </w:tbl>
    <w:p w14:paraId="2FC4EA79" w14:textId="77777777" w:rsidR="002E3AF4" w:rsidRPr="008A1735" w:rsidRDefault="002E3AF4" w:rsidP="002E3AF4">
      <w:pPr>
        <w:pStyle w:val="Standard"/>
        <w:spacing w:line="360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5930AF4" w14:textId="77777777" w:rsidR="006B3D68" w:rsidRDefault="00000000"/>
    <w:sectPr w:rsidR="006B3D68" w:rsidSect="00016DB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F4"/>
    <w:rsid w:val="00000BD1"/>
    <w:rsid w:val="0000241D"/>
    <w:rsid w:val="00010A79"/>
    <w:rsid w:val="00016DB9"/>
    <w:rsid w:val="0003054B"/>
    <w:rsid w:val="00030713"/>
    <w:rsid w:val="00040484"/>
    <w:rsid w:val="00061AFF"/>
    <w:rsid w:val="00093BF6"/>
    <w:rsid w:val="000949DE"/>
    <w:rsid w:val="000A6ECC"/>
    <w:rsid w:val="000B6041"/>
    <w:rsid w:val="000E56A8"/>
    <w:rsid w:val="000E7BAF"/>
    <w:rsid w:val="000F7A38"/>
    <w:rsid w:val="001206F2"/>
    <w:rsid w:val="00130C36"/>
    <w:rsid w:val="001529BE"/>
    <w:rsid w:val="001662C9"/>
    <w:rsid w:val="00193ACA"/>
    <w:rsid w:val="001A760A"/>
    <w:rsid w:val="00275C1E"/>
    <w:rsid w:val="00287C9F"/>
    <w:rsid w:val="002940A5"/>
    <w:rsid w:val="002B1D5B"/>
    <w:rsid w:val="002B651C"/>
    <w:rsid w:val="002D7EE5"/>
    <w:rsid w:val="002E3AF4"/>
    <w:rsid w:val="002F23B3"/>
    <w:rsid w:val="00306816"/>
    <w:rsid w:val="003265CC"/>
    <w:rsid w:val="003501B6"/>
    <w:rsid w:val="003527E3"/>
    <w:rsid w:val="003606E1"/>
    <w:rsid w:val="00360BDF"/>
    <w:rsid w:val="00363186"/>
    <w:rsid w:val="00385190"/>
    <w:rsid w:val="00395E42"/>
    <w:rsid w:val="00397396"/>
    <w:rsid w:val="003A1B14"/>
    <w:rsid w:val="003B078A"/>
    <w:rsid w:val="003B0CA7"/>
    <w:rsid w:val="003B3C8D"/>
    <w:rsid w:val="003C3D88"/>
    <w:rsid w:val="003C7DCD"/>
    <w:rsid w:val="004117B0"/>
    <w:rsid w:val="004C142B"/>
    <w:rsid w:val="004C1B80"/>
    <w:rsid w:val="0057310E"/>
    <w:rsid w:val="00592A6D"/>
    <w:rsid w:val="005E496C"/>
    <w:rsid w:val="005F2795"/>
    <w:rsid w:val="00624EBA"/>
    <w:rsid w:val="00647559"/>
    <w:rsid w:val="00650E85"/>
    <w:rsid w:val="00681951"/>
    <w:rsid w:val="00683065"/>
    <w:rsid w:val="006915AE"/>
    <w:rsid w:val="00696B05"/>
    <w:rsid w:val="006C53B1"/>
    <w:rsid w:val="006E1679"/>
    <w:rsid w:val="00703690"/>
    <w:rsid w:val="0071686B"/>
    <w:rsid w:val="007869AF"/>
    <w:rsid w:val="00797333"/>
    <w:rsid w:val="007C1949"/>
    <w:rsid w:val="00862856"/>
    <w:rsid w:val="008767B8"/>
    <w:rsid w:val="008C5388"/>
    <w:rsid w:val="008D411B"/>
    <w:rsid w:val="008E25FB"/>
    <w:rsid w:val="00966451"/>
    <w:rsid w:val="00982AF2"/>
    <w:rsid w:val="00986F12"/>
    <w:rsid w:val="009A4B90"/>
    <w:rsid w:val="00A338D0"/>
    <w:rsid w:val="00A75377"/>
    <w:rsid w:val="00A8340D"/>
    <w:rsid w:val="00AA0FB3"/>
    <w:rsid w:val="00AC5491"/>
    <w:rsid w:val="00AC684D"/>
    <w:rsid w:val="00AC6BF1"/>
    <w:rsid w:val="00AD7D5C"/>
    <w:rsid w:val="00B02501"/>
    <w:rsid w:val="00B629AD"/>
    <w:rsid w:val="00B70D25"/>
    <w:rsid w:val="00B759A2"/>
    <w:rsid w:val="00C503D9"/>
    <w:rsid w:val="00C62B28"/>
    <w:rsid w:val="00C62D51"/>
    <w:rsid w:val="00C729AD"/>
    <w:rsid w:val="00C73583"/>
    <w:rsid w:val="00CC11E9"/>
    <w:rsid w:val="00CD104E"/>
    <w:rsid w:val="00D250CD"/>
    <w:rsid w:val="00D35E39"/>
    <w:rsid w:val="00D5363E"/>
    <w:rsid w:val="00D77546"/>
    <w:rsid w:val="00D775F1"/>
    <w:rsid w:val="00DD1251"/>
    <w:rsid w:val="00E04A02"/>
    <w:rsid w:val="00E05D94"/>
    <w:rsid w:val="00E3173B"/>
    <w:rsid w:val="00E35C17"/>
    <w:rsid w:val="00EE6BE2"/>
    <w:rsid w:val="00F04459"/>
    <w:rsid w:val="00F462FB"/>
    <w:rsid w:val="00F6456C"/>
    <w:rsid w:val="00F85074"/>
    <w:rsid w:val="00FA3459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47A29"/>
  <w15:chartTrackingRefBased/>
  <w15:docId w15:val="{25136C9F-2CC5-BD48-8A25-39C64458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AF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E3AF4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lang w:val="en-US" w:eastAsia="zh-CN" w:bidi="hi-IN"/>
    </w:rPr>
  </w:style>
  <w:style w:type="paragraph" w:customStyle="1" w:styleId="TableContents">
    <w:name w:val="Table Contents"/>
    <w:basedOn w:val="Standard"/>
    <w:rsid w:val="002E3AF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Jithesh</dc:creator>
  <cp:keywords/>
  <dc:description/>
  <cp:lastModifiedBy>Jamie Sheard</cp:lastModifiedBy>
  <cp:revision>12</cp:revision>
  <dcterms:created xsi:type="dcterms:W3CDTF">2022-12-12T11:00:00Z</dcterms:created>
  <dcterms:modified xsi:type="dcterms:W3CDTF">2023-03-08T22:21:00Z</dcterms:modified>
</cp:coreProperties>
</file>