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A9E" w:rsidRPr="000F3C47" w:rsidRDefault="000F3C47">
      <w:pPr>
        <w:rPr>
          <w:rFonts w:ascii="Times New Roman" w:hAnsi="Times New Roman" w:cs="Times New Roman"/>
          <w:sz w:val="28"/>
          <w:szCs w:val="28"/>
        </w:rPr>
      </w:pPr>
      <w:proofErr w:type="gramStart"/>
      <w:r w:rsidRPr="000F3C47">
        <w:rPr>
          <w:rFonts w:ascii="Times New Roman" w:hAnsi="Times New Roman" w:cs="Times New Roman"/>
          <w:sz w:val="28"/>
          <w:szCs w:val="28"/>
        </w:rPr>
        <w:t>Table 1: List of inhibitors (substrate, intermediate and product analogues) for riboflavin biosynthetic enzymes.</w:t>
      </w:r>
      <w:proofErr w:type="gramEnd"/>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549"/>
        <w:gridCol w:w="2613"/>
      </w:tblGrid>
      <w:tr w:rsidR="000F3C47" w:rsidRPr="000F3C47" w:rsidTr="000F3C47">
        <w:trPr>
          <w:trHeight w:val="357"/>
        </w:trPr>
        <w:tc>
          <w:tcPr>
            <w:tcW w:w="3080" w:type="dxa"/>
            <w:tcBorders>
              <w:bottom w:val="single" w:sz="4" w:space="0" w:color="auto"/>
            </w:tcBorders>
          </w:tcPr>
          <w:p w:rsidR="000F3C47" w:rsidRPr="000F3C47" w:rsidRDefault="000F3C47" w:rsidP="000F3C47">
            <w:pPr>
              <w:jc w:val="center"/>
              <w:rPr>
                <w:rFonts w:ascii="Times New Roman" w:hAnsi="Times New Roman" w:cs="Times New Roman"/>
                <w:b/>
                <w:sz w:val="24"/>
                <w:szCs w:val="24"/>
              </w:rPr>
            </w:pPr>
            <w:bookmarkStart w:id="0" w:name="_GoBack"/>
            <w:bookmarkEnd w:id="0"/>
            <w:r w:rsidRPr="000F3C47">
              <w:rPr>
                <w:rFonts w:ascii="Times New Roman" w:hAnsi="Times New Roman" w:cs="Times New Roman"/>
                <w:b/>
                <w:sz w:val="24"/>
                <w:szCs w:val="24"/>
              </w:rPr>
              <w:t>Enzymes</w:t>
            </w:r>
          </w:p>
        </w:tc>
        <w:tc>
          <w:tcPr>
            <w:tcW w:w="3549" w:type="dxa"/>
            <w:tcBorders>
              <w:bottom w:val="single" w:sz="4" w:space="0" w:color="auto"/>
            </w:tcBorders>
          </w:tcPr>
          <w:p w:rsidR="000F3C47" w:rsidRPr="000F3C47" w:rsidRDefault="000F3C47" w:rsidP="000F3C47">
            <w:pPr>
              <w:jc w:val="center"/>
              <w:rPr>
                <w:rFonts w:ascii="Times New Roman" w:hAnsi="Times New Roman" w:cs="Times New Roman"/>
                <w:b/>
                <w:sz w:val="24"/>
                <w:szCs w:val="24"/>
              </w:rPr>
            </w:pPr>
            <w:r w:rsidRPr="000F3C47">
              <w:rPr>
                <w:rFonts w:ascii="Times New Roman" w:hAnsi="Times New Roman" w:cs="Times New Roman"/>
                <w:b/>
                <w:sz w:val="24"/>
                <w:szCs w:val="24"/>
              </w:rPr>
              <w:t>Inhibitors</w:t>
            </w:r>
          </w:p>
        </w:tc>
        <w:tc>
          <w:tcPr>
            <w:tcW w:w="2613" w:type="dxa"/>
            <w:tcBorders>
              <w:bottom w:val="single" w:sz="4" w:space="0" w:color="auto"/>
            </w:tcBorders>
          </w:tcPr>
          <w:p w:rsidR="000F3C47" w:rsidRPr="000F3C47" w:rsidRDefault="000F3C47" w:rsidP="000F3C47">
            <w:pPr>
              <w:jc w:val="center"/>
              <w:rPr>
                <w:rFonts w:ascii="Times New Roman" w:hAnsi="Times New Roman" w:cs="Times New Roman"/>
                <w:b/>
                <w:sz w:val="24"/>
                <w:szCs w:val="24"/>
              </w:rPr>
            </w:pPr>
            <w:r w:rsidRPr="000F3C47">
              <w:rPr>
                <w:rFonts w:ascii="Times New Roman" w:hAnsi="Times New Roman" w:cs="Times New Roman"/>
                <w:b/>
                <w:sz w:val="24"/>
                <w:szCs w:val="24"/>
              </w:rPr>
              <w:t>References</w:t>
            </w:r>
          </w:p>
        </w:tc>
      </w:tr>
      <w:tr w:rsidR="000F3C47" w:rsidRPr="000F3C47" w:rsidTr="000F3C47">
        <w:trPr>
          <w:trHeight w:val="231"/>
        </w:trPr>
        <w:tc>
          <w:tcPr>
            <w:tcW w:w="3080" w:type="dxa"/>
            <w:tcBorders>
              <w:top w:val="single" w:sz="4" w:space="0" w:color="auto"/>
            </w:tcBorders>
          </w:tcPr>
          <w:p w:rsidR="000F3C47" w:rsidRPr="000F3C47" w:rsidRDefault="000F3C47" w:rsidP="000F3C47">
            <w:pPr>
              <w:jc w:val="center"/>
              <w:rPr>
                <w:rFonts w:ascii="Times New Roman" w:hAnsi="Times New Roman" w:cs="Times New Roman"/>
                <w:b/>
                <w:sz w:val="24"/>
                <w:szCs w:val="24"/>
              </w:rPr>
            </w:pPr>
          </w:p>
        </w:tc>
        <w:tc>
          <w:tcPr>
            <w:tcW w:w="3549" w:type="dxa"/>
            <w:tcBorders>
              <w:top w:val="single" w:sz="4" w:space="0" w:color="auto"/>
            </w:tcBorders>
          </w:tcPr>
          <w:p w:rsidR="000F3C47" w:rsidRPr="000F3C47" w:rsidRDefault="000F3C47" w:rsidP="000F3C47">
            <w:pPr>
              <w:jc w:val="center"/>
              <w:rPr>
                <w:rFonts w:ascii="Times New Roman" w:hAnsi="Times New Roman" w:cs="Times New Roman"/>
                <w:b/>
                <w:sz w:val="24"/>
                <w:szCs w:val="24"/>
              </w:rPr>
            </w:pPr>
          </w:p>
        </w:tc>
        <w:tc>
          <w:tcPr>
            <w:tcW w:w="2613" w:type="dxa"/>
            <w:tcBorders>
              <w:top w:val="single" w:sz="4" w:space="0" w:color="auto"/>
            </w:tcBorders>
          </w:tcPr>
          <w:p w:rsidR="000F3C47" w:rsidRPr="000F3C47" w:rsidRDefault="000F3C47" w:rsidP="000F3C47">
            <w:pPr>
              <w:jc w:val="center"/>
              <w:rPr>
                <w:rFonts w:ascii="Times New Roman" w:hAnsi="Times New Roman" w:cs="Times New Roman"/>
                <w:b/>
                <w:sz w:val="24"/>
                <w:szCs w:val="24"/>
              </w:rPr>
            </w:pPr>
          </w:p>
        </w:tc>
      </w:tr>
      <w:tr w:rsidR="000F3C47" w:rsidRPr="000F3C47" w:rsidTr="000F3C47">
        <w:tc>
          <w:tcPr>
            <w:tcW w:w="3080"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3,4-dihydroxy-2-butanone 4-phosphate synthase (DHBPS)</w:t>
            </w:r>
          </w:p>
        </w:tc>
        <w:tc>
          <w:tcPr>
            <w:tcW w:w="3549"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4-phosphoerythronohydroxamic acid (4PEH)</w:t>
            </w:r>
          </w:p>
        </w:tc>
        <w:tc>
          <w:tcPr>
            <w:tcW w:w="2613"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{"citationItems":[{"id":"ITEM-1","itemData":{"DOI":"10.1074/jbc.M114.611830","ISSN":"1083-351X","PMID":"25792735","abstract":"The riboflavin biosynthesis pathway has been shown to be essential in many pathogens and is absent in humans. Therefore, enzymes involved in riboflavin synthesis are considered as potential antibacterial drug targets. The enzyme 3,4-dihydroxy-2-butanone-4-phosphate synthase (DHBPS) catalyzes one of the two committed steps in the riboflavin pathway and converts d-ribulose 5-phosphate (Ru5P) to l-3,4-dihydroxy-2-butanone 4-phosphate and formate. Moreover, DHBPS is shown to be indispensable for Mycobacterium, Salmonella, and Helicobacter species. Despite the essentiality of this enzyme in bacteria, no inhibitor has been identified hitherto. Here, we describe kinetic and crystal structure characterization of DHBPS from Vibrio cholerae (vDHBPS) with a competitive inhibitor 4-phospho-d-erythronohydroxamic acid (4PEH) at 1.86-Å resolution. In addition, we also report the structural characterization of vDHBPS in its apo form and in complex with its substrate and substrate plus metal ions at 1.96-, 1.59-, and 2.04-Å resolution, respectively. Comparison of these crystal structures suggests that 4PEH inhibits the catalytic activity of DHBPS as it is unable to form a proposed intermediate that is crucial for DHBPS activity. Furthermore, vDHBPS structures complexed with substrate and metal ions reveal that, unlike Candida albicans, binding of substrate to vDHBPS induces a conformational change from an open to closed conformation. Interestingly, the position of second metal ion, which is different from that of Methanococcus jannaschii, strongly supports an active role in the catalytic mechanism. Thus, the kinetic and structural characterization of vDHBPS reveals the molecular mechanism of inhibition shown by 4PEH and that it can be explored further for designing novel antibiotics.","author":[{"dropping-particle":"","family":"Islam","given":"Zeyaul","non-dropping-particle":"","parse-names":false,"suffix":""},{"dropping-particle":"","family":"Kumar","given":"Adarsh","non-dropping-particle":"","parse-names":false,"suffix":""},{"dropping-particle":"","family":"Singh","given":"Suruchi","non-dropping-particle":"","parse-names":false,"suffix":""},{"dropping-particle":"","family":"Salmon","given":"Laurent","non-dropping-particle":"","parse-names":false,"suffix":""},{"dropping-particle":"","family":"Karthikeyan","given":"Subramanian","non-dropping-particle":"","parse-names":false,"suffix":""}],"container-title":"The Journal of biological chemistry","id":"ITEM-1","issue":"18","issued":{"date-parts":[["2015","5","1"]]},"page":"11293-308","title":"Structural basis for competitive inhibition of 3,4-dihydroxy-2-butanone-4-phosphate synthase from Vibrio cholerae.","type":"article-journal","volume":"290"},"uris":["http://www.mendeley.com/documents/?uuid=1ac7cf58-b35c-4ca3-9c8b-f2e0a7ab79cc"]}],"mendeley":{"formattedCitation":"(Islam et al., 2015)","plainTextFormattedCitation":"(Islam et al., 2015)","previouslyFormattedCitation":"(Islam et al., 2015)"},"properties":{"noteIndex":0},"schema":"https://github.com/citation-style-language/schema/raw/master/csl-citation.json"}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(Islam et al., 2015)</w:t>
            </w:r>
            <w:r w:rsidRPr="000F3C47">
              <w:rPr>
                <w:rFonts w:ascii="Times New Roman" w:hAnsi="Times New Roman" w:cs="Times New Roman"/>
                <w:sz w:val="24"/>
                <w:szCs w:val="24"/>
              </w:rPr>
              <w:fldChar w:fldCharType="end"/>
            </w:r>
          </w:p>
        </w:tc>
      </w:tr>
      <w:tr w:rsidR="000F3C47" w:rsidRPr="000F3C47" w:rsidTr="000F3C47">
        <w:tc>
          <w:tcPr>
            <w:tcW w:w="3080"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 xml:space="preserve">GTP </w:t>
            </w:r>
            <w:proofErr w:type="spellStart"/>
            <w:r w:rsidRPr="000F3C47">
              <w:rPr>
                <w:rFonts w:ascii="Times New Roman" w:hAnsi="Times New Roman" w:cs="Times New Roman"/>
                <w:sz w:val="24"/>
                <w:szCs w:val="24"/>
              </w:rPr>
              <w:t>cyclohydrolase</w:t>
            </w:r>
            <w:proofErr w:type="spellEnd"/>
            <w:r w:rsidRPr="000F3C47">
              <w:rPr>
                <w:rFonts w:ascii="Times New Roman" w:hAnsi="Times New Roman" w:cs="Times New Roman"/>
                <w:sz w:val="24"/>
                <w:szCs w:val="24"/>
              </w:rPr>
              <w:t xml:space="preserve"> II (GCH II)</w:t>
            </w:r>
          </w:p>
        </w:tc>
        <w:tc>
          <w:tcPr>
            <w:tcW w:w="3549" w:type="dxa"/>
          </w:tcPr>
          <w:p w:rsidR="000F3C47" w:rsidRPr="000F3C47" w:rsidRDefault="000F3C47" w:rsidP="000F3C47">
            <w:pPr>
              <w:jc w:val="center"/>
              <w:rPr>
                <w:rFonts w:ascii="Times New Roman" w:hAnsi="Times New Roman" w:cs="Times New Roman"/>
                <w:sz w:val="24"/>
                <w:szCs w:val="24"/>
              </w:rPr>
            </w:pPr>
            <w:proofErr w:type="spellStart"/>
            <w:r w:rsidRPr="000F3C47">
              <w:rPr>
                <w:rFonts w:ascii="Times New Roman" w:hAnsi="Times New Roman" w:cs="Times New Roman"/>
                <w:sz w:val="24"/>
                <w:szCs w:val="24"/>
              </w:rPr>
              <w:t>Phosphomethylphosphonic</w:t>
            </w:r>
            <w:proofErr w:type="spellEnd"/>
            <w:r w:rsidRPr="000F3C47">
              <w:rPr>
                <w:rFonts w:ascii="Times New Roman" w:hAnsi="Times New Roman" w:cs="Times New Roman"/>
                <w:sz w:val="24"/>
                <w:szCs w:val="24"/>
              </w:rPr>
              <w:t xml:space="preserve"> acid </w:t>
            </w:r>
            <w:proofErr w:type="spellStart"/>
            <w:r w:rsidRPr="000F3C47">
              <w:rPr>
                <w:rFonts w:ascii="Times New Roman" w:hAnsi="Times New Roman" w:cs="Times New Roman"/>
                <w:sz w:val="24"/>
                <w:szCs w:val="24"/>
              </w:rPr>
              <w:t>guanyl</w:t>
            </w:r>
            <w:proofErr w:type="spellEnd"/>
            <w:r w:rsidRPr="000F3C47">
              <w:rPr>
                <w:rFonts w:ascii="Times New Roman" w:hAnsi="Times New Roman" w:cs="Times New Roman"/>
                <w:sz w:val="24"/>
                <w:szCs w:val="24"/>
              </w:rPr>
              <w:t xml:space="preserve"> ester, GMPCPP</w:t>
            </w:r>
          </w:p>
        </w:tc>
        <w:tc>
          <w:tcPr>
            <w:tcW w:w="2613"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{"citationItems":[{"id":"ITEM-1","itemData":{"DOI":"10.1074/jbc.M507725200","ISSN":"0021-9258","PMID":"16115872","abstract":"GTP cyclohydrolase II converts GTP to 2,5-diamino-6-beta-ribosyl-4(3H)-pyrimidinone 5'-phosphate, formate and pyrophosphate, the first step in riboflavin biosynthesis. The essential role of riboflavin in metabolism and the absence of GTP cyclohydrolase II in higher eukaryotes makes it a potential novel selective antimicrobial drug target. GTP cyclohydrolase II catalyzes a distinctive overall reaction from GTP cyclohydrolase I; the latter converts GTP to dihydroneopterin triphosphate, utilized in folate and tetrahydrobiopterin biosynthesis. The structure of GTP cyclohydrolase II determined at 1.54-A resolution reveals both a different protein fold to GTP cyclohydrolase I and distinctive molecular recognition determinants for GTP; although in both enzymes there is a bound catalytic zinc. The GTP cyclohydrolase II.GMPCPP complex structure shows Arg(128) interacting with the alpha-phosphonate, and thus in the case of GTP, Arg(128) is positioned to act as the nucleophile for pyrophosphate release and formation of the proposed covalent guanylyl-GTP cyclohydrolase II intermediate. Tyr(105) is identified as playing a key role in GTP ring opening; it is hydrogen-bonded to the zinc-activated water molecule, the latter being positioned for nucleophilic attack on the guanine C-8 atom. Although GTP cyclohydrolase I and GTP cyclohydrolase II both use a zinc ion for the GTP ring opening and formate release, different residues are utilized in each case to catalyze this reaction step.","author":[{"dropping-particle":"","family":"Ren","given":"Jingshan","non-dropping-particle":"","parse-names":false,"suffix":""},{"dropping-particle":"","family":"Kotaka","given":"Masayo","non-dropping-particle":"","parse-names":false,"suffix":""},{"dropping-particle":"","family":"Lockyer","given":"Michael","non-dropping-particle":"","parse-names":false,"suffix":""},{"dropping-particle":"","family":"Lamb","given":"Heather K","non-dropping-particle":"","parse-names":false,"suffix":""},{"dropping-particle":"","family":"Hawkins","given":"Alastair R","non-dropping-particle":"","parse-names":false,"suffix":""},{"dropping-particle":"","family":"Stammers","given":"David K","non-dropping-particle":"","parse-names":false,"suffix":""}],"container-title":"The Journal of biological chemistry","id":"ITEM-1","issue":"44","issued":{"date-parts":[["2005","11","4"]]},"page":"36912-9","title":"GTP cyclohydrolase II structure and mechanism.","type":"article-journal","volume":"280"},"uris":["http://www.mendeley.com/documents/?uuid=7c72bd9e-3c28-41fc-8df9-46d20dde58c4"]}],"mendeley":{"formattedCitation":"(Ren et al., 2005)","plainTextFormattedCitation":"(Ren et al., 2005)","previouslyFormattedCitation":"(Ren et al., 2005)"},"properties":{"noteIndex":0},"schema":"https://github.com/citation-style-language/schema/raw/master/csl-citation.json"}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(Ren et al., 2005)</w:t>
            </w:r>
            <w:r w:rsidRPr="000F3C47">
              <w:rPr>
                <w:rFonts w:ascii="Times New Roman" w:hAnsi="Times New Roman" w:cs="Times New Roman"/>
                <w:sz w:val="24"/>
                <w:szCs w:val="24"/>
              </w:rPr>
              <w:fldChar w:fldCharType="end"/>
            </w:r>
          </w:p>
        </w:tc>
      </w:tr>
      <w:tr w:rsidR="000F3C47" w:rsidRPr="000F3C47" w:rsidTr="000F3C47">
        <w:tc>
          <w:tcPr>
            <w:tcW w:w="3080"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 xml:space="preserve">Pyrimidine </w:t>
            </w:r>
            <w:proofErr w:type="spellStart"/>
            <w:r w:rsidRPr="000F3C47">
              <w:rPr>
                <w:rFonts w:ascii="Times New Roman" w:hAnsi="Times New Roman" w:cs="Times New Roman"/>
                <w:sz w:val="24"/>
                <w:szCs w:val="24"/>
              </w:rPr>
              <w:t>deaminase</w:t>
            </w:r>
            <w:proofErr w:type="spellEnd"/>
            <w:r w:rsidRPr="000F3C47">
              <w:rPr>
                <w:rFonts w:ascii="Times New Roman" w:hAnsi="Times New Roman" w:cs="Times New Roman"/>
                <w:sz w:val="24"/>
                <w:szCs w:val="24"/>
              </w:rPr>
              <w:t>/</w:t>
            </w:r>
            <w:proofErr w:type="spellStart"/>
            <w:r w:rsidRPr="000F3C47">
              <w:rPr>
                <w:rFonts w:ascii="Times New Roman" w:hAnsi="Times New Roman" w:cs="Times New Roman"/>
                <w:sz w:val="24"/>
                <w:szCs w:val="24"/>
              </w:rPr>
              <w:t>reductase</w:t>
            </w:r>
            <w:proofErr w:type="spellEnd"/>
          </w:p>
        </w:tc>
        <w:tc>
          <w:tcPr>
            <w:tcW w:w="3549"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Ribose-5-phosphate (RP5)</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5-diamino-6-ribosylamino-2,4(1H,3H)-</w:t>
            </w:r>
            <w:proofErr w:type="spellStart"/>
            <w:r w:rsidRPr="000F3C47">
              <w:rPr>
                <w:rFonts w:ascii="Times New Roman" w:hAnsi="Times New Roman" w:cs="Times New Roman"/>
                <w:sz w:val="24"/>
                <w:szCs w:val="24"/>
              </w:rPr>
              <w:t>pyrimidinedione</w:t>
            </w:r>
            <w:proofErr w:type="spellEnd"/>
            <w:r w:rsidRPr="000F3C47">
              <w:rPr>
                <w:rFonts w:ascii="Times New Roman" w:hAnsi="Times New Roman" w:cs="Times New Roman"/>
                <w:sz w:val="24"/>
                <w:szCs w:val="24"/>
              </w:rPr>
              <w:t xml:space="preserve"> 5′-phosphate (AROPP)</w:t>
            </w:r>
          </w:p>
          <w:p w:rsidR="000F3C47" w:rsidRPr="000F3C47" w:rsidRDefault="000F3C47" w:rsidP="000F3C47">
            <w:pPr>
              <w:jc w:val="center"/>
              <w:rPr>
                <w:rFonts w:ascii="Times New Roman" w:hAnsi="Times New Roman" w:cs="Times New Roman"/>
                <w:sz w:val="24"/>
                <w:szCs w:val="24"/>
              </w:rPr>
            </w:pPr>
            <w:proofErr w:type="spellStart"/>
            <w:r w:rsidRPr="000F3C47">
              <w:rPr>
                <w:rFonts w:ascii="Times New Roman" w:hAnsi="Times New Roman" w:cs="Times New Roman"/>
                <w:sz w:val="24"/>
                <w:szCs w:val="24"/>
              </w:rPr>
              <w:t>Guanosine</w:t>
            </w:r>
            <w:proofErr w:type="spellEnd"/>
            <w:r w:rsidRPr="000F3C47">
              <w:rPr>
                <w:rFonts w:ascii="Times New Roman" w:hAnsi="Times New Roman" w:cs="Times New Roman"/>
                <w:sz w:val="24"/>
                <w:szCs w:val="24"/>
              </w:rPr>
              <w:t xml:space="preserve"> monophosphate (GMP)</w:t>
            </w:r>
          </w:p>
        </w:tc>
        <w:tc>
          <w:tcPr>
            <w:tcW w:w="2613"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10.1016/j.jmb.2006.12.009","ISSN":"00222836","author":[{"dropping-particle":"","family":"Stenmark","given":"Pål","non-dropping-particle":"","parse-names":false,"suffix":""},{"dropping-particle":"","family":"Moche","given":"Martin","non-dropping-particle":"","parse-names":false,"suffix":""},{"dropping-particle":"","family":"Gurmu","given":"Daniel","non-dropping-particle":"","parse-names":false,"suffix":""},{"dropping-particle":"","family":"Nordlund","given":"Pär","non-dropping-particle":"","parse-names":false,"suffix":""}],"container-title":"Journal of Molecular Biology","id":"ITEM-1","issue":"1","issued":{"date-parts":[["2007","10"]]},"page":"48-64","title":"The Crystal Structure of the Bifunctional Deaminase/Reductase RibD of the Riboflavin Biosynthetic Pathway in Escherichia coli: Implications for the Reductive Mechanism","type":"article-journal","volume":"373"},"uris":["http://www.mendeley.com/documents/?uuid=28988a8d-1d66-4e21-857c-6a01bba2701d"]}],"mendeley":{"formattedCitation":"(Stenmark et al., 2007)","plainTextFormattedCitation":"(Stenmark et al., 2007)","previouslyFormattedCitation":"(Stenmark et al., 2007)"},"properties":{"noteIndex":0},"schema":"https://github.com/citation-style-language/schema/raw/master/csl-citation.json"}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(Stenmark et al., 2007)</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{"citationItems":[{"id":"ITEM-1","itemData":{"DOI":"10.1074/jbc.M805820200","ISSN":"0021-9258","PMID":"18986985","abstract":"Bacterial RibG is a potent target for antimicrobial agents, because it catalyzes consecutive deamination and reduction steps in the riboflavin biosynthesis. In the N-terminal deaminase domain of Bacillus subtilis RibG, structure-based mutational analyses demonstrated that Glu51 and Lys79 are essential for the deaminase activity. In the C-terminal reductase domain, the complex structure with the substrate at 2.56-A resolution unexpectedly showed a ribitylimino intermediate bound at the active site, and hence suggested that the ribosyl reduction occurs through a Schiff base pathway. Lys151 seems to have evolved to ensure specific recognition of the deaminase product rather than the substrate. Glu290, instead of the previously proposed Asp199, would seem to assist in the proton transfer in the reduction reaction. A detailed comparison reveals that the reductase and the pharmaceutically important enzyme, dihydrofolate reductase involved in the riboflavin and folate biosyntheses, share strong conservation of the core structure, cofactor binding, catalytic mechanism, even the substrate binding architecture.","author":[{"dropping-particle":"","family":"Chen","given":"Sheng-Chia","non-dropping-particle":"","parse-names":false,"suffix":""},{"dropping-particle":"","family":"Lin","given":"Yu-Hsin","non-dropping-particle":"","parse-names":false,"suffix":""},{"dropping-particle":"","family":"Yu","given":"Hui-Chia","non-dropping-particle":"","parse-names":false,"suffix":""},{"dropping-particle":"","family":"Liaw","given":"Shwu-Huey","non-dropping-particle":"","parse-names":false,"suffix":""}],"container-title":"The Journal of biological chemistry","id":"ITEM-1","issue":"3","issued":{"date-parts":[["2009","1","16"]]},"page":"1725-31","title":"Complex structure of Bacillus subtilis RibG: the reduction mechanism during riboflavin biosynthesis.","type":"article-journal","volume":"284"},"uris":["http://www.mendeley.com/documents/?uuid=451163ac-a68f-4fe0-b7e0-00d5400f1878"]}],"mendeley":{"formattedCitation":"(Chen et al., 2009)","plainTextFormattedCitation":"(Chen et al., 2009)","previouslyFormattedCitation":"(Chen et al., 2009)"},"properties":{"noteIndex":0},"schema":"https://github.com/citation-style-language/schema/raw/master/csl-citation.json"}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(Chen et al., 2009)</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{"citationItems":[{"id":"ITEM-1","itemData":{"DOI":"10.1107/S174430911301292X","ISSN":"1744-3091","PMID":"23722836","abstract":"The bifunctional diaminohydroxyphosphoribosylaminopyrimidine deaminase/5-amino-6-(5-phosphoribosylamino)uracil reductase (RibD) represents a potential antibacterial drug target. The structure of recombinant Acinetobacter baumannii RibD is reported in orthorhombic and tetragonal crystal forms at 2.2 and 2.0 Å resolution, respectively. Comparisons with orthologous structures in the Protein Data Bank indicated close similarities. The tetragonal crystal form was obtained in the presence of guanosine monophosphate, which surprisingly was observed to occupy the adenine-binding site of the reductase domain.","author":[{"dropping-particle":"","family":"Dawson","given":"Alice","non-dropping-particle":"","parse-names":false,"suffix":""},{"dropping-particle":"","family":"Trumper","given":"Paul","non-dropping-particle":"","parse-names":false,"suffix":""},{"dropping-particle":"","family":"Chrysostomou","given":"Georgios","non-dropping-particle":"","parse-names":false,"suffix":""},{"dropping-particle":"","family":"Hunter","given":"William N","non-dropping-particle":"","parse-names":false,"suffix":""}],"container-title":"Acta crystallographica. Section F, Structural biology and crystallization communications","id":"ITEM-1","issue":"Pt 6","issued":{"date-parts":[["2013","6"]]},"page":"611-7","title":"Structure of diaminohydroxyphosphoribosylaminopyrimidine deaminase/5-amino-6-(5-phosphoribosylamino)uracil reductase from Acinetobacter baumannii.","type":"article-journal","volume":"69"},"uris":["http://www.mendeley.com/documents/?uuid=128b6603-d416-4831-83db-2fe28af2df57"]}],"mendeley":{"formattedCitation":"(Dawson et al., 2013)","plainTextFormattedCitation":"(Dawson et al., 2013)","previouslyFormattedCitation":"(Dawson et al., 2013)"},"properties":{"noteIndex":0},"schema":"https://github.com/citation-style-language/schema/raw/master/csl-citation.json"}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(Dawson et al., 2013)</w:t>
            </w:r>
            <w:r w:rsidRPr="000F3C47">
              <w:rPr>
                <w:rFonts w:ascii="Times New Roman" w:hAnsi="Times New Roman" w:cs="Times New Roman"/>
                <w:sz w:val="24"/>
                <w:szCs w:val="24"/>
              </w:rPr>
              <w:fldChar w:fldCharType="end"/>
            </w:r>
          </w:p>
        </w:tc>
      </w:tr>
      <w:tr w:rsidR="000F3C47" w:rsidRPr="000F3C47" w:rsidTr="000F3C47">
        <w:tc>
          <w:tcPr>
            <w:tcW w:w="3080" w:type="dxa"/>
          </w:tcPr>
          <w:p w:rsidR="000F3C47" w:rsidRPr="000F3C47" w:rsidRDefault="000F3C47" w:rsidP="000F3C47">
            <w:pPr>
              <w:jc w:val="center"/>
              <w:rPr>
                <w:rFonts w:ascii="Times New Roman" w:hAnsi="Times New Roman" w:cs="Times New Roman"/>
                <w:sz w:val="24"/>
                <w:szCs w:val="24"/>
              </w:rPr>
            </w:pPr>
            <w:proofErr w:type="spellStart"/>
            <w:r w:rsidRPr="000F3C47">
              <w:rPr>
                <w:rFonts w:ascii="Times New Roman" w:hAnsi="Times New Roman" w:cs="Times New Roman"/>
                <w:sz w:val="24"/>
                <w:szCs w:val="24"/>
              </w:rPr>
              <w:t>Lumazine</w:t>
            </w:r>
            <w:proofErr w:type="spellEnd"/>
            <w:r w:rsidRPr="000F3C47">
              <w:rPr>
                <w:rFonts w:ascii="Times New Roman" w:hAnsi="Times New Roman" w:cs="Times New Roman"/>
                <w:sz w:val="24"/>
                <w:szCs w:val="24"/>
              </w:rPr>
              <w:t xml:space="preserve"> synthase (LS)</w:t>
            </w:r>
          </w:p>
        </w:tc>
        <w:tc>
          <w:tcPr>
            <w:tcW w:w="3549"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1,5,6,7-Tetrahydro-6,7-dioxo-9-d-ribitylaminolumazines bearing alkyl phosphate Substituents</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w:t>
            </w:r>
            <w:proofErr w:type="spellStart"/>
            <w:r w:rsidRPr="000F3C47">
              <w:rPr>
                <w:rFonts w:ascii="Times New Roman" w:hAnsi="Times New Roman" w:cs="Times New Roman"/>
                <w:sz w:val="24"/>
                <w:szCs w:val="24"/>
              </w:rPr>
              <w:t>Ribitylamino</w:t>
            </w:r>
            <w:proofErr w:type="spellEnd"/>
            <w:r w:rsidRPr="000F3C47">
              <w:rPr>
                <w:rFonts w:ascii="Times New Roman" w:hAnsi="Times New Roman" w:cs="Times New Roman"/>
                <w:sz w:val="24"/>
                <w:szCs w:val="24"/>
              </w:rPr>
              <w:t>)</w:t>
            </w:r>
            <w:proofErr w:type="spellStart"/>
            <w:r w:rsidRPr="000F3C47">
              <w:rPr>
                <w:rFonts w:ascii="Times New Roman" w:hAnsi="Times New Roman" w:cs="Times New Roman"/>
                <w:sz w:val="24"/>
                <w:szCs w:val="24"/>
              </w:rPr>
              <w:t>uracils</w:t>
            </w:r>
            <w:proofErr w:type="spellEnd"/>
            <w:r w:rsidRPr="000F3C47">
              <w:rPr>
                <w:rFonts w:ascii="Times New Roman" w:hAnsi="Times New Roman" w:cs="Times New Roman"/>
                <w:sz w:val="24"/>
                <w:szCs w:val="24"/>
              </w:rPr>
              <w:t xml:space="preserve"> bearing </w:t>
            </w:r>
            <w:proofErr w:type="spellStart"/>
            <w:r w:rsidRPr="000F3C47">
              <w:rPr>
                <w:rFonts w:ascii="Times New Roman" w:hAnsi="Times New Roman" w:cs="Times New Roman"/>
                <w:sz w:val="24"/>
                <w:szCs w:val="24"/>
              </w:rPr>
              <w:t>fluorosulfonyl</w:t>
            </w:r>
            <w:proofErr w:type="spellEnd"/>
            <w:r w:rsidRPr="000F3C47">
              <w:rPr>
                <w:rFonts w:ascii="Times New Roman" w:hAnsi="Times New Roman" w:cs="Times New Roman"/>
                <w:sz w:val="24"/>
                <w:szCs w:val="24"/>
              </w:rPr>
              <w:t>, sulfonic Acid, and carboxylic Acid</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2,6-dioxo-(1H,3H)-9-N-ribitylpurine</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2,6-dioxo-(1H,3H)-8-aza-9-N-ribitylpurine</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6-(6-D-ribitylamino-2,4-dihydroxypyrimidine-5-yl)-1-hexylphosphonic acid</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9-d-Ribitylamino-1,3,7,9-tetrahydro-2,6,8-purinetriones bearing alkyl phosphate and α,α-</w:t>
            </w:r>
            <w:proofErr w:type="spellStart"/>
            <w:r w:rsidRPr="000F3C47">
              <w:rPr>
                <w:rFonts w:ascii="Times New Roman" w:hAnsi="Times New Roman" w:cs="Times New Roman"/>
                <w:sz w:val="24"/>
                <w:szCs w:val="24"/>
              </w:rPr>
              <w:t>difluorophosphonate</w:t>
            </w:r>
            <w:proofErr w:type="spellEnd"/>
            <w:r w:rsidRPr="000F3C47">
              <w:rPr>
                <w:rFonts w:ascii="Times New Roman" w:hAnsi="Times New Roman" w:cs="Times New Roman"/>
                <w:sz w:val="24"/>
                <w:szCs w:val="24"/>
              </w:rPr>
              <w:t xml:space="preserve"> Substituents</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6-Carboxyalkyl and 6-phosphonoxyalkyl derivatives of 7-Oxo-8-ribitylaminolumazines</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1,4-bis[1-(9-D-ribityl-1,3,7-trihydropurine-2,6,8-trionyl)]butane</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 xml:space="preserve">5‐nitro‐6‐ribitylamino‐2,4‐(1H,3H) </w:t>
            </w:r>
            <w:proofErr w:type="spellStart"/>
            <w:r w:rsidRPr="000F3C47">
              <w:rPr>
                <w:rFonts w:ascii="Times New Roman" w:hAnsi="Times New Roman" w:cs="Times New Roman"/>
                <w:sz w:val="24"/>
                <w:szCs w:val="24"/>
              </w:rPr>
              <w:t>pyrimidinedione</w:t>
            </w:r>
            <w:proofErr w:type="spellEnd"/>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1,3,7-Trihydro-9-d-ribityl-2,4,8-purinetrione-7-yl (TS13)</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3-(1,3-dihydro-9-d-ribityl-2,4,8-purinetrione-7-yl)propane 1-phosphate (TS44)</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4-(6,7(5H,8H)-dioxo-8-d-ribityllumazine-5-yl)butane 1-phosphate (GJ43)</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 xml:space="preserve">[4-(6-chloro-2,4-dioxo-1,2,3,4 </w:t>
            </w:r>
            <w:r w:rsidRPr="000F3C47">
              <w:rPr>
                <w:rFonts w:ascii="Times New Roman" w:hAnsi="Times New Roman" w:cs="Times New Roman"/>
                <w:sz w:val="24"/>
                <w:szCs w:val="24"/>
              </w:rPr>
              <w:lastRenderedPageBreak/>
              <w:t>tetrahydropyrimidin-5-yl)butyl] phosphate (JC33)</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3-Alkyl phosphate derivatives of 4,5,6,7-tetrahydro-1-d-ribityl-1H-pyrazolo[3,4-d]</w:t>
            </w:r>
            <w:proofErr w:type="spellStart"/>
            <w:r w:rsidRPr="000F3C47">
              <w:rPr>
                <w:rFonts w:ascii="Times New Roman" w:hAnsi="Times New Roman" w:cs="Times New Roman"/>
                <w:sz w:val="24"/>
                <w:szCs w:val="24"/>
              </w:rPr>
              <w:t>pyrimidinedione</w:t>
            </w:r>
            <w:proofErr w:type="spellEnd"/>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N-[2,4-dioxo-6-d-ribitylamino-1,2,3,4-tetrahydropyrimidin-5-yl]oxalamic acid derivatives</w:t>
            </w:r>
          </w:p>
        </w:tc>
        <w:tc>
          <w:tcPr>
            <w:tcW w:w="2613"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lastRenderedPageBreak/>
              <w:fldChar w:fldCharType="begin" w:fldLock="1"/>
            </w:r>
            <w:r w:rsidRPr="000F3C47">
              <w:rPr>
                <w:rFonts w:ascii="Times New Roman" w:hAnsi="Times New Roman" w:cs="Times New Roman"/>
                <w:sz w:val="24"/>
                <w:szCs w:val="24"/>
              </w:rPr>
              <w:instrText>ADDIN CSL_CITATION {"citationItems":[{"id":"ITEM-1","itemData":{"DOI":"10.1021/jo051332v","ISSN":"0022-3263","PMID":"16277343","abstract":"The last two steps in the biosynthesis of riboflavin, an essential metabolite that is involved in electron transport, are catalyzed by lumazine synthase and riboflavin synthase. To obtain structural probes and inhibitors of these two enzymes, two ribityllumazinediones bearing alkyl phosphate substituents were synthesized. The synthesis involved the generation of the ribityl side chain, the phosphate side chain, and the lumazine system in protected form, followed by the simultaneous removal of three different types of protecting groups. The products were designed as intermediate analogue inhibitors of lumazine synthase that would bind to its phosphate-binding site as well as its lumazine binding site. Both compounds were found to be effective inhibitors of Bacillus subtilislumazine synthase as well as Escherichia coli riboflavin synthase. Molecular modeling of the binding of one of the two compounds provided a structural explanation for how these compounds are able to effectively inhibit both enzymes. In phosphate-free buffer, the phosphate moieties of the inhibitors were found to contribute positively to their binding to Mycobacterium tuberculosis lumazine synthase, resulting in very potent inhibitors with Ki values in the low nanomolar range. The additional carbonyl in the dioxolumazine system versus the purinetrione system was found to make a positive contribution to its binding to E. coli riboflavin synthase.","author":[{"dropping-particle":"","family":"Cushman","given":"Mark","non-dropping-particle":"","parse-names":false,"suffix":""},{"dropping-particle":"","family":"Jin","given":"Guangyi","non-dropping-particle":"","parse-names":false,"suffix":""},{"dropping-particle":"","family":"Sambaiah","given":"Thota","non-dropping-particle":"","parse-names":false,"suffix":""},{"dropping-particle":"","family":"Illarionov","given":"Boris","non-dropping-particle":"","parse-names":false,"suffix":""},{"dropping-particle":"","family":"Fischer","given":"Markus","non-dropping-particle":"","parse-names":false,"suffix":""},{"dropping-particle":"","family":"Ladenstein","given":"Rudolf","non-dropping-particle":"","parse-names":false,"suffix":""},{"dropping-particle":"","family":"Bacher","given":"Adelbert","non-dropping-particle":"","parse-names":false,"suffix":""}],"container-title":"The Journal of organic chemistry","id":"ITEM-1","issue":"20","issued":{"date-parts":[["2005","9","30"]]},"page":"8162-70","title":"Design, synthesis, and biochemical evaluation of 1,5,6,7-tetrahydro-6,7-dioxo-9-D-ribitylaminolumazines bearing alkyl phosphate substituents as inhibitors of lumazine synthase and riboflavin synthase.","type":"article-journal","volume":"70"},"uris":["http://www.mendeley.com/documents/?uuid=885511df-27b5-4436-bef6-176f037d7d45"]}],"mendeley":{"formattedCitation":"(Cushman et al., 2005)","plainTextFormattedCitation":"(Cushman et al., 2005)","previouslyFormattedCitation":"(Cushman et al., 2005)"},"properties":{"noteIndex":0},"schema":"https://github.com/citation-style-language/schema/raw/master/csl-citation.json"}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2005)</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9712963","ISSN":"0022-3263","author":[{"dropping-particle":"","family":"Cushman","given":"Mark","non-dropping-particle":"","parse-names":false,"suffix":""},{"dropping-particle":"","family":"Mavandadi","given":"Farahnaz","non-dropping-particle":"","parse-names":false,"suffix":""},{"dropping-particle":"","family":"Kugelbrey","given":"Karl","non-dropping-particle":"","parse-names":false,"suffix":""},{"dropping-particle":"","family":"Bacher","given":"Adelbert","non-dropping-particle":"","parse-names":false,"suffix":""}],"container-title":"The Journal of Organic Chemistry","id":"ITEM-1","issue":"25","issued":{"date-parts":[["1997","12","1"]]},"page":"8944-8947","title":"Design and Synthesis of (Ribitylamino)uracils Bearing Fluorosulfonyl, Sulfonic Acid, and Carboxylic Acid Functionality as Inhibitors of Lumazine Synthase","type":"article-journal","volume":"62"},"uris":["http://www.mendeley.com/documents/?uuid=dfc3747e-38e4-4841-9e83-49ece2d8b6a3"]}],"mendeley":{"formattedCitation":"(Cushman et al., 1997)","plainTextFormattedCitation":"(Cushman et al., 1997)","previouslyFormattedCitation":"(Cushman et al., 1997)"},"properties":{"noteIndex":0},"schema":"https://github.com/citation-style-language/schema/raw/master/csl-citation.json"}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1997)</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{"citationItems":[{"id":"ITEM-1","itemData":{"DOI":"10.1016/s0968-0896(98)00013-3","ISSN":"0968-0896","PMID":"9597185","abstract":"2,6-Dioxo-(1H,3H)-9-N-ribitylpurine (6) and 2,6-dioxo-(1H,3H)-8-aza-9-N-ribitylpurine (7) have been synthesized and evaluated as inhibitors of lumazine synthase and riboflavin synthase. Reaction of 5-amino-6-ribitylaminouracil hydrochloride (8) with diethoxymethyl acetate (9) afforded the purine 6, while diazotization of 8 afforded the 8-aza purine 7. Compounds 6 and 7 were evaluated against lumazine synthase of Bacillus subtilis and riboflavin synthase of Escherichia coli. Both 6 and 7 were better inhibitors of lumazine synthase than riboflavin synthase. The 8-azapurine 7 had a lower KI (0.33 and 0.39 mM) than the purine 6 (0.47 and 0.54 mM) when evaluated with lumazine synthase and riboflavin synthase, respectively.","author":[{"dropping-particle":"","family":"Cushman","given":"M","non-dropping-particle":"","parse-names":false,"suffix":""},{"dropping-particle":"","family":"Mavandadi","given":"F","non-dropping-particle":"","parse-names":false,"suffix":""},{"dropping-particle":"","family":"Kugelbrey","given":"K","non-dropping-particle":"","parse-names":false,"suffix":""},{"dropping-particle":"","family":"Bacher","given":"A","non-dropping-particle":"","parse-names":false,"suffix":""}],"container-title":"Bioorganic &amp; medicinal chemistry","id":"ITEM-1","issue":"4","issued":{"date-parts":[["1998","4"]]},"page":"409-15","title":"Synthesis of 2,6-dioxo-(1H,3H)-9-N-ribitylpurine and 2,6-dioxo-(1H,3H)-8-aza-9-N-ribitylpurine as inhibitors of lumazine synthase and riboflavin synthase.","type":"article-journal","volume":"6"},"uris":["http://www.mendeley.com/documents/?uuid=907c9bb8-f8f5-4520-96ed-3e8e29552830"]}],"mendeley":{"formattedCitation":"(Cushman et al., 1998)","plainTextFormattedCitation":"(Cushman et al., 1998)","previouslyFormattedCitation":"(Cushman et al., 1998)"},"properties":{"noteIndex":0},"schema":"https://github.com/citation-style-language/schema/raw/master/csl-citation.json"}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1998)</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{"citationItems":[{"id":"ITEM-1","itemData":{"DOI":"10.1016/s0968-0896(98)00013-3","ISSN":"0968-0896","PMID":"9597185","abstract":"2,6-Dioxo-(1H,3H)-9-N-ribitylpurine (6) and 2,6-dioxo-(1H,3H)-8-aza-9-N-ribitylpurine (7) have been synthesized and evaluated as inhibitors of lumazine synthase and riboflavin synthase. Reaction of 5-amino-6-ribitylaminouracil hydrochloride (8) with diethoxymethyl acetate (9) afforded the purine 6, while diazotization of 8 afforded the 8-aza purine 7. Compounds 6 and 7 were evaluated against lumazine synthase of Bacillus subtilis and riboflavin synthase of Escherichia coli. Both 6 and 7 were better inhibitors of lumazine synthase than riboflavin synthase. The 8-azapurine 7 had a lower KI (0.33 and 0.39 mM) than the purine 6 (0.47 and 0.54 mM) when evaluated with lumazine synthase and riboflavin synthase, respectively.","author":[{"dropping-particle":"","family":"Cushman","given":"M","non-dropping-particle":"","parse-names":false,"suffix":""},{"dropping-particle":"","family":"Mavandadi","given":"F","non-dropping-particle":"","parse-names":false,"suffix":""},{"dropping-particle":"","family":"Kugelbrey","given":"K","non-dropping-particle":"","parse-names":false,"suffix":""},{"dropping-particle":"","family":"Bacher","given":"A","non-dropping-particle":"","parse-names":false,"suffix":""}],"container-title":"Bioorganic &amp; medicinal chemistry","id":"ITEM-1","issue":"4","issued":{"date-parts":[["1998","4"]]},"page":"409-15","title":"Synthesis of 2,6-dioxo-(1H,3H)-9-N-ribitylpurine and 2,6-dioxo-(1H,3H)-8-aza-9-N-ribitylpurine as inhibitors of lumazine synthase and riboflavin synthase.","type":"article-journal","volume":"6"},"uris":["http://www.mendeley.com/documents/?uuid=907c9bb8-f8f5-4520-96ed-3e8e29552830"]}],"mendeley":{"formattedCitation":"(Cushman et al., 1998)","plainTextFormattedCitation":"(Cushman et al., 1998)","previouslyFormattedCitation":"(Cushman et al., 1998)"},"properties":{"noteIndex":0},"schema":"https://github.com/citation-style-language/schema/raw/master/csl-citation.json"}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1998)</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{"citationItems":[{"id":"ITEM-1","itemData":{"DOI":"10.1021/jo9821729","ISSN":"0022-3263","author":[{"dropping-particle":"","family":"Cushman","given":"Mark","non-dropping-particle":"","parse-names":false,"suffix":""},{"dropping-particle":"","family":"Mihalic","given":"Jeffrey T.","non-dropping-particle":"","parse-names":false,"suffix":""},{"dropping-particle":"","family":"Kis","given":"Klaus","non-dropping-particle":"","parse-names":false,"suffix":""},{"dropping-particle":"","family":"Bacher","given":"Adelbert","non-dropping-particle":"","parse-names":false,"suffix":""}],"container-title":"The Journal of Organic Chemistry","id":"ITEM-1","issue":"11","issued":{"date-parts":[["1999","5","1"]]},"page":"3838-3845","title":"Design, Synthesis, and Biological Evaluation of Homologous Phosphonic Acids and Sulfonic Acids as Inhibitors of Lumazine Synthase","type":"article-journal","volume":"64"},"uris":["http://www.mendeley.com/documents/?uuid=0638dfde-b856-4940-ae7c-9ca1de49e593"]}],"mendeley":{"formattedCitation":"(Cushman et al., 1999b)","plainTextFormattedCitation":"(Cushman et al., 1999b)","previouslyFormattedCitation":"(Cushman et al., 1999b)"},"properties":{"noteIndex":0},"schema":"https://github.com/citation-style-language/schema/raw/master/csl-citation.json"}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1999b)</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{"citationItems":[{"id":"ITEM-1","itemData":{"DOI":"10.1021/jo030278k","ISSN":"0022-3263","PMID":"14750781","abstract":"Lumazine synthase and riboflavin synthase catalyze the last two steps in the biosynthesis of riboflavin, an essential metabolite that is involved in electron transport processes. To obtain structural probes of these two enzymes, as well as inhibitors of potential value as antibiotics, a series of ribitylpurinetriones bearing alkyl phosphate and alpha,alpha-difluorophosphonate substituents were synthesized. Since the purinetrione ring system and the ribityl hydroxyl groups can be alkylated, the synthesis required the generation of these two moieties in protected form before the desired alkylation reaction could be carried out. These substances were designed as intermediate analogue inhibitors of lumazine synthase that would bind to its phosphate-binding site. All of the compounds were found to be effective inhibitors of both Bacillus subtilis lumazine synthase as well as Escherichia coli riboflavin synthase. Molecular modeling of the binding of 3-(1,3,7,9-tetrahydro-9-D-ribityl-2,6,8-trioxopurin-7-yl)propane 1-phosphate provided a structural explanation for how these compounds are able to effectively inhibit both enzymes. Interestingly, the enzyme kinetics of these new compounds in comparison with the parent purinetrione demonstrated unexpectedly that the phosphate and phosphonate substituents contributed negatively to the binding. A possible explanation for these effects on lumazine synthase would be that the inorganic phosphate in the assay buffer competes with the substituted purinetriones for binding to the enzyme. This would be consistent with the observed increase in K(m) of the 3,4-dihydroxybutanone-4-phosphate substrate from 5.2 microM in Tris buffer or from 6.7 microM in MOPS buffer to 50 microM in phosphate buffer when tested on Bacillus subtilis lumazine synthase. However, when tested in Tris buffer vs Mycobacterium tuberculosis lumazine synthase, three of the phosphate inhibitors displayed inhibition constants in the 4-5 nM range, indicating that they are much more potent than the parent purinetrione. Under these conditions, the phosphate moieties of the inhibitors do contribute positively to their binding. The alpha,alpha-difluorophosphonate analogue, which is expected to have enhanced metabolic stability relative to the phosphates, was also found to be an inhibitor of Mycobacterium tuberculosis lumazine synthase with a K(i) of 60 nM.","author":[{"dropping-particle":"","family":"Cushman","given":"Mark","non-dropping-particle":"","parse-names":false,"suffix":""},{"dropping-particle":"","family":"Sambaiah","given":"Thota","non-dropping-particle":"","parse-names":false,"suffix":""},{"dropping-particle":"","family":"Jin","given":"Guangyi","non-dropping-particle":"","parse-names":false,"suffix":""},{"dropping-particle":"","family":"Illarionov","given":"Boris","non-dropping-particle":"","parse-names":false,"suffix":""},{"dropping-particle":"","family":"Fischer","given":"Markus","non-dropping-particle":"","parse-names":false,"suffix":""},{"dropping-particle":"","family":"Bacher","given":"Adelbert","non-dropping-particle":"","parse-names":false,"suffix":""}],"container-title":"The Journal of organic chemistry","id":"ITEM-1","issue":"3","issued":{"date-parts":[["2004","2","6"]]},"page":"601-12","title":"Design, synthesis, and evaluation of 9-D-ribitylamino-1,3,7,9-tetrahydro-2,6,8-purinetriones bearing alkyl phosphate and alpha,alpha-difluorophosphonate substituents as inhibitors of tiboflavin synthase and lumazine synthase.","type":"article-journal","volume":"69"},"uris":["http://www.mendeley.com/documents/?uuid=b0fd0450-20d6-46c7-9cb7-311b05ef7c87"]}],"mendeley":{"formattedCitation":"(Cushman et al., 2004)","plainTextFormattedCitation":"(Cushman et al., 2004)","previouslyFormattedCitation":"(Cushman et al., 2004)"},"properties":{"noteIndex":0},"schema":"https://github.com/citation-style-language/schema/raw/master/csl-citation.json"}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2004)</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{"citationItems":[{"id":"ITEM-1","itemData":{"DOI":"10.1021/jo0201631","ISSN":"0022-3263","PMID":"12153285","abstract":"A series of 6-carboxyalkyl and 6-phosphonoxyalkyl derivatives of 7-oxo-8-D-ribityllumazine were synthesized as inhibitors of both Escherichia coli riboflavin synthase and Bacillus subtilis lumazine synthase. The compounds were designed to bind to both the ribitylpurine binding site and the phosphate binding site of lumazine synthase. In the carboxyalkyl series, maximum activity against both enzymes was observed with the 3'-carboxypropyl compound 22. Lengthening or shortening the chain linking the carboxyl group to the lumazine by one carbon resulted in decreased activity. In the phosphonoxyalkyl series, the 3'-phosphonoxypropyl compound 33 was more potent than the 4'-phosphonoxybutyl derivative 39 against lumazine synthase, but it was less potent against riboflavin synthase. Molecular modeling suggested that the terminal carboxyl group of 6-(3'-carboxypropyl)-7-oxo-8-D-ribityllumazine (22) may bind to the side chains of Arg127 and Lys135 of the enzyme. A hypothetical molecular model was also constructed for the binding of 6-(2'-carboxyethyl)-7-oxolumazine (15) in the active site of E. coli riboflavin synthase, which demonstrated that the active site could readily accommodate two molecules of the inhibitor.","author":[{"dropping-particle":"","family":"Cushman","given":"Mark","non-dropping-particle":"","parse-names":false,"suffix":""},{"dropping-particle":"","family":"Yang","given":"Donglai","non-dropping-particle":"","parse-names":false,"suffix":""},{"dropping-particle":"","family":"Gerhardt","given":"Stefan","non-dropping-particle":"","parse-names":false,"suffix":""},{"dropping-particle":"","family":"Huber","given":"Robert","non-dropping-particle":"","parse-names":false,"suffix":""},{"dropping-particle":"","family":"Fischer","given":"Markus","non-dropping-particle":"","parse-names":false,"suffix":""},{"dropping-particle":"","family":"Kis","given":"Klaus","non-dropping-particle":"","parse-names":false,"suffix":""},{"dropping-particle":"","family":"Bacher","given":"Adelbert","non-dropping-particle":"","parse-names":false,"suffix":""}],"container-title":"The Journal of organic chemistry","id":"ITEM-1","issue":"16","issued":{"date-parts":[["2002","8","9"]]},"page":"5807-16","title":"Design, synthesis, and evaluation of 6-carboxyalkyl and 6-phosphonoxyalkyl derivatives of 7-oxo-8-ribitylaminolumazines as inhibitors of riboflavin synthase and lumazine synthase.","type":"article-journal","volume":"67"},"uris":["http://www.mendeley.com/documents/?uuid=22ec23b4-a944-4b2c-a25a-43f9e9d33d55"]}],"mendeley":{"formattedCitation":"(Cushman et al., 2002a)","plainTextFormattedCitation":"(Cushman et al., 2002a)","previouslyFormattedCitation":"(Cushman et al., 2002a)"},"properties":{"noteIndex":0},"schema":"https://github.com/citation-style-language/schema/raw/master/csl-citation.json"}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2002a)</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{"citationItems":[{"id":"ITEM-1","itemData":{"DOI":"10.1021/jo010706r","ISSN":"0022-3263","PMID":"11735509","abstract":"Reduction of 5-nitro-6-D-ribitylaminouracil (9) afforded 5-amino-6-D-ribitylaminouracil (1), which reacted with ethyl chloroformate to yield 5-ethylcarbamoyl-6-D-ribitylaminouracil (12). The latter compound was cyclized to 9-D-ribityl-1,3,7-trihydropurine-2,6,8-trione (13), which was found to be a relatively potent inhibitor of both Escherichia coli riboflavin synthase (K(i) 0.61 microM) and Bacillus subtilis lumazine synthase (K(i) 46 microM). Molecular modeling of the lumazine synthase-inhibitor complex indicated the possibility for hydrogen bonding between the Lys135 epsilon-amino group of the enzyme and both the 8-keto group and the 4'-hydroxyl group of the ligand. A bisubstrate analogue of the riboflavin synthase-catalyzed reaction, 1,4-bis[1-(9-D-ribityl-1,3,7-trihydropurine-2,6,8-trionyl)]butane (18), was also synthesized using a similar route and was found to be inactive as an inhibitor of both riboflavin synthase and lumazine synthase.","author":[{"dropping-particle":"","family":"Cushman","given":"M","non-dropping-particle":"","parse-names":false,"suffix":""},{"dropping-particle":"","family":"Yang","given":"D","non-dropping-particle":"","parse-names":false,"suffix":""},{"dropping-particle":"","family":"Kis","given":"K","non-dropping-particle":"","parse-names":false,"suffix":""},{"dropping-particle":"","family":"Bacher","given":"A","non-dropping-particle":"","parse-names":false,"suffix":""}],"container-title":"The Journal of organic chemistry","id":"ITEM-1","issue":"25","issued":{"date-parts":[["2001","12","14"]]},"page":"8320-7","title":"Design, synthesis, and evaluation of 9-D-ribityl-1,3,7-trihydro-2,6,8-purinetrione, a potent inhibitor of riboflavin synthase and lumazine synthase.","type":"article-journal","volume":"66"},"uris":["http://www.mendeley.com/documents/?uuid=5fb9c798-2b61-4821-a964-0c79212afb37"]}],"mendeley":{"formattedCitation":"(Cushman et al., 2001)","plainTextFormattedCitation":"(Cushman et al., 2001)","previouslyFormattedCitation":"(Cushman et al., 2001)"},"properties":{"noteIndex":0},"schema":"https://github.com/citation-style-language/schema/raw/master/csl-citation.json"}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2001)</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{"citationItems":[{"id":"ITEM-1","itemData":{"DOI":"10.1006/jmbi.1995.0542","ISSN":"0022-2836","PMID":"7473709","abstract":"The lumazine synthase/riboflavin synthase of Bacillus subtilis is a bifunctional enzyme complex catalysing the formation of riboflavin from 5-amino-6-(D-ribitylamino)-2,4(1H,3H)-pyrimidinedione and L-3,4-dihydroxy-2-butanone-4-phosphate via 6,7-dimethyl-8-ribityllumazine. The complex is composed of 3 alpha (riboflavin synthase) subunits and 60 beta (lumazine synthase) subunits and has a relative mass of 1 MDa. The 60 beta subunits are arranged in an icosahedral capsid enclosing the alpha trimer in the central core. The protein was crystallised, and an X-ray structure of the icosahedral capsid was obtained at 3.3 A resolution with a crystallographic R-factor of 0.33. Hollow, icosahedral capsids consisting of 60 beta subunits can be obtained by inhibitor-driven renaturation of isolated beta subunits. They catalyse the formation of 6,7-dimethyl-8-ribityllumazine at the same rate as the native alpha 3 beta 60 complex and can be crystallised in two different hexagonal and one monoclinic form. Crystallographic intensity data of the monoclinic crystals to a resolution of 2.4 A were obtained using synchrotron radiation and an image plate detector system. The orientation of the icosahedral molecules in the monoclinic cell was deduced by real space vector search procedures from a 3.5 A Patterson map. Phases were calculated from the model of the alpha 3 beta 60 protein and were extended by cyclic averaging exploring the 30-fold redundancy of the electron density. The 2.4 A map allowed us to refine the existing atomic model of lumazine synthase. The refined model includes 154 amino acid residues, one inhibitor molecule, 58 water molecules and one phosphate ion. Applying non-crystallographic-symmetry restraints the crystallographic R-factor is 16.7% for 100,092 reflections between 10 and 2.4 A. The chain folding of the beta subunits is closely similar to the native alpha 3 beta 60 enzyme. The lumazine synthase bears resemblance to the sugar binding proteins. The significantly higher resolution compared to the alpha 3 beta 60 structure determination allows a detailed description of the substrate analogue binding site. The environment of the 5-nitro-6-(D-ribitylamino)-2,4(1H,3H)-pyrimidinedione inhibitor is particularly rigid, and the chain segments involved in forming the active site are highly conserved for lumazine synthases of different species. A residual density feature in the final map is interpreted as a bound phosphate which mimics the binding of the second s…","author":[{"dropping-particle":"","family":"Ritsert","given":"K","non-dropping-particle":"","parse-names":false,"suffix":""},{"dropping-particle":"","family":"Huber","given":"R","non-dropping-particle":"","parse-names":false,"suffix":""},{"dropping-particle":"","family":"Turk","given":"D","non-dropping-particle":"","parse-names":false,"suffix":""},{"dropping-particle":"","family":"Ladenstein","given":"R","non-dropping-particle":"","parse-names":false,"suffix":""},{"dropping-particle":"","family":"Schmidt-Bäse","given":"K","non-dropping-particle":"","parse-names":false,"suffix":""},{"dropping-particle":"","family":"Bacher","given":"A","non-dropping-particle":"","parse-names":false,"suffix":""}],"container-title":"Journal of molecular biology","id":"ITEM-1","issue":"1","issued":{"date-parts":[["1995","10","13"]]},"page":"151-67","title":"Studies on the lumazine synthase/riboflavin synthase complex of Bacillus subtilis: crystal structure analysis of reconstituted, icosahedral beta-subunit capsids with bound substrate analogue inhibitor at 2.4 A resolution.","type":"article-journal","volume":"253"},"uris":["http://www.mendeley.com/documents/?uuid=d3ea9da4-b4a5-401f-9ac7-5dec740ae888"]}],"mendeley":{"formattedCitation":"(Ritsert et al., 1995)","plainTextFormattedCitation":"(Ritsert et al., 1995)","previouslyFormattedCitation":"(Ritsert et al., 1995)"},"properties":{"noteIndex":0},"schema":"https://github.com/citation-style-language/schema/raw/master/csl-citation.json"}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(Ritsert et al., 1995)</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{"citationItems":[{"id":"ITEM-1","itemData":{"DOI":"10.1074/jbc.M701724200","ISSN":"0021-9258","PMID":"17446177","abstract":"Lumazine synthase is an enzyme involved in riboflavin biosynthesis in many plants and microorganisms, including numerous human pathogens. The fact that the enzymes of the riboflavin biosynthesis pathway are not present in the human or animal host makes them potential targets for anti-infective agents. The crystal structure of lumazine synthase from Candida albicans was solved by molecular replacement and refined at 2.5-Angstrom resolution. The results of crystallographic investigations and sedimentation equilibrium experiments clearly indicated the presence of pentameric assemblies of the enzyme either in crystals or in solution. Isothermal titration calorimetry measurements of the binding reactions of four different inhibitors revealed high affinity for all four compounds with binding constants in the micromolar range. Structural comparison with previously determined structures of the enzyme.ligand complexes of other orthologue allowed modeling of the binding of four different inhibitors into the active site of lumazine synthase from Candida albicans.","author":[{"dropping-particle":"","family":"Morgunova","given":"Ekaterina","non-dropping-particle":"","parse-names":false,"suffix":""},{"dropping-particle":"","family":"Saller","given":"Sabine","non-dropping-particle":"","parse-names":false,"suffix":""},{"dropping-particle":"","family":"Haase","given":"Ilka","non-dropping-particle":"","parse-names":false,"suffix":""},{"dropping-particle":"","family":"Cushman","given":"Mark","non-dropping-particle":"","parse-names":false,"suffix":""},{"dropping-particle":"","family":"Bacher","given":"Adelbert","non-dropping-particle":"","parse-names":false,"suffix":""},{"dropping-particle":"","family":"Fischer","given":"Markus","non-dropping-particle":"","parse-names":false,"suffix":""},{"dropping-particle":"","family":"Ladenstein","given":"Rudolf","non-dropping-particle":"","parse-names":false,"suffix":""}],"container-title":"The Journal of biological chemistry","id":"ITEM-1","issue":"23","issued":{"date-parts":[["2007","6","8"]]},"page":"17231-41","title":"Lumazine synthase from Candida albicans as an anti-fungal target enzyme: structural and biochemical basis for drug design.","type":"article-journal","volume":"282"},"uris":["http://www.mendeley.com/documents/?uuid=4e4eaf50-58da-4cce-bf1d-93764bcf0d05"]}],"mendeley":{"formattedCitation":"(Morgunova et al., 2007)","plainTextFormattedCitation":"(Morgunova et al., 2007)","previouslyFormattedCitation":"(Morgunova et al., 2007)"},"properties":{"noteIndex":0},"schema":"https://github.com/citation-style-language/schema/raw/master/csl-citation.json"}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(Morgunova et al., 2007)</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{"citationItems":[{"id":"ITEM-1","itemData":{"DOI":"10.1074/jbc.M701724200","ISSN":"0021-9258","PMID":"17446177","abstract":"Lumazine synthase is an enzyme involved in riboflavin biosynthesis in many plants and microorganisms, including numerous human pathogens. The fact that the enzymes of the riboflavin biosynthesis pathway are not present in the human or animal host makes them potential targets for anti-infective agents. The crystal structure of lumazine synthase from Candida albicans was solved by molecular replacement and refined at 2.5-Angstrom resolution. The results of crystallographic investigations and sedimentation equilibrium experiments clearly indicated the presence of pentameric assemblies of the enzyme either in crystals or in solution. Isothermal titration calorimetry measurements of the binding reactions of four different inhibitors revealed high affinity for all four compounds with binding constants in the micromolar range. Structural comparison with previously determined structures of the enzyme.ligand complexes of other orthologue allowed modeling of the binding of four different inhibitors into the active site of lumazine synthase from Candida albicans.","author":[{"dropping-particle":"","family":"Morgunova","given":"Ekaterina","non-dropping-particle":"","parse-names":false,"suffix":""},{"dropping-particle":"","family":"Saller","given":"Sabine","non-dropping-particle":"","parse-names":false,"suffix":""},{"dropping-particle":"","family":"Haase","given":"Ilka","non-dropping-particle":"","parse-names":false,"suffix":""},{"dropping-particle":"","family":"Cushman","given":"Mark","non-dropping-particle":"","parse-names":false,"suffix":""},{"dropping-particle":"","family":"Bacher","given":"Adelbert","non-dropping-particle":"","parse-names":false,"suffix":""},{"dropping-particle":"","family":"Fischer","given":"Markus","non-dropping-particle":"","parse-names":false,"suffix":""},{"dropping-particle":"","family":"Ladenstein","given":"Rudolf","non-dropping-particle":"","parse-names":false,"suffix":""}],"container-title":"The Journal of biological chemistry","id":"ITEM-1","issue":"23","issued":{"date-parts":[["2007","6","8"]]},"page":"17231-41","title":"Lumazine synthase from Candida albicans as an anti-fungal target enzyme: structural and biochemical basis for drug design.","type":"article-journal","volume":"282"},"uris":["http://www.mendeley.com/documents/?uuid=4e4eaf50-58da-4cce-bf1d-93764bcf0d05"]}],"mendeley":{"formattedCitation":"(Morgunova et al., 2007)","plainTextFormattedCitation":"(Morgunova et al., 2007)","previouslyFormattedCitation":"(Morgunova et al., 2007)"},"properties":{"noteIndex":0},"schema":"https://github.com/citation-style-language/schema/raw/master/csl-citation.json"}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(Morgunova et al., 2007)</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{"citationItems":[{"id":"ITEM-1","itemData":{"DOI":"10.1074/jbc.M701724200","ISSN":"0021-9258","PMID":"17446177","abstract":"Lumazine synthase is an enzyme involved in riboflavin biosynthesis in many plants and microorganisms, including numerous human pathogens. The fact that the enzymes of the riboflavin biosynthesis pathway are not present in the human or animal host makes them potential targets for anti-infective agents. The crystal structure of lumazine synthase from Candida albicans was solved by molecular replacement and refined at 2.5-Angstrom resolution. The results of crystallographic investigations and sedimentation equilibrium experiments clearly indicated the presence of pentameric assemblies of the enzyme either in crystals or in solution. Isothermal titration calorimetry measurements of the binding reactions of four different inhibitors revealed high affinity for all four compounds with binding constants in the micromolar range. Structural comparison with previously determined structures of the enzyme.ligand complexes of other orthologue allowed modeling of the binding of four different inhibitors into the active site of lumazine synthase from Candida albicans.","author":[{"dropping-particle":"","family":"Morgunova","given":"Ekaterina","non-dropping-particle":"","parse-names":false,"suffix":""},{"dropping-particle":"","family":"Saller","given":"Sabine","non-dropping-particle":"","parse-names":false,"suffix":""},{"dropping-particle":"","family":"Haase","given":"Ilka","non-dropping-particle":"","parse-names":false,"suffix":""},{"dropping-particle":"","family":"Cushman","given":"Mark","non-dropping-particle":"","parse-names":false,"suffix":""},{"dropping-particle":"","family":"Bacher","given":"Adelbert","non-dropping-particle":"","parse-names":false,"suffix":""},{"dropping-particle":"","family":"Fischer","given":"Markus","non-dropping-particle":"","parse-names":false,"suffix":""},{"dropping-particle":"","family":"Ladenstein","given":"Rudolf","non-dropping-particle":"","parse-names":false,"suffix":""}],"container-title":"The Journal of biological chemistry","id":"ITEM-1","issue":"23","issued":{"date-parts":[["2007","6","8"]]},"page":"17231-41","title":"Lumazine synthase from Candida albicans as an anti-fungal target enzyme: structural and biochemical basis for drug design.","type":"article-journal","volume":"282"},"uris":["http://www.mendeley.com/documents/?uuid=4e4eaf50-58da-4cce-bf1d-93764bcf0d05"]}],"mendeley":{"formattedCitation":"(Morgunova et al., 2007)","plainTextFormattedCitation":"(Morgunova et al., 2007)","previouslyFormattedCitation":"(Morgunova et al., 2007)"},"properties":{"noteIndex":0},"schema":"https://github.com/citation-style-language/schema/raw/master/csl-citation.json"}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(Morgunova et al., 2007)</w:t>
            </w:r>
            <w:r w:rsidRPr="000F3C47">
              <w:rPr>
                <w:rFonts w:ascii="Times New Roman" w:hAnsi="Times New Roman" w:cs="Times New Roman"/>
                <w:sz w:val="24"/>
                <w:szCs w:val="24"/>
              </w:rPr>
              <w:fldChar w:fldCharType="end"/>
            </w:r>
          </w:p>
          <w:p w:rsidR="000F3C47" w:rsidRPr="000F3C47" w:rsidRDefault="000F3C47" w:rsidP="000F3C47">
            <w:pP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lastRenderedPageBreak/>
              <w:fldChar w:fldCharType="begin" w:fldLock="1"/>
            </w:r>
            <w:r w:rsidRPr="000F3C47">
              <w:rPr>
                <w:rFonts w:ascii="Times New Roman" w:hAnsi="Times New Roman" w:cs="Times New Roman"/>
                <w:sz w:val="24"/>
                <w:szCs w:val="24"/>
              </w:rPr>
              <w:instrText>ADDIN CSL_CITATION {"citationItems":[{"id":"ITEM-1","itemData":{"DOI":"10.1074/jbc.M701724200","ISSN":"0021-9258","PMID":"17446177","abstract":"Lumazine synthase is an enzyme involved in riboflavin biosynthesis in many plants and microorganisms, including numerous human pathogens. The fact that the enzymes of the riboflavin biosynthesis pathway are not present in the human or animal host makes them potential targets for anti-infective agents. The crystal structure of lumazine synthase from Candida albicans was solved by molecular replacement and refined at 2.5-Angstrom resolution. The results of crystallographic investigations and sedimentation equilibrium experiments clearly indicated the presence of pentameric assemblies of the enzyme either in crystals or in solution. Isothermal titration calorimetry measurements of the binding reactions of four different inhibitors revealed high affinity for all four compounds with binding constants in the micromolar range. Structural comparison with previously determined structures of the enzyme.ligand complexes of other orthologue allowed modeling of the binding of four different inhibitors into the active site of lumazine synthase from Candida albicans.","author":[{"dropping-particle":"","family":"Morgunova","given":"Ekaterina","non-dropping-particle":"","parse-names":false,"suffix":""},{"dropping-particle":"","family":"Saller","given":"Sabine","non-dropping-particle":"","parse-names":false,"suffix":""},{"dropping-particle":"","family":"Haase","given":"Ilka","non-dropping-particle":"","parse-names":false,"suffix":""},{"dropping-particle":"","family":"Cushman","given":"Mark","non-dropping-particle":"","parse-names":false,"suffix":""},{"dropping-particle":"","family":"Bacher","given":"Adelbert","non-dropping-particle":"","parse-names":false,"suffix":""},{"dropping-particle":"","family":"Fischer","given":"Markus","non-dropping-particle":"","parse-names":false,"suffix":""},{"dropping-particle":"","family":"Ladenstein","given":"Rudolf","non-dropping-particle":"","parse-names":false,"suffix":""}],"container-title":"The Journal of biological chemistry","id":"ITEM-1","issue":"23","issued":{"date-parts":[["2007","6","8"]]},"page":"17231-41","title":"Lumazine synthase from Candida albicans as an anti-fungal target enzyme: structural and biochemical basis for drug design.","type":"article-journal","volume":"282"},"uris":["http://www.mendeley.com/documents/?uuid=4e4eaf50-58da-4cce-bf1d-93764bcf0d05"]}],"mendeley":{"formattedCitation":"(Morgunova et al., 2007)","plainTextFormattedCitation":"(Morgunova et al., 2007)","previouslyFormattedCitation":"(Morgunova et al., 2007)"},"properties":{"noteIndex":0},"schema":"https://github.com/citation-style-language/schema/raw/master/csl-citation.json"}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(Morgunova et al., 2007)</w:t>
            </w:r>
            <w:r w:rsidRPr="000F3C47">
              <w:rPr>
                <w:rFonts w:ascii="Times New Roman" w:hAnsi="Times New Roman" w:cs="Times New Roman"/>
                <w:sz w:val="24"/>
                <w:szCs w:val="24"/>
              </w:rPr>
              <w:fldChar w:fldCharType="end"/>
            </w:r>
          </w:p>
          <w:p w:rsidR="000F3C47" w:rsidRPr="000F3C47" w:rsidRDefault="000F3C47" w:rsidP="000F3C47">
            <w:pP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{"citationItems":[{"id":"ITEM-1","itemData":{"DOI":"10.1021/jo070982r","ISSN":"0022-3263","PMID":"17705537","abstract":"Lumazine synthase catalyzes the penultimate step in the biosynthesis of riboflavin. A homologous series of three pyrazolopyrimidine analogues of a hypothetical intermediate in the lumazine synthase-catalyzed reaction were synthesized and evaluated as lumazine synthase inhibitors. The key steps of the synthesis were C-5 deprotonation of 4-chloro-2,6-dimethoxypyrimidine, acylation of the resulting anion, and conversion of the product to a pyrazolopyrimidine with hydrazine. Alkylation of the pyrazolopyrimidine with a substituted ribityl iodide and deprotection of the ribityl chain afforded the final set of three products. All three compounds were extremely potent inhibitors of the lumazine synthases of Mycobacterium tuberculosis, Magnaporthe grisea, Candida albicans, and Schizosaccharomyces pombe lumazine synthase, with inhibition constants in the low nanomolar to subnanomolar range. Molecular modeling of one of the homologues bound to Mycobacterium tuberculosis lumazine synthase suggests that both the hypothetical intermediate in the lumazine synthase-catalyzed reaction pathway and the metabolically stable analogues bind similarly.","author":[{"dropping-particle":"","family":"Zhang","given":"Yanlei","non-dropping-particle":"","parse-names":false,"suffix":""},{"dropping-particle":"","family":"Jin","given":"Guangyi","non-dropping-particle":"","parse-names":false,"suffix":""},{"dropping-particle":"","family":"Illarionov","given":"Boris","non-dropping-particle":"","parse-names":false,"suffix":""},{"dropping-particle":"","family":"Bacher","given":"Adelbert","non-dropping-particle":"","parse-names":false,"suffix":""},{"dropping-particle":"","family":"Fischer","given":"Markus","non-dropping-particle":"","parse-names":false,"suffix":""},{"dropping-particle":"","family":"Cushman","given":"Mark","non-dropping-particle":"","parse-names":false,"suffix":""}],"container-title":"The Journal of organic chemistry","id":"ITEM-1","issue":"19","issued":{"date-parts":[["2007","9","14"]]},"page":"7176-84","title":"A new series of 3-alkyl phosphate derivatives of 4,5,6,7-tetrahydro-1-D-ribityl-1H-pyrazolo[3,4-d]pyrimidinedione as inhibitors of lumazine synthase: design, synthesis, and evaluation.","type":"article-journal","volume":"72"},"uris":["http://www.mendeley.com/documents/?uuid=a8a6197e-cb50-4674-afe3-f966b6a04666"]}],"mendeley":{"formattedCitation":"(Zhang et al., 2007)","plainTextFormattedCitation":"(Zhang et al., 2007)","previouslyFormattedCitation":"(Zhang et al., 2007)"},"properties":{"noteIndex":0},"schema":"https://github.com/citation-style-language/schema/raw/master/csl-citation.json"}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(Zhang et al., 2007)</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{"citationItems":[{"id":"ITEM-1","itemData":{"DOI":"10.1021/jo702631a","ISSN":"0022-3263","PMID":"18331058","abstract":"The penultimate step in the biosynthesis of riboflavin is catalyzed by lumazine synthase. Three metabolically stable analogues of the hypothetical intermediate proposed to arise after phosphate elimination in the lumazine synthase-catalyzed reaction were synthesized and evaluated as lumazine synthase inhibitors. All three intermediate analogues were inhibitors of Mycobacterium tuberculosis lumazine synthase, Bacillus subtilis lumazine synthase, and Schizosaccharomyces pombe lumazine synthase, while one of them proved to be an extremely potent inhibitor of Escherichia coli riboflavin synthase with a Ki of 1.3 nM. The crystal structure of M. tuberculosis lumazine synthase in complex with one of the inhibitors provides a model of the conformation of the intermediate occurring immediately after phosphate elimination, supporting a mechanism in which phosphate elimination occurs before a conformational change of the Schiff base intermediate toward a cyclic structure.","author":[{"dropping-particle":"","family":"Zhang","given":"Yanlei","non-dropping-particle":"","parse-names":false,"suffix":""},{"dropping-particle":"","family":"Illarionov","given":"Boris","non-dropping-particle":"","parse-names":false,"suffix":""},{"dropping-particle":"","family":"Morgunova","given":"Ekaterina","non-dropping-particle":"","parse-names":false,"suffix":""},{"dropping-particle":"","family":"Jin","given":"Guangyi","non-dropping-particle":"","parse-names":false,"suffix":""},{"dropping-particle":"","family":"Bacher","given":"Adelbert","non-dropping-particle":"","parse-names":false,"suffix":""},{"dropping-particle":"","family":"Fischer","given":"Markus","non-dropping-particle":"","parse-names":false,"suffix":""},{"dropping-particle":"","family":"Ladenstein","given":"Rudolf","non-dropping-particle":"","parse-names":false,"suffix":""},{"dropping-particle":"","family":"Cushman","given":"Mark","non-dropping-particle":"","parse-names":false,"suffix":""}],"container-title":"The Journal of organic chemistry","id":"ITEM-1","issue":"7","issued":{"date-parts":[["2008","4","4"]]},"page":"2715-24","title":"A new series of N-[2,4-dioxo-6-d-ribitylamino-1,2,3,4-tetrahydropyrimidin-5-yl]oxalamic acid derivatives as inhibitors of lumazine synthase and riboflavin synthase: design, synthesis, biochemical evaluation, crystallography, and mechanistic implications.","type":"article-journal","volume":"73"},"uris":["http://www.mendeley.com/documents/?uuid=cc27e57f-bdb5-43e4-9da9-7cacbcec42d3"]}],"mendeley":{"formattedCitation":"(Zhang et al., 2008)","plainTextFormattedCitation":"(Zhang et al., 2008)","previouslyFormattedCitation":"(Zhang et al., 2008)"},"properties":{"noteIndex":0},"schema":"https://github.com/citation-style-language/schema/raw/master/csl-citation.json"}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(Zhang et al., 2008)</w:t>
            </w:r>
            <w:r w:rsidRPr="000F3C47">
              <w:rPr>
                <w:rFonts w:ascii="Times New Roman" w:hAnsi="Times New Roman" w:cs="Times New Roman"/>
                <w:sz w:val="24"/>
                <w:szCs w:val="24"/>
              </w:rPr>
              <w:fldChar w:fldCharType="end"/>
            </w:r>
          </w:p>
        </w:tc>
      </w:tr>
      <w:tr w:rsidR="000F3C47" w:rsidRPr="000F3C47" w:rsidTr="000F3C47">
        <w:tc>
          <w:tcPr>
            <w:tcW w:w="3080"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lastRenderedPageBreak/>
              <w:t>Riboflavin synthase (RS)</w:t>
            </w:r>
          </w:p>
        </w:tc>
        <w:tc>
          <w:tcPr>
            <w:tcW w:w="3549"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1,5,6,7-Tetrahydro-6,7-dioxo-9-d-ribitylaminolumazines bearing alkyl phosphate Substituents</w:t>
            </w:r>
          </w:p>
          <w:p w:rsidR="000F3C47" w:rsidRPr="000F3C47" w:rsidRDefault="000F3C47" w:rsidP="000F3C47">
            <w:pPr>
              <w:jc w:val="center"/>
              <w:rPr>
                <w:rFonts w:ascii="Times New Roman" w:hAnsi="Times New Roman" w:cs="Times New Roman"/>
                <w:sz w:val="24"/>
                <w:szCs w:val="24"/>
              </w:rPr>
            </w:pPr>
            <w:proofErr w:type="spellStart"/>
            <w:r w:rsidRPr="000F3C47">
              <w:rPr>
                <w:rFonts w:ascii="Times New Roman" w:hAnsi="Times New Roman" w:cs="Times New Roman"/>
                <w:sz w:val="24"/>
                <w:szCs w:val="24"/>
              </w:rPr>
              <w:t>Bis</w:t>
            </w:r>
            <w:proofErr w:type="spellEnd"/>
            <w:r w:rsidRPr="000F3C47">
              <w:rPr>
                <w:rFonts w:ascii="Times New Roman" w:hAnsi="Times New Roman" w:cs="Times New Roman"/>
                <w:sz w:val="24"/>
                <w:szCs w:val="24"/>
              </w:rPr>
              <w:t>(6,7-dimethyl-8-D-ribityllumazines)</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2,6-dioxo-(1H,3H)-9-N-ribitylpurine</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2,6-dioxo-(1H,3H)-8-aza-9-N-ribitylpurine</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9-d-Ribitylamino-1,3,7,9-tetrahydro-2,6,8-purinetriones bearing alkyl phosphate and α,α-</w:t>
            </w:r>
            <w:proofErr w:type="spellStart"/>
            <w:r w:rsidRPr="000F3C47">
              <w:rPr>
                <w:rFonts w:ascii="Times New Roman" w:hAnsi="Times New Roman" w:cs="Times New Roman"/>
                <w:sz w:val="24"/>
                <w:szCs w:val="24"/>
              </w:rPr>
              <w:t>difluorophosphonate</w:t>
            </w:r>
            <w:proofErr w:type="spellEnd"/>
            <w:r w:rsidRPr="000F3C47">
              <w:rPr>
                <w:rFonts w:ascii="Times New Roman" w:hAnsi="Times New Roman" w:cs="Times New Roman"/>
                <w:sz w:val="24"/>
                <w:szCs w:val="24"/>
              </w:rPr>
              <w:t xml:space="preserve"> Substituents</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5-phosphonoalkyl-6-D-ribitylaminopyrimidinediones (Amide derivatives)</w:t>
            </w: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t>N-[2,4-dioxo-6-d-ribitylamino-1,2,3,4-tetrahydropyrimidin-5-yl]oxalamic acid derivatives</w:t>
            </w:r>
          </w:p>
        </w:tc>
        <w:tc>
          <w:tcPr>
            <w:tcW w:w="2613" w:type="dxa"/>
          </w:tcPr>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{"citationItems":[{"id":"ITEM-1","itemData":{"DOI":"10.1021/jo051332v","ISSN":"0022-3263","PMID":"16277343","abstract":"The last two steps in the biosynthesis of riboflavin, an essential metabolite that is involved in electron transport, are catalyzed by lumazine synthase and riboflavin synthase. To obtain structural probes and inhibitors of these two enzymes, two ribityllumazinediones bearing alkyl phosphate substituents were synthesized. The synthesis involved the generation of the ribityl side chain, the phosphate side chain, and the lumazine system in protected form, followed by the simultaneous removal of three different types of protecting groups. The products were designed as intermediate analogue inhibitors of lumazine synthase that would bind to its phosphate-binding site as well as its lumazine binding site. Both compounds were found to be effective inhibitors of Bacillus subtilislumazine synthase as well as Escherichia coli riboflavin synthase. Molecular modeling of the binding of one of the two compounds provided a structural explanation for how these compounds are able to effectively inhibit both enzymes. In phosphate-free buffer, the phosphate moieties of the inhibitors were found to contribute positively to their binding to Mycobacterium tuberculosis lumazine synthase, resulting in very potent inhibitors with Ki values in the low nanomolar range. The additional carbonyl in the dioxolumazine system versus the purinetrione system was found to make a positive contribution to its binding to E. coli riboflavin synthase.","author":[{"dropping-particle":"","family":"Cushman","given":"Mark","non-dropping-particle":"","parse-names":false,"suffix":""},{"dropping-particle":"","family":"Jin","given":"Guangyi","non-dropping-particle":"","parse-names":false,"suffix":""},{"dropping-particle":"","family":"Sambaiah","given":"Thota","non-dropping-particle":"","parse-names":false,"suffix":""},{"dropping-particle":"","family":"Illarionov","given":"Boris","non-dropping-particle":"","parse-names":false,"suffix":""},{"dropping-particle":"","family":"Fischer","given":"Markus","non-dropping-particle":"","parse-names":false,"suffix":""},{"dropping-particle":"","family":"Ladenstein","given":"Rudolf","non-dropping-particle":"","parse-names":false,"suffix":""},{"dropping-particle":"","family":"Bacher","given":"Adelbert","non-dropping-particle":"","parse-names":false,"suffix":""}],"container-title":"The Journal of organic chemistry","id":"ITEM-1","issue":"20","issued":{"date-parts":[["2005","9","30"]]},"page":"8162-70","title":"Design, synthesis, and biochemical evaluation of 1,5,6,7-tetrahydro-6,7-dioxo-9-D-ribitylaminolumazines bearing alkyl phosphate substituents as inhibitors of lumazine synthase and riboflavin synthase.","type":"article-journal","volume":"70"},"uris":["http://www.mendeley.com/documents/?uuid=885511df-27b5-4436-bef6-176f037d7d45"]}],"mendeley":{"formattedCitation":"(Cushman et al., 2005)","plainTextFormattedCitation":"(Cushman et al., 2005)","previouslyFormattedCitation":"(Cushman et al., 2005)"},"properties":{"noteIndex":0},"schema":"https://github.com/citation-style-language/schema/raw/master/csl-citation.json"}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2005)</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{"citationItems":[{"id":"ITEM-1","itemData":{"DOI":"10.1021/jo9821731","ISSN":"1520-6904","PMID":"11674533","abstract":"The reaction catalyzed by riboflavin synthase utilizes two identical 6,7-dimethyl-8-D-ribityllumazine substrate molecules. Three bis(6,7-dimethyl-8-D-ribityllumazines) were, therefore, synthesized in which the two lumazine moieties were connected through their N-3 nitrogen atoms by polymethylene linker chains containing three, four, and five carbon atoms. The compounds with three and five carbon linkers were found to be very weak inhibitors of riboflavin synthase, having inhibition constants of 320 and &gt;1000 &amp;mgr;M, respectively. In contrast, the bis(lumazine) with a four-carbon linker was much more potent, with an inhibition constant of 37 &amp;mgr;M. These results have potential implications for understanding the distance between the donor and acceptor sites of riboflavin synthase and the orientations of the two 6,7-dimethyl-8-D-ribityllumazine substrate molecules which occupy these two sites.","author":[{"dropping-particle":"","family":"Cushman","given":"Mark","non-dropping-particle":"","parse-names":false,"suffix":""},{"dropping-particle":"","family":"Mavandadi","given":"Farahnaz","non-dropping-particle":"","parse-names":false,"suffix":""},{"dropping-particle":"","family":"Yang","given":"Donglai","non-dropping-particle":"","parse-names":false,"suffix":""},{"dropping-particle":"","family":"Kugelbrey","given":"Karl","non-dropping-particle":"","parse-names":false,"suffix":""},{"dropping-particle":"","family":"Kis","given":"Klaus","non-dropping-particle":"","parse-names":false,"suffix":""},{"dropping-particle":"","family":"Bacher","given":"Adelbert","non-dropping-particle":"","parse-names":false,"suffix":""}],"container-title":"The Journal of organic chemistry","id":"ITEM-1","issue":"13","issued":{"date-parts":[["1999","6","25"]]},"page":"4635-4642","title":"Synthesis and Biochemical Evaluation of Bis(6,7-dimethyl-8-D-ribityllumazines) as Potential Bisubstrate Analogue Inhibitors of Riboflavin Synthase.","type":"article-journal","volume":"64"},"uris":["http://www.mendeley.com/documents/?uuid=79a8e0cf-8b0f-4a5c-aeea-ce217adc4908"]}],"mendeley":{"formattedCitation":"(Cushman et al., 1999a)","plainTextFormattedCitation":"(Cushman et al., 1999a)","previouslyFormattedCitation":"(Cushman et al., 1999a)"},"properties":{"noteIndex":0},"schema":"https://github.com/citation-style-language/schema/raw/master/csl-citation.json"}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1999a)</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{"citationItems":[{"id":"ITEM-1","itemData":{"DOI":"10.1016/s0968-0896(98)00013-3","ISSN":"0968-0896","PMID":"9597185","abstract":"2,6-Dioxo-(1H,3H)-9-N-ribitylpurine (6) and 2,6-dioxo-(1H,3H)-8-aza-9-N-ribitylpurine (7) have been synthesized and evaluated as inhibitors of lumazine synthase and riboflavin synthase. Reaction of 5-amino-6-ribitylaminouracil hydrochloride (8) with diethoxymethyl acetate (9) afforded the purine 6, while diazotization of 8 afforded the 8-aza purine 7. Compounds 6 and 7 were evaluated against lumazine synthase of Bacillus subtilis and riboflavin synthase of Escherichia coli. Both 6 and 7 were better inhibitors of lumazine synthase than riboflavin synthase. The 8-azapurine 7 had a lower KI (0.33 and 0.39 mM) than the purine 6 (0.47 and 0.54 mM) when evaluated with lumazine synthase and riboflavin synthase, respectively.","author":[{"dropping-particle":"","family":"Cushman","given":"M","non-dropping-particle":"","parse-names":false,"suffix":""},{"dropping-particle":"","family":"Mavandadi","given":"F","non-dropping-particle":"","parse-names":false,"suffix":""},{"dropping-particle":"","family":"Kugelbrey","given":"K","non-dropping-particle":"","parse-names":false,"suffix":""},{"dropping-particle":"","family":"Bacher","given":"A","non-dropping-particle":"","parse-names":false,"suffix":""}],"container-title":"Bioorganic &amp; medicinal chemistry","id":"ITEM-1","issue":"4","issued":{"date-parts":[["1998","4"]]},"page":"409-15","title":"Synthesis of 2,6-dioxo-(1H,3H)-9-N-ribitylpurine and 2,6-dioxo-(1H,3H)-8-aza-9-N-ribitylpurine as inhibitors of lumazine synthase and riboflavin synthase.","type":"article-journal","volume":"6"},"uris":["http://www.mendeley.com/documents/?uuid=907c9bb8-f8f5-4520-96ed-3e8e29552830"]}],"mendeley":{"formattedCitation":"(Cushman et al., 1998)","plainTextFormattedCitation":"(Cushman et al., 1998)","previouslyFormattedCitation":"(Cushman et al., 1998)"},"properties":{"noteIndex":0},"schema":"https://github.com/citation-style-language/schema/raw/master/csl-citation.json"}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1998)</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{"citationItems":[{"id":"ITEM-1","itemData":{"DOI":"10.1016/s0968-0896(98)00013-3","ISSN":"0968-0896","PMID":"9597185","abstract":"2,6-Dioxo-(1H,3H)-9-N-ribitylpurine (6) and 2,6-dioxo-(1H,3H)-8-aza-9-N-ribitylpurine (7) have been synthesized and evaluated as inhibitors of lumazine synthase and riboflavin synthase. Reaction of 5-amino-6-ribitylaminouracil hydrochloride (8) with diethoxymethyl acetate (9) afforded the purine 6, while diazotization of 8 afforded the 8-aza purine 7. Compounds 6 and 7 were evaluated against lumazine synthase of Bacillus subtilis and riboflavin synthase of Escherichia coli. Both 6 and 7 were better inhibitors of lumazine synthase than riboflavin synthase. The 8-azapurine 7 had a lower KI (0.33 and 0.39 mM) than the purine 6 (0.47 and 0.54 mM) when evaluated with lumazine synthase and riboflavin synthase, respectively.","author":[{"dropping-particle":"","family":"Cushman","given":"M","non-dropping-particle":"","parse-names":false,"suffix":""},{"dropping-particle":"","family":"Mavandadi","given":"F","non-dropping-particle":"","parse-names":false,"suffix":""},{"dropping-particle":"","family":"Kugelbrey","given":"K","non-dropping-particle":"","parse-names":false,"suffix":""},{"dropping-particle":"","family":"Bacher","given":"A","non-dropping-particle":"","parse-names":false,"suffix":""}],"container-title":"Bioorganic &amp; medicinal chemistry","id":"ITEM-1","issue":"4","issued":{"date-parts":[["1998","4"]]},"page":"409-15","title":"Synthesis of 2,6-dioxo-(1H,3H)-9-N-ribitylpurine and 2,6-dioxo-(1H,3H)-8-aza-9-N-ribitylpurine as inhibitors of lumazine synthase and riboflavin synthase.","type":"article-journal","volume":"6"},"uris":["http://www.mendeley.com/documents/?uuid=907c9bb8-f8f5-4520-96ed-3e8e29552830"]}],"mendeley":{"formattedCitation":"(Cushman et al., 1998)","plainTextFormattedCitation":"(Cushman et al., 1998)","previouslyFormattedCitation":"(Cushman et al., 1998)"},"properties":{"noteIndex":0},"schema":"https://github.com/citation-style-language/schema/raw/master/csl-citation.json"}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1998)</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{"citationItems":[{"id":"ITEM-1","itemData":{"DOI":"10.1021/jo030278k","ISSN":"0022-3263","PMID":"14750781","abstract":"Lumazine synthase and riboflavin synthase catalyze the last two steps in the biosynthesis of riboflavin, an essential metabolite that is involved in electron transport processes. To obtain structural probes of these two enzymes, as well as inhibitors of potential value as antibiotics, a series of ribitylpurinetriones bearing alkyl phosphate and alpha,alpha-difluorophosphonate substituents were synthesized. Since the purinetrione ring system and the ribityl hydroxyl groups can be alkylated, the synthesis required the generation of these two moieties in protected form before the desired alkylation reaction could be carried out. These substances were designed as intermediate analogue inhibitors of lumazine synthase that would bind to its phosphate-binding site. All of the compounds were found to be effective inhibitors of both Bacillus subtilis lumazine synthase as well as Escherichia coli riboflavin synthase. Molecular modeling of the binding of 3-(1,3,7,9-tetrahydro-9-D-ribityl-2,6,8-trioxopurin-7-yl)propane 1-phosphate provided a structural explanation for how these compounds are able to effectively inhibit both enzymes. Interestingly, the enzyme kinetics of these new compounds in comparison with the parent purinetrione demonstrated unexpectedly that the phosphate and phosphonate substituents contributed negatively to the binding. A possible explanation for these effects on lumazine synthase would be that the inorganic phosphate in the assay buffer competes with the substituted purinetriones for binding to the enzyme. This would be consistent with the observed increase in K(m) of the 3,4-dihydroxybutanone-4-phosphate substrate from 5.2 microM in Tris buffer or from 6.7 microM in MOPS buffer to 50 microM in phosphate buffer when tested on Bacillus subtilis lumazine synthase. However, when tested in Tris buffer vs Mycobacterium tuberculosis lumazine synthase, three of the phosphate inhibitors displayed inhibition constants in the 4-5 nM range, indicating that they are much more potent than the parent purinetrione. Under these conditions, the phosphate moieties of the inhibitors do contribute positively to their binding. The alpha,alpha-difluorophosphonate analogue, which is expected to have enhanced metabolic stability relative to the phosphates, was also found to be an inhibitor of Mycobacterium tuberculosis lumazine synthase with a K(i) of 60 nM.","author":[{"dropping-particle":"","family":"Cushman","given":"Mark","non-dropping-particle":"","parse-names":false,"suffix":""},{"dropping-particle":"","family":"Sambaiah","given":"Thota","non-dropping-particle":"","parse-names":false,"suffix":""},{"dropping-particle":"","family":"Jin","given":"Guangyi","non-dropping-particle":"","parse-names":false,"suffix":""},{"dropping-particle":"","family":"Illarionov","given":"Boris","non-dropping-particle":"","parse-names":false,"suffix":""},{"dropping-particle":"","family":"Fischer","given":"Markus","non-dropping-particle":"","parse-names":false,"suffix":""},{"dropping-particle":"","family":"Bacher","given":"Adelbert","non-dropping-particle":"","parse-names":false,"suffix":""}],"container-title":"The Journal of organic chemistry","id":"ITEM-1","issue":"3","issued":{"date-parts":[["2004","2","6"]]},"page":"601-12","title":"Design, synthesis, and evaluation of 9-D-ribitylamino-1,3,7,9-tetrahydro-2,6,8-purinetriones bearing alkyl phosphate and alpha,alpha-difluorophosphonate substituents as inhibitors of tiboflavin synthase and lumazine synthase.","type":"article-journal","volume":"69"},"uris":["http://www.mendeley.com/documents/?uuid=b0fd0450-20d6-46c7-9cb7-311b05ef7c87"]}],"mendeley":{"formattedCitation":"(Cushman et al., 2004)","plainTextFormattedCitation":"(Cushman et al., 2004)","previouslyFormattedCitation":"(Cushman et al., 2004)"},"properties":{"noteIndex":0},"schema":"https://github.com/citation-style-language/schema/raw/master/csl-citation.json"}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2004)</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{"citationItems":[{"id":"ITEM-1","itemData":{"DOI":"10.1021/jo020144r","ISSN":"0022-3263","PMID":"12353976","abstract":"Several analogues of a hypothetical intermediate in the reaction catalyzed by lumazine synthase were synthesized and tested as inhibitors of both Bacillus subtilis lumazine synthase and Escherichia coli riboflavin synthase. The new compounds were designed by replacement of a two-carbon fragment of several 5-phosphonoalkyl-6-D-ribitylaminopyrimidinedione lumazine synthase inhibitors with an amide linkage that was envisioned as an analogue of a Schiff base moiety of a hypothetical intermediate in the enzyme-catalyzed reaction. The incorporation of the amide group led to an unexpected reversal in selectivity for inhibition of lumazine synthase vs riboflavin synthase. Whereas the parent 5-phosphonoalkyl-6-D-ribitylaminopyrimidinediones were lumazine synthase inhibitors and did not inhibit riboflavin synthase, the amide-containing derivatives inhibited riboflavin synthase and were only very weak or inactive as lumazine synthase inhibitors. Molecular modeling of inhibitor-lumazine synthase complexes did not reveal a structural basis for these unexpected findings. However, molecular modeling of one of the inhibitors with E. coli riboflavin synthase demonstrated that the active site of the enzyme could readily accommodate two ligand molecules.","author":[{"dropping-particle":"","family":"Cushman","given":"Mark","non-dropping-particle":"","parse-names":false,"suffix":""},{"dropping-particle":"","family":"Yang","given":"Donglai","non-dropping-particle":"","parse-names":false,"suffix":""},{"dropping-particle":"","family":"Mihalic","given":"Jeffrey T","non-dropping-particle":"","parse-names":false,"suffix":""},{"dropping-particle":"","family":"Chen","given":"Jinhua","non-dropping-particle":"","parse-names":false,"suffix":""},{"dropping-particle":"","family":"Gerhardt","given":"Stefan","non-dropping-particle":"","parse-names":false,"suffix":""},{"dropping-particle":"","family":"Huber","given":"Robert","non-dropping-particle":"","parse-names":false,"suffix":""},{"dropping-particle":"","family":"Fischer","given":"Markus","non-dropping-particle":"","parse-names":false,"suffix":""},{"dropping-particle":"","family":"Kis","given":"Klaus","non-dropping-particle":"","parse-names":false,"suffix":""},{"dropping-particle":"","family":"Bacher","given":"Adelbert","non-dropping-particle":"","parse-names":false,"suffix":""}],"container-title":"The Journal of organic chemistry","id":"ITEM-1","issue":"20","issued":{"date-parts":[["2002","10","4"]]},"page":"6871-7","title":"Incorporation of an amide into 5-phosphonoalkyl-6-D-ribitylaminopyrimidinedione lumazine synthase inhibitors results in an unexpected reversal of selectivity for riboflavin synthase vs lumazine synthase.","type":"article-journal","volume":"67"},"uris":["http://www.mendeley.com/documents/?uuid=b055fee8-f5b5-4879-bb45-892f8d30aa33"]}],"mendeley":{"formattedCitation":"(Cushman et al., 2002b)","plainTextFormattedCitation":"(Cushman et al., 2002b)","previouslyFormattedCitation":"(Cushman et al., 2002b)"},"properties":{"noteIndex":0},"schema":"https://github.com/citation-style-language/schema/raw/master/csl-citation.json"}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(Cushman et al., 2002b)</w:t>
            </w:r>
            <w:r w:rsidRPr="000F3C47">
              <w:rPr>
                <w:rFonts w:ascii="Times New Roman" w:hAnsi="Times New Roman" w:cs="Times New Roman"/>
                <w:sz w:val="24"/>
                <w:szCs w:val="24"/>
              </w:rPr>
              <w:fldChar w:fldCharType="end"/>
            </w: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p>
          <w:p w:rsidR="000F3C47" w:rsidRPr="000F3C47" w:rsidRDefault="000F3C47" w:rsidP="000F3C47">
            <w:pPr>
              <w:jc w:val="center"/>
              <w:rPr>
                <w:rFonts w:ascii="Times New Roman" w:hAnsi="Times New Roman" w:cs="Times New Roman"/>
                <w:sz w:val="24"/>
                <w:szCs w:val="24"/>
              </w:rPr>
            </w:pPr>
            <w:r w:rsidRPr="000F3C47">
              <w:rPr>
                <w:rFonts w:ascii="Times New Roman" w:hAnsi="Times New Roman" w:cs="Times New Roman"/>
                <w:sz w:val="24"/>
                <w:szCs w:val="24"/>
              </w:rPr>
              <w:fldChar w:fldCharType="begin" w:fldLock="1"/>
            </w:r>
            <w:r w:rsidRPr="000F3C47">
              <w:rPr>
                <w:rFonts w:ascii="Times New Roman" w:hAnsi="Times New Roman" w:cs="Times New Roman"/>
                <w:sz w:val="24"/>
                <w:szCs w:val="24"/>
              </w:rPr>
              <w:instrText>ADDIN CSL_CITATION {"citationItems":[{"id":"ITEM-1","itemData":{"DOI":"10.1021/jo702631a","ISSN":"0022-3263","PMID":"18331058","abstract":"The penultimate step in the biosynthesis of riboflavin is catalyzed by lumazine synthase. Three metabolically stable analogues of the hypothetical intermediate proposed to arise after phosphate elimination in the lumazine synthase-catalyzed reaction were synthesized and evaluated as lumazine synthase inhibitors. All three intermediate analogues were inhibitors of Mycobacterium tuberculosis lumazine synthase, Bacillus subtilis lumazine synthase, and Schizosaccharomyces pombe lumazine synthase, while one of them proved to be an extremely potent inhibitor of Escherichia coli riboflavin synthase with a Ki of 1.3 nM. The crystal structure of M. tuberculosis lumazine synthase in complex with one of the inhibitors provides a model of the conformation of the intermediate occurring immediately after phosphate elimination, supporting a mechanism in which phosphate elimination occurs before a conformational change of the Schiff base intermediate toward a cyclic structure.","author":[{"dropping-particle":"","family":"Zhang","given":"Yanlei","non-dropping-particle":"","parse-names":false,"suffix":""},{"dropping-particle":"","family":"Illarionov","given":"Boris","non-dropping-particle":"","parse-names":false,"suffix":""},{"dropping-particle":"","family":"Morgunova","given":"Ekaterina","non-dropping-particle":"","parse-names":false,"suffix":""},{"dropping-particle":"","family":"Jin","given":"Guangyi","non-dropping-particle":"","parse-names":false,"suffix":""},{"dropping-particle":"","family":"Bacher","given":"Adelbert","non-dropping-particle":"","parse-names":false,"suffix":""},{"dropping-particle":"","family":"Fischer","given":"Markus","non-dropping-particle":"","parse-names":false,"suffix":""},{"dropping-particle":"","family":"Ladenstein","given":"Rudolf","non-dropping-particle":"","parse-names":false,"suffix":""},{"dropping-particle":"","family":"Cushman","given":"Mark","non-dropping-particle":"","parse-names":false,"suffix":""}],"container-title":"The Journal of organic chemistry","id":"ITEM-1","issue":"7","issued":{"date-parts":[["2008","4","4"]]},"page":"2715-24","title":"A new series of N-[2,4-dioxo-6-d-ribitylamino-1,2,3,4-tetrahydropyrimidin-5-yl]oxalamic acid derivatives as inhibitors of lumazine synthase and riboflavin synthase: design, synthesis, biochemical evaluation, crystallography, and mechanistic implications.","type":"article-journal","volume":"73"},"uris":["http://www.mendeley.com/documents/?uuid=cc27e57f-bdb5-43e4-9da9-7cacbcec42d3"]}],"mendeley":{"formattedCitation":"(Zhang et al., 2008)","plainTextFormattedCitation":"(Zhang et al., 2008)"},"properties":{"noteIndex":0},"schema":"https://github.com/citation-style-language/schema/raw/master/csl-citation.json"}</w:instrText>
            </w:r>
            <w:r w:rsidRPr="000F3C47">
              <w:rPr>
                <w:rFonts w:ascii="Times New Roman" w:hAnsi="Times New Roman" w:cs="Times New Roman"/>
                <w:sz w:val="24"/>
                <w:szCs w:val="24"/>
              </w:rPr>
              <w:fldChar w:fldCharType="separate"/>
            </w:r>
            <w:r w:rsidRPr="000F3C47">
              <w:rPr>
                <w:rFonts w:ascii="Times New Roman" w:hAnsi="Times New Roman" w:cs="Times New Roman"/>
                <w:noProof/>
                <w:sz w:val="24"/>
                <w:szCs w:val="24"/>
              </w:rPr>
              <w:t>(Zhang et al., 2008)</w:t>
            </w:r>
            <w:r w:rsidRPr="000F3C47">
              <w:rPr>
                <w:rFonts w:ascii="Times New Roman" w:hAnsi="Times New Roman" w:cs="Times New Roman"/>
                <w:sz w:val="24"/>
                <w:szCs w:val="24"/>
              </w:rPr>
              <w:fldChar w:fldCharType="end"/>
            </w:r>
          </w:p>
        </w:tc>
      </w:tr>
    </w:tbl>
    <w:p w:rsidR="000F3C47" w:rsidRPr="000F3C47" w:rsidRDefault="000F3C47">
      <w:pPr>
        <w:rPr>
          <w:rFonts w:ascii="Times New Roman" w:hAnsi="Times New Roman" w:cs="Times New Roman"/>
          <w:sz w:val="24"/>
          <w:szCs w:val="24"/>
        </w:rPr>
      </w:pPr>
    </w:p>
    <w:sectPr w:rsidR="000F3C47" w:rsidRPr="000F3C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jI2NDcyNTYzNzcwNjFU0lEKTi0uzszPAykwrAUAfHvW+iwAAAA="/>
  </w:docVars>
  <w:rsids>
    <w:rsidRoot w:val="000F0AE8"/>
    <w:rsid w:val="000F0AE8"/>
    <w:rsid w:val="000F3C47"/>
    <w:rsid w:val="00805A9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3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3C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51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6DCBF-BA1A-4952-BB24-25B6E9DA8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11182</Words>
  <Characters>63743</Characters>
  <Application>Microsoft Office Word</Application>
  <DocSecurity>0</DocSecurity>
  <Lines>531</Lines>
  <Paragraphs>149</Paragraphs>
  <ScaleCrop>false</ScaleCrop>
  <Company/>
  <LinksUpToDate>false</LinksUpToDate>
  <CharactersWithSpaces>74776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2023-06-27T05:27:00Z</dcterms:created>
  <dcterms:modified xsi:type="dcterms:W3CDTF">2023-06-27T06:21:00Z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http://www.zotero.org/styles/cancer-and-metastasis-reviews</vt:lpwstr>
  </property>
  <property fmtid="{D5CDD505-2E9C-101B-9397-08002B2CF9AE}" pid="3" name="Mendeley Recent Style Name 0_1">
    <vt:lpwstr>Cancer and Metastasis Reviews</vt:lpwstr>
  </property>
  <property fmtid="{D5CDD505-2E9C-101B-9397-08002B2CF9AE}" pid="4" name="Mendeley Recent Style Id 1_1">
    <vt:lpwstr>http://www.zotero.org/styles/current-proteomics</vt:lpwstr>
  </property>
  <property fmtid="{D5CDD505-2E9C-101B-9397-08002B2CF9AE}" pid="5" name="Mendeley Recent Style Name 1_1">
    <vt:lpwstr>Current Proteomics</vt:lpwstr>
  </property>
  <property fmtid="{D5CDD505-2E9C-101B-9397-08002B2CF9AE}" pid="6" name="Mendeley Recent Style Id 2_1">
    <vt:lpwstr>http://www.zotero.org/styles/frontiers-in-chemistry</vt:lpwstr>
  </property>
  <property fmtid="{D5CDD505-2E9C-101B-9397-08002B2CF9AE}" pid="7" name="Mendeley Recent Style Name 2_1">
    <vt:lpwstr>Frontiers in Chemistry</vt:lpwstr>
  </property>
  <property fmtid="{D5CDD505-2E9C-101B-9397-08002B2CF9AE}" pid="8" name="Mendeley Recent Style Id 3_1">
    <vt:lpwstr>http://www.zotero.org/styles/frontiers-in-molecular-biosciences</vt:lpwstr>
  </property>
  <property fmtid="{D5CDD505-2E9C-101B-9397-08002B2CF9AE}" pid="9" name="Mendeley Recent Style Name 3_1">
    <vt:lpwstr>Frontiers in Molecular Biosciences</vt:lpwstr>
  </property>
  <property fmtid="{D5CDD505-2E9C-101B-9397-08002B2CF9AE}" pid="10" name="Mendeley Recent Style Id 4_1">
    <vt:lpwstr>http://www.zotero.org/styles/international-journal-of-biological-macromolecules</vt:lpwstr>
  </property>
  <property fmtid="{D5CDD505-2E9C-101B-9397-08002B2CF9AE}" pid="11" name="Mendeley Recent Style Name 4_1">
    <vt:lpwstr>International Journal of Biological Macromolecules</vt:lpwstr>
  </property>
  <property fmtid="{D5CDD505-2E9C-101B-9397-08002B2CF9AE}" pid="12" name="Mendeley Recent Style Id 5_1">
    <vt:lpwstr>http://www.zotero.org/styles/international-journal-of-molecular-sciences</vt:lpwstr>
  </property>
  <property fmtid="{D5CDD505-2E9C-101B-9397-08002B2CF9AE}" pid="13" name="Mendeley Recent Style Name 5_1">
    <vt:lpwstr>International Journal of Molecular Sciences</vt:lpwstr>
  </property>
  <property fmtid="{D5CDD505-2E9C-101B-9397-08002B2CF9AE}" pid="14" name="Mendeley Recent Style Id 6_1">
    <vt:lpwstr>http://www.zotero.org/styles/life-sciences</vt:lpwstr>
  </property>
  <property fmtid="{D5CDD505-2E9C-101B-9397-08002B2CF9AE}" pid="15" name="Mendeley Recent Style Name 6_1">
    <vt:lpwstr>Life Sciences</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http://www.zotero.org/styles/nucleic-acids-research</vt:lpwstr>
  </property>
  <property fmtid="{D5CDD505-2E9C-101B-9397-08002B2CF9AE}" pid="19" name="Mendeley Recent Style Name 8_1">
    <vt:lpwstr>Nucleic Acids Research</vt:lpwstr>
  </property>
  <property fmtid="{D5CDD505-2E9C-101B-9397-08002B2CF9AE}" pid="20" name="Mendeley Recent Style Id 9_1">
    <vt:lpwstr>http://www.zotero.org/styles/plos-one</vt:lpwstr>
  </property>
  <property fmtid="{D5CDD505-2E9C-101B-9397-08002B2CF9AE}" pid="21" name="Mendeley Recent Style Name 9_1">
    <vt:lpwstr>PLOS ONE</vt:lpwstr>
  </property>
  <property fmtid="{D5CDD505-2E9C-101B-9397-08002B2CF9AE}" pid="22" name="Mendeley Document_1">
    <vt:lpwstr>True</vt:lpwstr>
  </property>
  <property fmtid="{D5CDD505-2E9C-101B-9397-08002B2CF9AE}" pid="23" name="Mendeley Unique User Id_1">
    <vt:lpwstr>178e8d36-fc75-326a-8ed8-382743deb2d0</vt:lpwstr>
  </property>
  <property fmtid="{D5CDD505-2E9C-101B-9397-08002B2CF9AE}" pid="24" name="Mendeley Citation Style_1">
    <vt:lpwstr>http://www.zotero.org/styles/frontiers-in-molecular-biosciences</vt:lpwstr>
  </property>
</Properties>
</file>