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1Light-Accent5110"/>
        <w:tblpPr w:leftFromText="180" w:rightFromText="180" w:vertAnchor="page" w:horzAnchor="margin" w:tblpY="2130"/>
        <w:tblW w:w="8381" w:type="dxa"/>
        <w:tblLook w:val="04A0" w:firstRow="1" w:lastRow="0" w:firstColumn="1" w:lastColumn="0" w:noHBand="0" w:noVBand="1"/>
      </w:tblPr>
      <w:tblGrid>
        <w:gridCol w:w="2430"/>
        <w:gridCol w:w="3060"/>
        <w:gridCol w:w="2891"/>
      </w:tblGrid>
      <w:tr w:rsidR="00D2090B" w:rsidRPr="001522FF" w14:paraId="047D5658" w14:textId="77777777" w:rsidTr="00D209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7039C" w14:textId="77777777" w:rsidR="00D2090B" w:rsidRPr="001522FF" w:rsidRDefault="00D2090B" w:rsidP="00D2090B">
            <w:pPr>
              <w:jc w:val="center"/>
              <w:rPr>
                <w:rFonts w:ascii="Cambria" w:eastAsia="MS Mincho" w:hAnsi="Cambria" w:cs="Arial"/>
                <w:sz w:val="24"/>
                <w:szCs w:val="24"/>
              </w:rPr>
            </w:pPr>
            <w:r w:rsidRPr="001522FF">
              <w:rPr>
                <w:rFonts w:ascii="Cambria" w:eastAsia="MS Mincho" w:hAnsi="Cambria" w:cs="Arial"/>
                <w:sz w:val="24"/>
                <w:szCs w:val="24"/>
              </w:rPr>
              <w:t>Fit indices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21843" w14:textId="77777777" w:rsidR="00D2090B" w:rsidRPr="001522FF" w:rsidRDefault="00D2090B" w:rsidP="00D209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sz w:val="24"/>
                <w:szCs w:val="24"/>
              </w:rPr>
            </w:pPr>
            <w:r w:rsidRPr="001522FF">
              <w:rPr>
                <w:rFonts w:ascii="Cambria" w:eastAsia="MS Mincho" w:hAnsi="Cambria" w:cs="Arial"/>
                <w:sz w:val="24"/>
                <w:szCs w:val="24"/>
              </w:rPr>
              <w:t>Recommended value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9C312" w14:textId="77777777" w:rsidR="00D2090B" w:rsidRPr="001522FF" w:rsidRDefault="00D2090B" w:rsidP="00D209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sz w:val="24"/>
                <w:szCs w:val="24"/>
              </w:rPr>
            </w:pPr>
            <w:r w:rsidRPr="001522FF">
              <w:rPr>
                <w:rFonts w:ascii="Cambria" w:eastAsia="MS Mincho" w:hAnsi="Cambria" w:cs="Arial"/>
                <w:sz w:val="24"/>
                <w:szCs w:val="24"/>
              </w:rPr>
              <w:t>Estimated value</w:t>
            </w:r>
          </w:p>
        </w:tc>
      </w:tr>
      <w:tr w:rsidR="00D2090B" w:rsidRPr="001522FF" w14:paraId="70FC15AE" w14:textId="77777777" w:rsidTr="00D2090B">
        <w:trPr>
          <w:trHeight w:val="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62869" w14:textId="77777777" w:rsidR="00D2090B" w:rsidRPr="001522FF" w:rsidRDefault="00D2090B" w:rsidP="00D2090B">
            <w:pPr>
              <w:spacing w:line="276" w:lineRule="auto"/>
              <w:jc w:val="center"/>
              <w:rPr>
                <w:rFonts w:ascii="Cambria" w:eastAsia="MS Mincho" w:hAnsi="Cambria" w:cs="Arial"/>
                <w:sz w:val="24"/>
                <w:szCs w:val="24"/>
              </w:rPr>
            </w:pPr>
            <w:r w:rsidRPr="001522FF">
              <w:rPr>
                <w:rFonts w:ascii="Cambria" w:eastAsia="MS Mincho" w:hAnsi="Cambria" w:cs="Arial"/>
                <w:sz w:val="24"/>
                <w:szCs w:val="24"/>
              </w:rPr>
              <w:t>χ2/</w:t>
            </w:r>
            <w:proofErr w:type="spellStart"/>
            <w:r w:rsidRPr="001522FF">
              <w:rPr>
                <w:rFonts w:ascii="Cambria" w:eastAsia="MS Mincho" w:hAnsi="Cambria" w:cs="Arial"/>
                <w:i/>
                <w:iCs/>
                <w:sz w:val="24"/>
                <w:szCs w:val="24"/>
              </w:rPr>
              <w:t>df</w:t>
            </w:r>
            <w:r w:rsidRPr="001522FF">
              <w:rPr>
                <w:rFonts w:ascii="Cambria" w:eastAsia="MS Mincho" w:hAnsi="Cambria" w:cs="Arial"/>
                <w:sz w:val="24"/>
                <w:szCs w:val="24"/>
                <w:vertAlign w:val="superscript"/>
              </w:rPr>
              <w:t>a</w:t>
            </w:r>
            <w:proofErr w:type="spellEnd"/>
            <w:r w:rsidRPr="001522FF">
              <w:rPr>
                <w:rFonts w:ascii="Cambria" w:eastAsia="MS Mincho" w:hAnsi="Cambria" w:cs="Arial"/>
                <w:sz w:val="24"/>
                <w:szCs w:val="24"/>
              </w:rPr>
              <w:t xml:space="preserve"> 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93810" w14:textId="77777777" w:rsidR="00D2090B" w:rsidRPr="001522FF" w:rsidRDefault="00D2090B" w:rsidP="00D2090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1522FF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1-3</w:t>
            </w:r>
          </w:p>
        </w:tc>
        <w:tc>
          <w:tcPr>
            <w:tcW w:w="28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87137" w14:textId="77777777" w:rsidR="00D2090B" w:rsidRPr="001522FF" w:rsidRDefault="00D2090B" w:rsidP="00D2090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sz w:val="24"/>
                <w:szCs w:val="24"/>
              </w:rPr>
            </w:pPr>
            <w:r w:rsidRPr="001522FF">
              <w:rPr>
                <w:rFonts w:ascii="Cambria" w:hAnsi="Cambria"/>
              </w:rPr>
              <w:t>1.470</w:t>
            </w:r>
          </w:p>
        </w:tc>
      </w:tr>
      <w:tr w:rsidR="00D2090B" w:rsidRPr="001522FF" w14:paraId="4954EB9B" w14:textId="77777777" w:rsidTr="00D2090B">
        <w:trPr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B6DDE8"/>
              <w:right w:val="single" w:sz="4" w:space="0" w:color="auto"/>
            </w:tcBorders>
            <w:shd w:val="clear" w:color="auto" w:fill="auto"/>
            <w:vAlign w:val="center"/>
          </w:tcPr>
          <w:p w14:paraId="11D8B816" w14:textId="77777777" w:rsidR="00D2090B" w:rsidRPr="001522FF" w:rsidRDefault="00D2090B" w:rsidP="00D2090B">
            <w:pPr>
              <w:spacing w:line="276" w:lineRule="auto"/>
              <w:jc w:val="center"/>
              <w:rPr>
                <w:rFonts w:ascii="Cambria" w:eastAsia="MS Mincho" w:hAnsi="Cambria" w:cs="Arial"/>
                <w:sz w:val="24"/>
                <w:szCs w:val="24"/>
              </w:rPr>
            </w:pPr>
            <w:proofErr w:type="spellStart"/>
            <w:r w:rsidRPr="001522FF">
              <w:rPr>
                <w:rFonts w:ascii="Cambria" w:eastAsia="MS Mincho" w:hAnsi="Cambria" w:cs="Arial"/>
                <w:sz w:val="24"/>
                <w:szCs w:val="24"/>
              </w:rPr>
              <w:t>GFI</w:t>
            </w:r>
            <w:r w:rsidRPr="001522FF">
              <w:rPr>
                <w:rFonts w:ascii="Cambria" w:eastAsia="MS Mincho" w:hAnsi="Cambria" w:cs="Arial"/>
                <w:sz w:val="24"/>
                <w:szCs w:val="24"/>
                <w:vertAlign w:val="superscript"/>
              </w:rPr>
              <w:t>b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B6DDE8"/>
              <w:right w:val="single" w:sz="4" w:space="0" w:color="auto"/>
            </w:tcBorders>
            <w:shd w:val="clear" w:color="auto" w:fill="auto"/>
            <w:vAlign w:val="center"/>
          </w:tcPr>
          <w:p w14:paraId="421AF1D8" w14:textId="77777777" w:rsidR="00D2090B" w:rsidRPr="001522FF" w:rsidRDefault="00D2090B" w:rsidP="00D2090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1522FF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≥ 0.95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B6DDE8"/>
              <w:right w:val="single" w:sz="4" w:space="0" w:color="auto"/>
            </w:tcBorders>
            <w:vAlign w:val="center"/>
          </w:tcPr>
          <w:p w14:paraId="1EBCBABF" w14:textId="77777777" w:rsidR="00D2090B" w:rsidRPr="001522FF" w:rsidRDefault="00D2090B" w:rsidP="00D2090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sz w:val="24"/>
                <w:szCs w:val="24"/>
              </w:rPr>
            </w:pPr>
            <w:r w:rsidRPr="001522FF">
              <w:rPr>
                <w:rFonts w:ascii="Cambria" w:hAnsi="Cambria"/>
                <w:bCs/>
              </w:rPr>
              <w:t>0.966</w:t>
            </w:r>
          </w:p>
        </w:tc>
      </w:tr>
      <w:tr w:rsidR="00D2090B" w:rsidRPr="001522FF" w14:paraId="3D63C97C" w14:textId="77777777" w:rsidTr="00D2090B">
        <w:trPr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F7851" w14:textId="77777777" w:rsidR="00D2090B" w:rsidRPr="001522FF" w:rsidRDefault="00D2090B" w:rsidP="00D2090B">
            <w:pPr>
              <w:spacing w:line="276" w:lineRule="auto"/>
              <w:jc w:val="center"/>
              <w:rPr>
                <w:rFonts w:ascii="Cambria" w:eastAsia="MS Mincho" w:hAnsi="Cambria" w:cs="Arial"/>
                <w:sz w:val="24"/>
                <w:szCs w:val="24"/>
              </w:rPr>
            </w:pPr>
            <w:proofErr w:type="spellStart"/>
            <w:r w:rsidRPr="001522FF">
              <w:rPr>
                <w:rFonts w:ascii="Cambria" w:eastAsia="MS Mincho" w:hAnsi="Cambria" w:cs="Arial"/>
                <w:sz w:val="24"/>
                <w:szCs w:val="24"/>
              </w:rPr>
              <w:t>AGFI</w:t>
            </w:r>
            <w:r w:rsidRPr="001522FF">
              <w:rPr>
                <w:rFonts w:ascii="Cambria" w:eastAsia="MS Mincho" w:hAnsi="Cambria" w:cs="Arial"/>
                <w:sz w:val="24"/>
                <w:szCs w:val="24"/>
                <w:vertAlign w:val="superscript"/>
              </w:rPr>
              <w:t>c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7A18D" w14:textId="77777777" w:rsidR="00D2090B" w:rsidRPr="001522FF" w:rsidRDefault="00D2090B" w:rsidP="00D2090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1522FF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≥ 0.90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D8E2A" w14:textId="77777777" w:rsidR="00D2090B" w:rsidRPr="001522FF" w:rsidRDefault="00D2090B" w:rsidP="00D2090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sz w:val="24"/>
                <w:szCs w:val="24"/>
              </w:rPr>
            </w:pPr>
            <w:r w:rsidRPr="001522FF">
              <w:rPr>
                <w:rFonts w:ascii="Cambria" w:hAnsi="Cambria"/>
              </w:rPr>
              <w:t>0.954</w:t>
            </w:r>
          </w:p>
        </w:tc>
      </w:tr>
      <w:tr w:rsidR="00D2090B" w:rsidRPr="001522FF" w14:paraId="1F48A3F5" w14:textId="77777777" w:rsidTr="00D2090B">
        <w:trPr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566ED" w14:textId="77777777" w:rsidR="00D2090B" w:rsidRPr="001522FF" w:rsidRDefault="00D2090B" w:rsidP="00D2090B">
            <w:pPr>
              <w:spacing w:line="276" w:lineRule="auto"/>
              <w:jc w:val="center"/>
              <w:rPr>
                <w:rFonts w:ascii="Cambria" w:eastAsia="MS Mincho" w:hAnsi="Cambria" w:cs="Arial"/>
                <w:sz w:val="24"/>
                <w:szCs w:val="24"/>
              </w:rPr>
            </w:pPr>
            <w:proofErr w:type="spellStart"/>
            <w:r w:rsidRPr="001522FF">
              <w:rPr>
                <w:rFonts w:ascii="Cambria" w:eastAsia="MS Mincho" w:hAnsi="Cambria" w:cs="Arial"/>
                <w:sz w:val="24"/>
                <w:szCs w:val="24"/>
              </w:rPr>
              <w:t>RMSEA</w:t>
            </w:r>
            <w:r w:rsidRPr="001522FF">
              <w:rPr>
                <w:rFonts w:ascii="Cambria" w:eastAsia="MS Mincho" w:hAnsi="Cambria" w:cs="Arial"/>
                <w:sz w:val="24"/>
                <w:szCs w:val="24"/>
                <w:vertAlign w:val="superscript"/>
              </w:rPr>
              <w:t>d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A5382" w14:textId="77777777" w:rsidR="00D2090B" w:rsidRPr="001522FF" w:rsidRDefault="00D2090B" w:rsidP="00D2090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1522FF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&lt; 0.05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29205" w14:textId="77777777" w:rsidR="00D2090B" w:rsidRPr="001522FF" w:rsidRDefault="00D2090B" w:rsidP="00D2090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sz w:val="24"/>
                <w:szCs w:val="24"/>
              </w:rPr>
            </w:pPr>
            <w:r w:rsidRPr="001522FF">
              <w:rPr>
                <w:rFonts w:ascii="Cambria" w:hAnsi="Cambria"/>
                <w:bCs/>
              </w:rPr>
              <w:t>0.027</w:t>
            </w:r>
          </w:p>
        </w:tc>
      </w:tr>
      <w:tr w:rsidR="00D2090B" w:rsidRPr="001522FF" w14:paraId="07FDE055" w14:textId="77777777" w:rsidTr="00D2090B">
        <w:trPr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6B530" w14:textId="77777777" w:rsidR="00D2090B" w:rsidRPr="001522FF" w:rsidRDefault="00D2090B" w:rsidP="00D2090B">
            <w:pPr>
              <w:spacing w:line="276" w:lineRule="auto"/>
              <w:jc w:val="center"/>
              <w:rPr>
                <w:rFonts w:ascii="Cambria" w:eastAsia="MS Mincho" w:hAnsi="Cambria" w:cs="Arial"/>
                <w:sz w:val="24"/>
                <w:szCs w:val="24"/>
              </w:rPr>
            </w:pPr>
            <w:proofErr w:type="spellStart"/>
            <w:r w:rsidRPr="001522FF">
              <w:rPr>
                <w:rFonts w:ascii="Cambria" w:eastAsia="MS Mincho" w:hAnsi="Cambria" w:cs="Arial"/>
                <w:sz w:val="24"/>
                <w:szCs w:val="24"/>
              </w:rPr>
              <w:t>PCLOSE</w:t>
            </w:r>
            <w:r w:rsidRPr="001522FF">
              <w:rPr>
                <w:rFonts w:ascii="Cambria" w:eastAsia="MS Mincho" w:hAnsi="Cambria" w:cs="Arial"/>
                <w:sz w:val="24"/>
                <w:szCs w:val="24"/>
                <w:vertAlign w:val="superscript"/>
              </w:rPr>
              <w:t>e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1BB58" w14:textId="77777777" w:rsidR="00D2090B" w:rsidRPr="001522FF" w:rsidRDefault="00D2090B" w:rsidP="00D2090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1522FF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≥0.05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CEEB2" w14:textId="77777777" w:rsidR="00D2090B" w:rsidRPr="001522FF" w:rsidRDefault="00D2090B" w:rsidP="00D2090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sz w:val="24"/>
                <w:szCs w:val="24"/>
              </w:rPr>
            </w:pPr>
            <w:r w:rsidRPr="001522FF">
              <w:rPr>
                <w:rFonts w:ascii="Cambria" w:eastAsia="MS Mincho" w:hAnsi="Cambria" w:cs="Arial"/>
                <w:sz w:val="24"/>
                <w:szCs w:val="24"/>
              </w:rPr>
              <w:t>1.000</w:t>
            </w:r>
          </w:p>
        </w:tc>
      </w:tr>
      <w:tr w:rsidR="00D2090B" w:rsidRPr="001522FF" w14:paraId="34539374" w14:textId="77777777" w:rsidTr="00D2090B">
        <w:trPr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3E32A" w14:textId="77777777" w:rsidR="00D2090B" w:rsidRPr="001522FF" w:rsidRDefault="00D2090B" w:rsidP="00D2090B">
            <w:pPr>
              <w:spacing w:line="276" w:lineRule="auto"/>
              <w:jc w:val="center"/>
              <w:rPr>
                <w:rFonts w:ascii="Cambria" w:eastAsia="MS Mincho" w:hAnsi="Cambria" w:cs="Arial"/>
                <w:sz w:val="24"/>
                <w:szCs w:val="24"/>
              </w:rPr>
            </w:pPr>
            <w:proofErr w:type="spellStart"/>
            <w:r w:rsidRPr="001522FF">
              <w:rPr>
                <w:rFonts w:ascii="Cambria" w:eastAsia="MS Mincho" w:hAnsi="Cambria" w:cs="Arial"/>
                <w:sz w:val="24"/>
                <w:szCs w:val="24"/>
              </w:rPr>
              <w:t>SRMR</w:t>
            </w:r>
            <w:r w:rsidRPr="001522FF">
              <w:rPr>
                <w:rFonts w:ascii="Cambria" w:eastAsia="MS Mincho" w:hAnsi="Cambria" w:cs="Arial"/>
                <w:sz w:val="24"/>
                <w:szCs w:val="24"/>
                <w:vertAlign w:val="superscript"/>
              </w:rPr>
              <w:t>f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E9B44" w14:textId="77777777" w:rsidR="00D2090B" w:rsidRPr="001522FF" w:rsidRDefault="00D2090B" w:rsidP="00D2090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1522FF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≤0.05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74234" w14:textId="77777777" w:rsidR="00D2090B" w:rsidRPr="001522FF" w:rsidRDefault="00D2090B" w:rsidP="00D2090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sz w:val="24"/>
                <w:szCs w:val="24"/>
              </w:rPr>
            </w:pPr>
            <w:r w:rsidRPr="001522FF">
              <w:rPr>
                <w:rFonts w:ascii="Cambria" w:hAnsi="Cambria"/>
                <w:bCs/>
              </w:rPr>
              <w:t>0.018</w:t>
            </w:r>
          </w:p>
        </w:tc>
      </w:tr>
      <w:tr w:rsidR="00D2090B" w:rsidRPr="001522FF" w14:paraId="166DAD70" w14:textId="77777777" w:rsidTr="00D2090B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CA11C" w14:textId="77777777" w:rsidR="00D2090B" w:rsidRPr="001522FF" w:rsidRDefault="00D2090B" w:rsidP="00D2090B">
            <w:pPr>
              <w:spacing w:line="276" w:lineRule="auto"/>
              <w:jc w:val="center"/>
              <w:rPr>
                <w:rFonts w:ascii="Cambria" w:eastAsia="MS Mincho" w:hAnsi="Cambria" w:cs="Arial"/>
                <w:sz w:val="24"/>
                <w:szCs w:val="24"/>
              </w:rPr>
            </w:pPr>
            <w:proofErr w:type="spellStart"/>
            <w:r w:rsidRPr="001522FF">
              <w:rPr>
                <w:rFonts w:ascii="Cambria" w:eastAsia="MS Mincho" w:hAnsi="Cambria" w:cs="Arial"/>
                <w:sz w:val="24"/>
                <w:szCs w:val="24"/>
              </w:rPr>
              <w:t>NFI</w:t>
            </w:r>
            <w:r w:rsidRPr="001522FF">
              <w:rPr>
                <w:rFonts w:ascii="Cambria" w:eastAsia="MS Mincho" w:hAnsi="Cambria" w:cs="Arial"/>
                <w:sz w:val="24"/>
                <w:szCs w:val="24"/>
                <w:vertAlign w:val="superscript"/>
              </w:rPr>
              <w:t>g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D6C16" w14:textId="77777777" w:rsidR="00D2090B" w:rsidRPr="001522FF" w:rsidRDefault="00D2090B" w:rsidP="00D2090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1522FF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≥ 0.95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87BAE" w14:textId="77777777" w:rsidR="00D2090B" w:rsidRPr="001522FF" w:rsidRDefault="00D2090B" w:rsidP="00D2090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sz w:val="24"/>
                <w:szCs w:val="24"/>
              </w:rPr>
            </w:pPr>
            <w:r w:rsidRPr="001522FF">
              <w:rPr>
                <w:rFonts w:ascii="Cambria" w:hAnsi="Cambria"/>
              </w:rPr>
              <w:t>0.986</w:t>
            </w:r>
          </w:p>
        </w:tc>
      </w:tr>
      <w:tr w:rsidR="00D2090B" w:rsidRPr="001522FF" w14:paraId="4B7D1DEB" w14:textId="77777777" w:rsidTr="00D2090B">
        <w:trPr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35265" w14:textId="77777777" w:rsidR="00D2090B" w:rsidRPr="001522FF" w:rsidRDefault="00D2090B" w:rsidP="00D2090B">
            <w:pPr>
              <w:spacing w:line="276" w:lineRule="auto"/>
              <w:jc w:val="center"/>
              <w:rPr>
                <w:rFonts w:ascii="Cambria" w:eastAsia="MS Mincho" w:hAnsi="Cambria" w:cs="Arial"/>
                <w:sz w:val="24"/>
                <w:szCs w:val="24"/>
              </w:rPr>
            </w:pPr>
            <w:proofErr w:type="spellStart"/>
            <w:r w:rsidRPr="001522FF">
              <w:rPr>
                <w:rFonts w:ascii="Cambria" w:eastAsia="MS Mincho" w:hAnsi="Cambria" w:cs="Arial"/>
                <w:sz w:val="24"/>
                <w:szCs w:val="24"/>
              </w:rPr>
              <w:t>CFI</w:t>
            </w:r>
            <w:r w:rsidRPr="001522FF">
              <w:rPr>
                <w:rFonts w:ascii="Cambria" w:eastAsia="MS Mincho" w:hAnsi="Cambria" w:cs="Arial"/>
                <w:sz w:val="24"/>
                <w:szCs w:val="24"/>
                <w:vertAlign w:val="superscript"/>
              </w:rPr>
              <w:t>h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CA2B6" w14:textId="77777777" w:rsidR="00D2090B" w:rsidRPr="001522FF" w:rsidRDefault="00D2090B" w:rsidP="00D2090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1522FF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≥ 0.95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B1EE6" w14:textId="77777777" w:rsidR="00D2090B" w:rsidRPr="001522FF" w:rsidRDefault="00D2090B" w:rsidP="00D2090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sz w:val="24"/>
                <w:szCs w:val="24"/>
              </w:rPr>
            </w:pPr>
            <w:r w:rsidRPr="001522FF">
              <w:rPr>
                <w:rFonts w:ascii="Cambria" w:hAnsi="Cambria"/>
              </w:rPr>
              <w:t>0.995</w:t>
            </w:r>
          </w:p>
        </w:tc>
      </w:tr>
      <w:tr w:rsidR="00D2090B" w:rsidRPr="001522FF" w14:paraId="6C5A21B2" w14:textId="77777777" w:rsidTr="00D2090B">
        <w:trPr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19B56" w14:textId="77777777" w:rsidR="00D2090B" w:rsidRPr="001522FF" w:rsidRDefault="00D2090B" w:rsidP="00D2090B">
            <w:pPr>
              <w:spacing w:line="276" w:lineRule="auto"/>
              <w:jc w:val="center"/>
              <w:rPr>
                <w:rFonts w:ascii="Cambria" w:eastAsia="MS Mincho" w:hAnsi="Cambria" w:cs="Arial"/>
                <w:sz w:val="24"/>
                <w:szCs w:val="24"/>
              </w:rPr>
            </w:pPr>
            <w:proofErr w:type="spellStart"/>
            <w:r w:rsidRPr="001522FF">
              <w:rPr>
                <w:rFonts w:ascii="Cambria" w:eastAsia="MS Mincho" w:hAnsi="Cambria" w:cs="Arial"/>
                <w:sz w:val="24"/>
                <w:szCs w:val="24"/>
              </w:rPr>
              <w:t>TLI</w:t>
            </w:r>
            <w:r w:rsidRPr="001522FF">
              <w:rPr>
                <w:rFonts w:ascii="Cambria" w:eastAsia="MS Mincho" w:hAnsi="Cambria" w:cs="Arial"/>
                <w:sz w:val="24"/>
                <w:szCs w:val="24"/>
                <w:vertAlign w:val="superscript"/>
              </w:rPr>
              <w:t>i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0F959" w14:textId="77777777" w:rsidR="00D2090B" w:rsidRPr="001522FF" w:rsidRDefault="00D2090B" w:rsidP="00D2090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1522FF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≥ 0.95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AB3A2" w14:textId="77777777" w:rsidR="00D2090B" w:rsidRPr="001522FF" w:rsidRDefault="00D2090B" w:rsidP="00D2090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sz w:val="24"/>
                <w:szCs w:val="24"/>
              </w:rPr>
            </w:pPr>
            <w:r w:rsidRPr="001522FF">
              <w:rPr>
                <w:rFonts w:ascii="Cambria" w:hAnsi="Cambria"/>
              </w:rPr>
              <w:t>0.994</w:t>
            </w:r>
          </w:p>
        </w:tc>
      </w:tr>
      <w:tr w:rsidR="00D2090B" w:rsidRPr="001522FF" w14:paraId="6A109089" w14:textId="77777777" w:rsidTr="00D2090B">
        <w:trPr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B8D51" w14:textId="77777777" w:rsidR="00D2090B" w:rsidRPr="001522FF" w:rsidRDefault="00D2090B" w:rsidP="00D2090B">
            <w:pPr>
              <w:spacing w:line="276" w:lineRule="auto"/>
              <w:rPr>
                <w:rFonts w:ascii="Cambria" w:hAnsi="Cambria" w:cs="Arial"/>
                <w:i/>
                <w:iCs/>
              </w:rPr>
            </w:pPr>
            <w:r w:rsidRPr="001522FF">
              <w:rPr>
                <w:rFonts w:ascii="Cambria" w:hAnsi="Cambria" w:cs="Arial"/>
                <w:i/>
                <w:iCs/>
                <w:vertAlign w:val="superscript"/>
              </w:rPr>
              <w:t>a</w:t>
            </w:r>
            <w:r w:rsidRPr="001522FF">
              <w:rPr>
                <w:rFonts w:ascii="Cambria" w:eastAsia="MS Mincho" w:hAnsi="Cambria" w:cs="Arial"/>
                <w:i/>
                <w:iCs/>
                <w:sz w:val="24"/>
                <w:szCs w:val="24"/>
              </w:rPr>
              <w:t>χ2/</w:t>
            </w:r>
            <w:proofErr w:type="spellStart"/>
            <w:r w:rsidRPr="001522FF">
              <w:rPr>
                <w:rFonts w:ascii="Cambria" w:eastAsia="MS Mincho" w:hAnsi="Cambria" w:cs="Arial"/>
                <w:i/>
                <w:iCs/>
                <w:sz w:val="24"/>
                <w:szCs w:val="24"/>
              </w:rPr>
              <w:t>df</w:t>
            </w:r>
            <w:proofErr w:type="spellEnd"/>
            <w:r w:rsidRPr="001522FF">
              <w:rPr>
                <w:rFonts w:ascii="Cambria" w:eastAsia="MS Mincho" w:hAnsi="Cambria" w:cs="Arial"/>
                <w:i/>
                <w:iCs/>
                <w:sz w:val="24"/>
                <w:szCs w:val="24"/>
              </w:rPr>
              <w:t>: relative chi-square (</w:t>
            </w:r>
            <w:proofErr w:type="spellStart"/>
            <w:r w:rsidRPr="001522FF">
              <w:rPr>
                <w:rFonts w:ascii="Cambria" w:eastAsia="MS Mincho" w:hAnsi="Cambria" w:cs="Arial"/>
                <w:i/>
                <w:iCs/>
                <w:sz w:val="24"/>
                <w:szCs w:val="24"/>
              </w:rPr>
              <w:t>df</w:t>
            </w:r>
            <w:proofErr w:type="spellEnd"/>
            <w:r w:rsidRPr="001522FF">
              <w:rPr>
                <w:rFonts w:ascii="Cambria" w:eastAsia="MS Mincho" w:hAnsi="Cambria" w:cs="Arial"/>
                <w:i/>
                <w:iCs/>
                <w:sz w:val="24"/>
                <w:szCs w:val="24"/>
              </w:rPr>
              <w:t>)</w:t>
            </w:r>
          </w:p>
          <w:p w14:paraId="13F94CBF" w14:textId="77777777" w:rsidR="00D2090B" w:rsidRPr="001522FF" w:rsidRDefault="00D2090B" w:rsidP="00D2090B">
            <w:pPr>
              <w:spacing w:line="276" w:lineRule="auto"/>
              <w:rPr>
                <w:rFonts w:ascii="Cambria" w:hAnsi="Cambria" w:cs="Arial"/>
                <w:i/>
                <w:iCs/>
              </w:rPr>
            </w:pPr>
            <w:proofErr w:type="spellStart"/>
            <w:r w:rsidRPr="001522FF">
              <w:rPr>
                <w:rFonts w:ascii="Cambria" w:hAnsi="Cambria" w:cs="Arial"/>
                <w:i/>
                <w:iCs/>
                <w:vertAlign w:val="superscript"/>
              </w:rPr>
              <w:t>b</w:t>
            </w:r>
            <w:r w:rsidRPr="001522FF">
              <w:rPr>
                <w:rFonts w:ascii="Cambria" w:hAnsi="Cambria" w:cs="Arial"/>
                <w:i/>
                <w:iCs/>
              </w:rPr>
              <w:t>GFI</w:t>
            </w:r>
            <w:proofErr w:type="spellEnd"/>
            <w:r w:rsidRPr="001522FF">
              <w:rPr>
                <w:rFonts w:ascii="Cambria" w:hAnsi="Cambria" w:cs="Arial"/>
                <w:i/>
                <w:iCs/>
              </w:rPr>
              <w:t>: goodness-of-fit index.</w:t>
            </w:r>
          </w:p>
          <w:p w14:paraId="5E01F993" w14:textId="77777777" w:rsidR="00D2090B" w:rsidRPr="001522FF" w:rsidRDefault="00D2090B" w:rsidP="00D2090B">
            <w:pPr>
              <w:spacing w:line="276" w:lineRule="auto"/>
              <w:rPr>
                <w:rFonts w:ascii="Cambria" w:hAnsi="Cambria" w:cs="Arial"/>
                <w:i/>
                <w:iCs/>
              </w:rPr>
            </w:pPr>
            <w:proofErr w:type="spellStart"/>
            <w:r w:rsidRPr="001522FF">
              <w:rPr>
                <w:rFonts w:ascii="Cambria" w:hAnsi="Cambria" w:cs="Arial"/>
                <w:i/>
                <w:iCs/>
                <w:vertAlign w:val="superscript"/>
              </w:rPr>
              <w:t>c</w:t>
            </w:r>
            <w:r w:rsidRPr="001522FF">
              <w:rPr>
                <w:rFonts w:ascii="Cambria" w:hAnsi="Cambria" w:cs="Arial"/>
                <w:i/>
                <w:iCs/>
              </w:rPr>
              <w:t>AGFI</w:t>
            </w:r>
            <w:proofErr w:type="spellEnd"/>
            <w:r w:rsidRPr="001522FF">
              <w:rPr>
                <w:rFonts w:ascii="Cambria" w:hAnsi="Cambria" w:cs="Arial"/>
                <w:i/>
                <w:iCs/>
              </w:rPr>
              <w:t>: adjusted goodness-of-fit index.</w:t>
            </w:r>
          </w:p>
          <w:p w14:paraId="0CD07378" w14:textId="77777777" w:rsidR="00D2090B" w:rsidRPr="001522FF" w:rsidRDefault="00D2090B" w:rsidP="00D2090B">
            <w:pPr>
              <w:spacing w:line="276" w:lineRule="auto"/>
              <w:rPr>
                <w:rFonts w:ascii="Cambria" w:hAnsi="Cambria" w:cs="Arial"/>
                <w:i/>
                <w:iCs/>
              </w:rPr>
            </w:pPr>
            <w:proofErr w:type="spellStart"/>
            <w:r w:rsidRPr="001522FF">
              <w:rPr>
                <w:rFonts w:ascii="Cambria" w:hAnsi="Cambria" w:cs="Arial"/>
                <w:i/>
                <w:iCs/>
                <w:vertAlign w:val="superscript"/>
              </w:rPr>
              <w:t>d</w:t>
            </w:r>
            <w:r w:rsidRPr="001522FF">
              <w:rPr>
                <w:rFonts w:ascii="Cambria" w:hAnsi="Cambria" w:cs="Arial"/>
                <w:i/>
                <w:iCs/>
              </w:rPr>
              <w:t>RMSEA</w:t>
            </w:r>
            <w:proofErr w:type="spellEnd"/>
            <w:r w:rsidRPr="001522FF">
              <w:rPr>
                <w:rFonts w:ascii="Cambria" w:hAnsi="Cambria" w:cs="Arial"/>
                <w:i/>
                <w:iCs/>
              </w:rPr>
              <w:t>: root mean square error of approximation.</w:t>
            </w:r>
          </w:p>
          <w:p w14:paraId="33EA67C2" w14:textId="77777777" w:rsidR="00D2090B" w:rsidRPr="001522FF" w:rsidRDefault="00D2090B" w:rsidP="00D2090B">
            <w:pPr>
              <w:spacing w:line="276" w:lineRule="auto"/>
              <w:rPr>
                <w:rFonts w:ascii="Cambria" w:hAnsi="Cambria" w:cs="Arial"/>
                <w:i/>
                <w:iCs/>
              </w:rPr>
            </w:pPr>
            <w:proofErr w:type="spellStart"/>
            <w:r w:rsidRPr="001522FF">
              <w:rPr>
                <w:rFonts w:ascii="Cambria" w:hAnsi="Cambria" w:cs="Arial"/>
                <w:i/>
                <w:iCs/>
                <w:vertAlign w:val="superscript"/>
              </w:rPr>
              <w:t>e</w:t>
            </w:r>
            <w:r w:rsidRPr="001522FF">
              <w:rPr>
                <w:rFonts w:ascii="Cambria" w:hAnsi="Cambria" w:cs="Arial"/>
                <w:i/>
                <w:iCs/>
              </w:rPr>
              <w:t>PCLOSE</w:t>
            </w:r>
            <w:proofErr w:type="spellEnd"/>
            <w:r w:rsidRPr="001522FF">
              <w:rPr>
                <w:rFonts w:ascii="Cambria" w:hAnsi="Cambria" w:cs="Arial"/>
                <w:i/>
                <w:iCs/>
              </w:rPr>
              <w:t>: p of close fit.</w:t>
            </w:r>
          </w:p>
          <w:p w14:paraId="429B5AEA" w14:textId="77777777" w:rsidR="00D2090B" w:rsidRPr="001522FF" w:rsidRDefault="00D2090B" w:rsidP="00D2090B">
            <w:pPr>
              <w:spacing w:line="276" w:lineRule="auto"/>
              <w:rPr>
                <w:rFonts w:ascii="Cambria" w:hAnsi="Cambria" w:cs="Arial"/>
                <w:i/>
                <w:iCs/>
              </w:rPr>
            </w:pPr>
            <w:proofErr w:type="spellStart"/>
            <w:r w:rsidRPr="001522FF">
              <w:rPr>
                <w:rFonts w:ascii="Cambria" w:hAnsi="Cambria" w:cs="Arial"/>
                <w:i/>
                <w:iCs/>
                <w:vertAlign w:val="superscript"/>
              </w:rPr>
              <w:t>f</w:t>
            </w:r>
            <w:r w:rsidRPr="001522FF">
              <w:rPr>
                <w:rFonts w:ascii="Cambria" w:hAnsi="Cambria" w:cs="Arial"/>
                <w:i/>
                <w:iCs/>
              </w:rPr>
              <w:t>SRMR</w:t>
            </w:r>
            <w:proofErr w:type="spellEnd"/>
            <w:r w:rsidRPr="001522FF">
              <w:rPr>
                <w:rFonts w:ascii="Cambria" w:hAnsi="Cambria" w:cs="Arial"/>
                <w:i/>
                <w:iCs/>
              </w:rPr>
              <w:t xml:space="preserve">: standardized root </w:t>
            </w:r>
            <w:proofErr w:type="gramStart"/>
            <w:r w:rsidRPr="001522FF">
              <w:rPr>
                <w:rFonts w:ascii="Cambria" w:hAnsi="Cambria" w:cs="Arial"/>
                <w:i/>
                <w:iCs/>
              </w:rPr>
              <w:t>mean</w:t>
            </w:r>
            <w:proofErr w:type="gramEnd"/>
            <w:r w:rsidRPr="001522FF">
              <w:rPr>
                <w:rFonts w:ascii="Cambria" w:hAnsi="Cambria" w:cs="Arial"/>
                <w:i/>
                <w:iCs/>
              </w:rPr>
              <w:t xml:space="preserve"> square residual.</w:t>
            </w:r>
          </w:p>
          <w:p w14:paraId="5CFB89E3" w14:textId="77777777" w:rsidR="00D2090B" w:rsidRPr="001522FF" w:rsidRDefault="00D2090B" w:rsidP="00D2090B">
            <w:pPr>
              <w:spacing w:line="276" w:lineRule="auto"/>
              <w:rPr>
                <w:rFonts w:ascii="Cambria" w:hAnsi="Cambria" w:cs="Arial"/>
                <w:i/>
                <w:iCs/>
              </w:rPr>
            </w:pPr>
            <w:proofErr w:type="spellStart"/>
            <w:r w:rsidRPr="001522FF">
              <w:rPr>
                <w:rFonts w:ascii="Cambria" w:hAnsi="Cambria" w:cs="Arial"/>
                <w:i/>
                <w:iCs/>
                <w:vertAlign w:val="superscript"/>
              </w:rPr>
              <w:t>g</w:t>
            </w:r>
            <w:r w:rsidRPr="001522FF">
              <w:rPr>
                <w:rFonts w:ascii="Cambria" w:hAnsi="Cambria" w:cs="Arial"/>
                <w:i/>
                <w:iCs/>
              </w:rPr>
              <w:t>NFI</w:t>
            </w:r>
            <w:proofErr w:type="spellEnd"/>
            <w:r w:rsidRPr="001522FF">
              <w:rPr>
                <w:rFonts w:ascii="Cambria" w:hAnsi="Cambria" w:cs="Arial"/>
                <w:i/>
                <w:iCs/>
              </w:rPr>
              <w:t>: normed fit index.</w:t>
            </w:r>
          </w:p>
          <w:p w14:paraId="38E5C339" w14:textId="77777777" w:rsidR="00D2090B" w:rsidRPr="001522FF" w:rsidRDefault="00D2090B" w:rsidP="00D2090B">
            <w:pPr>
              <w:spacing w:line="276" w:lineRule="auto"/>
              <w:rPr>
                <w:rFonts w:ascii="Cambria" w:hAnsi="Cambria" w:cs="Arial"/>
                <w:i/>
                <w:iCs/>
              </w:rPr>
            </w:pPr>
            <w:proofErr w:type="spellStart"/>
            <w:r w:rsidRPr="001522FF">
              <w:rPr>
                <w:rFonts w:ascii="Cambria" w:hAnsi="Cambria" w:cs="Arial"/>
                <w:i/>
                <w:iCs/>
                <w:vertAlign w:val="superscript"/>
              </w:rPr>
              <w:t>h</w:t>
            </w:r>
            <w:r w:rsidRPr="001522FF">
              <w:rPr>
                <w:rFonts w:ascii="Cambria" w:hAnsi="Cambria" w:cs="Arial"/>
                <w:i/>
                <w:iCs/>
              </w:rPr>
              <w:t>CFI</w:t>
            </w:r>
            <w:proofErr w:type="spellEnd"/>
            <w:r w:rsidRPr="001522FF">
              <w:rPr>
                <w:rFonts w:ascii="Cambria" w:hAnsi="Cambria" w:cs="Arial"/>
                <w:i/>
                <w:iCs/>
              </w:rPr>
              <w:t>: comparative fit index.</w:t>
            </w:r>
          </w:p>
          <w:p w14:paraId="617F41EA" w14:textId="77777777" w:rsidR="00D2090B" w:rsidRPr="001522FF" w:rsidRDefault="00D2090B" w:rsidP="00D2090B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1522FF">
              <w:rPr>
                <w:rFonts w:ascii="Cambria" w:hAnsi="Cambria" w:cs="Arial"/>
                <w:i/>
                <w:iCs/>
                <w:vertAlign w:val="superscript"/>
              </w:rPr>
              <w:t>i</w:t>
            </w:r>
            <w:r w:rsidRPr="001522FF">
              <w:rPr>
                <w:rFonts w:ascii="Cambria" w:hAnsi="Cambria" w:cs="Arial"/>
                <w:i/>
                <w:iCs/>
              </w:rPr>
              <w:t>TLI</w:t>
            </w:r>
            <w:proofErr w:type="spellEnd"/>
            <w:r w:rsidRPr="001522FF">
              <w:rPr>
                <w:rFonts w:ascii="Cambria" w:hAnsi="Cambria" w:cs="Arial"/>
                <w:i/>
                <w:iCs/>
              </w:rPr>
              <w:t>: Tucker-</w:t>
            </w:r>
            <w:proofErr w:type="gramStart"/>
            <w:r w:rsidRPr="001522FF">
              <w:rPr>
                <w:rFonts w:ascii="Cambria" w:hAnsi="Cambria" w:cs="Arial"/>
                <w:i/>
                <w:iCs/>
              </w:rPr>
              <w:t>Lewis</w:t>
            </w:r>
            <w:proofErr w:type="gramEnd"/>
            <w:r w:rsidRPr="001522FF">
              <w:rPr>
                <w:rFonts w:ascii="Cambria" w:hAnsi="Cambria" w:cs="Arial"/>
                <w:i/>
                <w:iCs/>
              </w:rPr>
              <w:t xml:space="preserve"> index.</w:t>
            </w:r>
          </w:p>
        </w:tc>
      </w:tr>
    </w:tbl>
    <w:p w14:paraId="1885D281" w14:textId="77777777" w:rsidR="00D2090B" w:rsidRDefault="00D2090B" w:rsidP="00D2090B">
      <w:pPr>
        <w:pStyle w:val="Title"/>
        <w:rPr>
          <w:sz w:val="40"/>
          <w:szCs w:val="40"/>
        </w:rPr>
      </w:pPr>
      <w:r w:rsidRPr="00D2090B">
        <w:rPr>
          <w:sz w:val="40"/>
          <w:szCs w:val="40"/>
        </w:rPr>
        <w:t xml:space="preserve"> Appendix 20: Results of fit indices of the structural model</w:t>
      </w:r>
    </w:p>
    <w:sectPr w:rsidR="00D209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F0549" w14:textId="77777777" w:rsidR="005F2ABC" w:rsidRDefault="005F2ABC" w:rsidP="00D2090B">
      <w:pPr>
        <w:spacing w:after="0" w:line="240" w:lineRule="auto"/>
      </w:pPr>
      <w:r>
        <w:separator/>
      </w:r>
    </w:p>
  </w:endnote>
  <w:endnote w:type="continuationSeparator" w:id="0">
    <w:p w14:paraId="439EE625" w14:textId="77777777" w:rsidR="005F2ABC" w:rsidRDefault="005F2ABC" w:rsidP="00D20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C83F6" w14:textId="77777777" w:rsidR="005F2ABC" w:rsidRDefault="005F2ABC" w:rsidP="00D2090B">
      <w:pPr>
        <w:spacing w:after="0" w:line="240" w:lineRule="auto"/>
      </w:pPr>
      <w:r>
        <w:separator/>
      </w:r>
    </w:p>
  </w:footnote>
  <w:footnote w:type="continuationSeparator" w:id="0">
    <w:p w14:paraId="04A10529" w14:textId="77777777" w:rsidR="005F2ABC" w:rsidRDefault="005F2ABC" w:rsidP="00D209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B97"/>
    <w:rsid w:val="001522FF"/>
    <w:rsid w:val="005F2ABC"/>
    <w:rsid w:val="00650841"/>
    <w:rsid w:val="0070470C"/>
    <w:rsid w:val="00AA3B97"/>
    <w:rsid w:val="00C01EAE"/>
    <w:rsid w:val="00D2090B"/>
    <w:rsid w:val="00EF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AB7EA"/>
  <w15:chartTrackingRefBased/>
  <w15:docId w15:val="{E24FDAFE-572B-4816-B671-67AB2B7E7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1Light-Accent5110">
    <w:name w:val="Grid Table 1 Light - Accent 5110"/>
    <w:basedOn w:val="TableNormal"/>
    <w:uiPriority w:val="46"/>
    <w:rsid w:val="001522FF"/>
    <w:pPr>
      <w:spacing w:after="0" w:line="240" w:lineRule="auto"/>
    </w:pPr>
    <w:rPr>
      <w:rFonts w:ascii="Times New Roman" w:eastAsia="Times New Roman" w:hAnsi="Times New Roman" w:cs="Times New Roman"/>
      <w:lang w:val="en-US" w:bidi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D209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090B"/>
  </w:style>
  <w:style w:type="paragraph" w:styleId="Footer">
    <w:name w:val="footer"/>
    <w:basedOn w:val="Normal"/>
    <w:link w:val="FooterChar"/>
    <w:uiPriority w:val="99"/>
    <w:unhideWhenUsed/>
    <w:rsid w:val="00D209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090B"/>
  </w:style>
  <w:style w:type="paragraph" w:styleId="Title">
    <w:name w:val="Title"/>
    <w:basedOn w:val="Normal"/>
    <w:next w:val="Normal"/>
    <w:link w:val="TitleChar"/>
    <w:uiPriority w:val="10"/>
    <w:qFormat/>
    <w:rsid w:val="00D2090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090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Alaa1</dc:creator>
  <cp:keywords/>
  <dc:description/>
  <cp:lastModifiedBy>Jennifer E. Cantor</cp:lastModifiedBy>
  <cp:revision>2</cp:revision>
  <dcterms:created xsi:type="dcterms:W3CDTF">2024-06-25T11:06:00Z</dcterms:created>
  <dcterms:modified xsi:type="dcterms:W3CDTF">2024-06-25T11:06:00Z</dcterms:modified>
</cp:coreProperties>
</file>