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713"/>
        <w:tblpPr w:leftFromText="180" w:rightFromText="180" w:vertAnchor="text" w:horzAnchor="margin" w:tblpY="702"/>
        <w:tblOverlap w:val="never"/>
        <w:tblW w:w="8566" w:type="dxa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324"/>
        <w:gridCol w:w="1328"/>
        <w:gridCol w:w="1849"/>
        <w:gridCol w:w="2065"/>
      </w:tblGrid>
      <w:tr w:rsidR="0054649C" w:rsidRPr="0054649C" w:rsidTr="00C35F58">
        <w:trPr>
          <w:trHeight w:val="405"/>
        </w:trPr>
        <w:tc>
          <w:tcPr>
            <w:tcW w:w="3324" w:type="dxa"/>
            <w:tcBorders>
              <w:bottom w:val="single" w:sz="8" w:space="0" w:color="auto"/>
            </w:tcBorders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54649C">
              <w:rPr>
                <w:rFonts w:ascii="Cambria" w:hAnsi="Cambria" w:cs="Times New Roman"/>
                <w:b/>
                <w:bCs/>
              </w:rPr>
              <w:t>Constructs</w:t>
            </w:r>
          </w:p>
        </w:tc>
        <w:tc>
          <w:tcPr>
            <w:tcW w:w="1328" w:type="dxa"/>
            <w:tcBorders>
              <w:bottom w:val="single" w:sz="8" w:space="0" w:color="auto"/>
            </w:tcBorders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54649C">
              <w:rPr>
                <w:rFonts w:ascii="Cambria" w:hAnsi="Cambria" w:cs="Times New Roman"/>
                <w:b/>
                <w:bCs/>
              </w:rPr>
              <w:t>Cronbach’s alpha (α)</w:t>
            </w:r>
            <w:r w:rsidRPr="0054649C">
              <w:rPr>
                <w:rFonts w:ascii="Cambria" w:hAnsi="Cambria" w:cs="Times New Roman"/>
                <w:b/>
                <w:bCs/>
                <w:sz w:val="28"/>
                <w:szCs w:val="28"/>
                <w:vertAlign w:val="superscript"/>
              </w:rPr>
              <w:t>a</w:t>
            </w:r>
          </w:p>
        </w:tc>
        <w:tc>
          <w:tcPr>
            <w:tcW w:w="1849" w:type="dxa"/>
            <w:tcBorders>
              <w:bottom w:val="single" w:sz="8" w:space="0" w:color="auto"/>
            </w:tcBorders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54649C">
              <w:rPr>
                <w:rFonts w:ascii="Cambria" w:hAnsi="Cambria" w:cs="Times New Roman"/>
                <w:b/>
                <w:bCs/>
              </w:rPr>
              <w:t>Composite Reliability (CR)</w:t>
            </w:r>
            <w:r w:rsidRPr="0054649C">
              <w:rPr>
                <w:rFonts w:ascii="Cambria" w:hAnsi="Cambria" w:cs="Times New Roman"/>
                <w:b/>
                <w:bCs/>
                <w:sz w:val="28"/>
                <w:szCs w:val="28"/>
                <w:vertAlign w:val="superscript"/>
              </w:rPr>
              <w:t>a</w:t>
            </w:r>
          </w:p>
        </w:tc>
        <w:tc>
          <w:tcPr>
            <w:tcW w:w="2065" w:type="dxa"/>
            <w:tcBorders>
              <w:bottom w:val="single" w:sz="8" w:space="0" w:color="auto"/>
            </w:tcBorders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54649C">
              <w:rPr>
                <w:rFonts w:ascii="Cambria" w:hAnsi="Cambria" w:cs="Times New Roman"/>
                <w:b/>
                <w:bCs/>
              </w:rPr>
              <w:t>Average Variance Extracted (AVE)</w:t>
            </w:r>
            <w:r w:rsidRPr="0054649C">
              <w:rPr>
                <w:rFonts w:ascii="Cambria" w:hAnsi="Cambria" w:cs="Times New Roman"/>
                <w:b/>
                <w:bCs/>
                <w:sz w:val="28"/>
                <w:szCs w:val="28"/>
                <w:vertAlign w:val="superscript"/>
              </w:rPr>
              <w:t>b</w:t>
            </w:r>
          </w:p>
        </w:tc>
      </w:tr>
      <w:tr w:rsidR="0054649C" w:rsidRPr="0054649C" w:rsidTr="00C35F58">
        <w:trPr>
          <w:trHeight w:val="195"/>
        </w:trPr>
        <w:tc>
          <w:tcPr>
            <w:tcW w:w="3324" w:type="dxa"/>
            <w:tcBorders>
              <w:top w:val="single" w:sz="8" w:space="0" w:color="auto"/>
            </w:tcBorders>
          </w:tcPr>
          <w:p w:rsidR="0054649C" w:rsidRPr="0054649C" w:rsidRDefault="0054649C" w:rsidP="00C35F58">
            <w:pPr>
              <w:rPr>
                <w:rFonts w:ascii="Cambria" w:hAnsi="Cambria" w:cs="Times New Roman"/>
                <w:b/>
                <w:bCs/>
              </w:rPr>
            </w:pPr>
            <w:r w:rsidRPr="0054649C">
              <w:rPr>
                <w:rFonts w:ascii="Cambria" w:hAnsi="Cambria" w:cs="Times New Roman"/>
                <w:b/>
                <w:bCs/>
              </w:rPr>
              <w:t>Performance expectancy</w:t>
            </w:r>
          </w:p>
        </w:tc>
        <w:tc>
          <w:tcPr>
            <w:tcW w:w="1328" w:type="dxa"/>
            <w:tcBorders>
              <w:top w:val="single" w:sz="8" w:space="0" w:color="auto"/>
            </w:tcBorders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0.962</w:t>
            </w:r>
          </w:p>
        </w:tc>
        <w:tc>
          <w:tcPr>
            <w:tcW w:w="1849" w:type="dxa"/>
            <w:tcBorders>
              <w:top w:val="single" w:sz="8" w:space="0" w:color="auto"/>
            </w:tcBorders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0.962</w:t>
            </w:r>
          </w:p>
        </w:tc>
        <w:tc>
          <w:tcPr>
            <w:tcW w:w="2065" w:type="dxa"/>
            <w:tcBorders>
              <w:top w:val="single" w:sz="8" w:space="0" w:color="auto"/>
            </w:tcBorders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0.895</w:t>
            </w:r>
          </w:p>
        </w:tc>
      </w:tr>
      <w:tr w:rsidR="0054649C" w:rsidRPr="0054649C" w:rsidTr="00C35F58">
        <w:trPr>
          <w:trHeight w:val="140"/>
        </w:trPr>
        <w:tc>
          <w:tcPr>
            <w:tcW w:w="3324" w:type="dxa"/>
          </w:tcPr>
          <w:p w:rsidR="0054649C" w:rsidRPr="0054649C" w:rsidRDefault="0054649C" w:rsidP="00C35F58">
            <w:pPr>
              <w:rPr>
                <w:rFonts w:ascii="Cambria" w:hAnsi="Cambria" w:cs="Times New Roman"/>
                <w:b/>
                <w:bCs/>
              </w:rPr>
            </w:pPr>
            <w:r w:rsidRPr="0054649C">
              <w:rPr>
                <w:rFonts w:ascii="Cambria" w:hAnsi="Cambria" w:cs="Times New Roman"/>
                <w:b/>
                <w:bCs/>
              </w:rPr>
              <w:t>Effort expectancy</w:t>
            </w:r>
          </w:p>
        </w:tc>
        <w:tc>
          <w:tcPr>
            <w:tcW w:w="1328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0.961</w:t>
            </w:r>
          </w:p>
        </w:tc>
        <w:tc>
          <w:tcPr>
            <w:tcW w:w="1849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0.962</w:t>
            </w:r>
          </w:p>
        </w:tc>
        <w:tc>
          <w:tcPr>
            <w:tcW w:w="2065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0.863</w:t>
            </w:r>
          </w:p>
        </w:tc>
      </w:tr>
      <w:tr w:rsidR="0054649C" w:rsidRPr="0054649C" w:rsidTr="00C35F58">
        <w:trPr>
          <w:trHeight w:val="188"/>
        </w:trPr>
        <w:tc>
          <w:tcPr>
            <w:tcW w:w="3324" w:type="dxa"/>
          </w:tcPr>
          <w:p w:rsidR="0054649C" w:rsidRPr="0054649C" w:rsidRDefault="0054649C" w:rsidP="00C35F58">
            <w:pPr>
              <w:rPr>
                <w:rFonts w:ascii="Cambria" w:hAnsi="Cambria" w:cs="Times New Roman"/>
                <w:b/>
                <w:bCs/>
              </w:rPr>
            </w:pPr>
            <w:r w:rsidRPr="0054649C">
              <w:rPr>
                <w:rFonts w:ascii="Cambria" w:hAnsi="Cambria" w:cs="Times New Roman"/>
                <w:b/>
                <w:bCs/>
              </w:rPr>
              <w:t>Social influence</w:t>
            </w:r>
          </w:p>
        </w:tc>
        <w:tc>
          <w:tcPr>
            <w:tcW w:w="1328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0.946</w:t>
            </w:r>
          </w:p>
        </w:tc>
        <w:tc>
          <w:tcPr>
            <w:tcW w:w="1849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0.948</w:t>
            </w:r>
          </w:p>
        </w:tc>
        <w:tc>
          <w:tcPr>
            <w:tcW w:w="2065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0.858</w:t>
            </w:r>
          </w:p>
        </w:tc>
      </w:tr>
      <w:tr w:rsidR="0054649C" w:rsidRPr="0054649C" w:rsidTr="00C35F58">
        <w:trPr>
          <w:trHeight w:val="124"/>
        </w:trPr>
        <w:tc>
          <w:tcPr>
            <w:tcW w:w="3324" w:type="dxa"/>
          </w:tcPr>
          <w:p w:rsidR="0054649C" w:rsidRPr="0054649C" w:rsidRDefault="0054649C" w:rsidP="00C35F58">
            <w:pPr>
              <w:rPr>
                <w:rFonts w:ascii="Cambria" w:hAnsi="Cambria" w:cs="Times New Roman"/>
                <w:b/>
                <w:bCs/>
              </w:rPr>
            </w:pPr>
            <w:r w:rsidRPr="0054649C">
              <w:rPr>
                <w:rFonts w:ascii="Cambria" w:hAnsi="Cambria" w:cs="Times New Roman"/>
                <w:b/>
                <w:bCs/>
              </w:rPr>
              <w:t>Facilitating conditions</w:t>
            </w:r>
          </w:p>
        </w:tc>
        <w:tc>
          <w:tcPr>
            <w:tcW w:w="1328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0.940</w:t>
            </w:r>
          </w:p>
        </w:tc>
        <w:tc>
          <w:tcPr>
            <w:tcW w:w="1849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0.942</w:t>
            </w:r>
          </w:p>
        </w:tc>
        <w:tc>
          <w:tcPr>
            <w:tcW w:w="2065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0.843</w:t>
            </w:r>
          </w:p>
        </w:tc>
      </w:tr>
      <w:tr w:rsidR="0054649C" w:rsidRPr="0054649C" w:rsidTr="00C35F58">
        <w:trPr>
          <w:trHeight w:val="171"/>
        </w:trPr>
        <w:tc>
          <w:tcPr>
            <w:tcW w:w="3324" w:type="dxa"/>
          </w:tcPr>
          <w:p w:rsidR="0054649C" w:rsidRPr="0054649C" w:rsidRDefault="0054649C" w:rsidP="00C35F58">
            <w:pPr>
              <w:rPr>
                <w:rFonts w:ascii="Cambria" w:hAnsi="Cambria" w:cs="Times New Roman"/>
                <w:b/>
                <w:bCs/>
              </w:rPr>
            </w:pPr>
            <w:r w:rsidRPr="0054649C">
              <w:rPr>
                <w:rFonts w:ascii="Cambria" w:hAnsi="Cambria" w:cs="Times New Roman"/>
                <w:b/>
                <w:bCs/>
              </w:rPr>
              <w:t>Perceived privacy and security</w:t>
            </w:r>
          </w:p>
        </w:tc>
        <w:tc>
          <w:tcPr>
            <w:tcW w:w="1328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0.941</w:t>
            </w:r>
          </w:p>
        </w:tc>
        <w:tc>
          <w:tcPr>
            <w:tcW w:w="1849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0.942</w:t>
            </w:r>
          </w:p>
        </w:tc>
        <w:tc>
          <w:tcPr>
            <w:tcW w:w="2065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0.845</w:t>
            </w:r>
          </w:p>
        </w:tc>
      </w:tr>
      <w:tr w:rsidR="0054649C" w:rsidRPr="0054649C" w:rsidTr="00C35F58">
        <w:trPr>
          <w:trHeight w:val="125"/>
        </w:trPr>
        <w:tc>
          <w:tcPr>
            <w:tcW w:w="3324" w:type="dxa"/>
          </w:tcPr>
          <w:p w:rsidR="0054649C" w:rsidRPr="0054649C" w:rsidRDefault="0054649C" w:rsidP="00C35F58">
            <w:pPr>
              <w:rPr>
                <w:rFonts w:ascii="Cambria" w:hAnsi="Cambria" w:cs="Times New Roman"/>
                <w:b/>
                <w:bCs/>
              </w:rPr>
            </w:pPr>
            <w:r w:rsidRPr="0054649C">
              <w:rPr>
                <w:rFonts w:ascii="Cambria" w:hAnsi="Cambria" w:cs="Times New Roman"/>
                <w:b/>
                <w:bCs/>
              </w:rPr>
              <w:t>Behavioural intention</w:t>
            </w:r>
          </w:p>
        </w:tc>
        <w:tc>
          <w:tcPr>
            <w:tcW w:w="1328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0.962</w:t>
            </w:r>
          </w:p>
        </w:tc>
        <w:tc>
          <w:tcPr>
            <w:tcW w:w="1849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0.963</w:t>
            </w:r>
          </w:p>
        </w:tc>
        <w:tc>
          <w:tcPr>
            <w:tcW w:w="2065" w:type="dxa"/>
          </w:tcPr>
          <w:p w:rsidR="0054649C" w:rsidRPr="0054649C" w:rsidRDefault="0054649C" w:rsidP="00C35F58">
            <w:pPr>
              <w:jc w:val="center"/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</w:rPr>
              <w:t>0.898</w:t>
            </w:r>
          </w:p>
        </w:tc>
      </w:tr>
      <w:tr w:rsidR="0054649C" w:rsidRPr="0054649C" w:rsidTr="00C35F58">
        <w:trPr>
          <w:trHeight w:val="255"/>
        </w:trPr>
        <w:tc>
          <w:tcPr>
            <w:tcW w:w="856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9C" w:rsidRPr="0054649C" w:rsidRDefault="0054649C" w:rsidP="00C35F58">
            <w:pPr>
              <w:rPr>
                <w:rFonts w:ascii="Cambria" w:hAnsi="Cambria" w:cs="Times New Roman"/>
                <w:i/>
                <w:iCs/>
              </w:rPr>
            </w:pPr>
            <w:r w:rsidRPr="0054649C">
              <w:rPr>
                <w:rFonts w:ascii="Cambria" w:hAnsi="Cambria" w:cs="Times New Roman"/>
                <w:i/>
                <w:iCs/>
                <w:noProof/>
                <w:sz w:val="28"/>
                <w:szCs w:val="28"/>
                <w:vertAlign w:val="superscript"/>
              </w:rPr>
              <w:t>a</w:t>
            </w:r>
            <w:r w:rsidRPr="0054649C">
              <w:rPr>
                <w:rFonts w:ascii="Cambria" w:hAnsi="Cambria" w:cs="Times New Roman"/>
                <w:i/>
                <w:iCs/>
                <w:noProof/>
              </w:rPr>
              <w:t>Recommneded value</w:t>
            </w:r>
            <w:r w:rsidRPr="0054649C">
              <w:rPr>
                <w:rFonts w:ascii="Cambria" w:hAnsi="Cambria" w:cs="Times New Roman"/>
                <w:i/>
                <w:iCs/>
              </w:rPr>
              <w:t xml:space="preserve"> of ≥0.70.</w:t>
            </w:r>
          </w:p>
          <w:p w:rsidR="0054649C" w:rsidRPr="0054649C" w:rsidRDefault="0054649C" w:rsidP="00C35F58">
            <w:pPr>
              <w:rPr>
                <w:rFonts w:ascii="Cambria" w:hAnsi="Cambria" w:cs="Times New Roman"/>
              </w:rPr>
            </w:pPr>
            <w:r w:rsidRPr="0054649C">
              <w:rPr>
                <w:rFonts w:ascii="Cambria" w:hAnsi="Cambria" w:cs="Times New Roman"/>
                <w:i/>
                <w:iCs/>
                <w:noProof/>
                <w:sz w:val="28"/>
                <w:szCs w:val="28"/>
                <w:vertAlign w:val="superscript"/>
              </w:rPr>
              <w:t>b</w:t>
            </w:r>
            <w:r w:rsidRPr="0054649C">
              <w:rPr>
                <w:rFonts w:ascii="Cambria" w:hAnsi="Cambria" w:cs="Times New Roman"/>
                <w:i/>
                <w:iCs/>
                <w:noProof/>
              </w:rPr>
              <w:t>Recommneded value</w:t>
            </w:r>
            <w:r w:rsidRPr="0054649C">
              <w:rPr>
                <w:rFonts w:ascii="Cambria" w:hAnsi="Cambria" w:cs="Times New Roman"/>
                <w:i/>
                <w:iCs/>
              </w:rPr>
              <w:t xml:space="preserve"> ≥0.50.</w:t>
            </w:r>
          </w:p>
        </w:tc>
      </w:tr>
    </w:tbl>
    <w:p w:rsidR="00DB06D4" w:rsidRPr="00C35F58" w:rsidRDefault="00C35F58" w:rsidP="00C35F58">
      <w:pPr>
        <w:pStyle w:val="Title"/>
        <w:rPr>
          <w:sz w:val="36"/>
          <w:szCs w:val="36"/>
        </w:rPr>
      </w:pPr>
      <w:r w:rsidRPr="00C35F58">
        <w:rPr>
          <w:sz w:val="36"/>
          <w:szCs w:val="36"/>
        </w:rPr>
        <w:t>Appendix 16: Results of construct reliability</w:t>
      </w:r>
    </w:p>
    <w:p w:rsidR="0049731D" w:rsidRDefault="0049731D" w:rsidP="009C7801">
      <w:bookmarkStart w:id="0" w:name="_GoBack"/>
      <w:bookmarkEnd w:id="0"/>
    </w:p>
    <w:sectPr w:rsidR="004973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xNDQxMTIyBEIDcyUdpeDU4uLM/DyQApNaAIx2oMEsAAAA"/>
  </w:docVars>
  <w:rsids>
    <w:rsidRoot w:val="00686686"/>
    <w:rsid w:val="000E1C4D"/>
    <w:rsid w:val="0011550F"/>
    <w:rsid w:val="00132A85"/>
    <w:rsid w:val="001B0AF8"/>
    <w:rsid w:val="00397DA0"/>
    <w:rsid w:val="0045369E"/>
    <w:rsid w:val="0045371C"/>
    <w:rsid w:val="0049731D"/>
    <w:rsid w:val="00497A32"/>
    <w:rsid w:val="004A49AF"/>
    <w:rsid w:val="0054649C"/>
    <w:rsid w:val="005D6B38"/>
    <w:rsid w:val="005E594F"/>
    <w:rsid w:val="00653327"/>
    <w:rsid w:val="00686686"/>
    <w:rsid w:val="00703B24"/>
    <w:rsid w:val="007357D7"/>
    <w:rsid w:val="009C7801"/>
    <w:rsid w:val="009D2772"/>
    <w:rsid w:val="009E625C"/>
    <w:rsid w:val="00A70D3A"/>
    <w:rsid w:val="00B161BC"/>
    <w:rsid w:val="00B21D09"/>
    <w:rsid w:val="00C35F58"/>
    <w:rsid w:val="00C72B1D"/>
    <w:rsid w:val="00D025FF"/>
    <w:rsid w:val="00D43BE2"/>
    <w:rsid w:val="00DB06D4"/>
    <w:rsid w:val="00E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BBDBA"/>
  <w15:chartTrackingRefBased/>
  <w15:docId w15:val="{18F18A38-2FA4-4F47-84AF-6ACB47634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110">
    <w:name w:val="Grid Table 1 Light - Accent 5110"/>
    <w:basedOn w:val="TableNormal"/>
    <w:uiPriority w:val="46"/>
    <w:rsid w:val="009C7801"/>
    <w:pPr>
      <w:spacing w:after="0" w:line="240" w:lineRule="auto"/>
    </w:pPr>
    <w:rPr>
      <w:rFonts w:ascii="Times New Roman" w:eastAsia="Times New Roman" w:hAnsi="Times New Roman" w:cs="Times New Roman"/>
      <w:lang w:val="en-US" w:bidi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1B0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49731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39"/>
    <w:rsid w:val="00D025F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1">
    <w:name w:val="Table Grid711"/>
    <w:basedOn w:val="TableNormal"/>
    <w:next w:val="TableGrid"/>
    <w:uiPriority w:val="39"/>
    <w:rsid w:val="0065332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2">
    <w:name w:val="Table Grid712"/>
    <w:basedOn w:val="TableNormal"/>
    <w:next w:val="TableGrid"/>
    <w:uiPriority w:val="39"/>
    <w:rsid w:val="00397DA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3">
    <w:name w:val="Table Grid713"/>
    <w:basedOn w:val="TableNormal"/>
    <w:next w:val="TableGrid"/>
    <w:uiPriority w:val="39"/>
    <w:rsid w:val="0054649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C35F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12</cp:revision>
  <dcterms:created xsi:type="dcterms:W3CDTF">2018-01-18T21:45:00Z</dcterms:created>
  <dcterms:modified xsi:type="dcterms:W3CDTF">2020-02-17T09:58:00Z</dcterms:modified>
</cp:coreProperties>
</file>