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9CB4EE" w14:textId="369D9878" w:rsidR="00DC4111" w:rsidRPr="00FA026A" w:rsidRDefault="00DC4111" w:rsidP="00427A4C">
      <w:pPr>
        <w:rPr>
          <w:rFonts w:ascii="Times New Roman" w:hAnsi="Times New Roman" w:cs="Times New Roman"/>
          <w:b/>
        </w:rPr>
      </w:pPr>
      <w:r w:rsidRPr="00FA026A">
        <w:rPr>
          <w:rFonts w:ascii="Times New Roman" w:hAnsi="Times New Roman" w:cs="Times New Roman"/>
          <w:b/>
        </w:rPr>
        <w:t>Supp</w:t>
      </w:r>
      <w:r w:rsidR="007E4A58">
        <w:rPr>
          <w:rFonts w:ascii="Times New Roman" w:hAnsi="Times New Roman" w:cs="Times New Roman"/>
          <w:b/>
        </w:rPr>
        <w:t>orting Information</w:t>
      </w:r>
    </w:p>
    <w:p w14:paraId="01B1486F" w14:textId="40E4A7AD" w:rsidR="00427A4C" w:rsidRPr="00FA026A" w:rsidRDefault="00427A4C">
      <w:pPr>
        <w:rPr>
          <w:rFonts w:ascii="Times New Roman" w:hAnsi="Times New Roman" w:cs="Times New Roman"/>
        </w:rPr>
      </w:pPr>
      <w:r w:rsidRPr="00FA026A">
        <w:rPr>
          <w:rFonts w:ascii="Times New Roman" w:hAnsi="Times New Roman" w:cs="Times New Roman"/>
        </w:rPr>
        <w:br w:type="page"/>
      </w:r>
    </w:p>
    <w:p w14:paraId="09347E41" w14:textId="77777777" w:rsidR="00BA03E8" w:rsidRPr="00FA026A" w:rsidRDefault="00BA03E8">
      <w:pPr>
        <w:rPr>
          <w:rFonts w:ascii="Times New Roman" w:hAnsi="Times New Roman" w:cs="Times New Roman"/>
        </w:rPr>
        <w:sectPr w:rsidR="00BA03E8" w:rsidRPr="00FA026A">
          <w:pgSz w:w="12240" w:h="15840"/>
          <w:pgMar w:top="1440" w:right="1440" w:bottom="1440" w:left="1440" w:header="720" w:footer="720" w:gutter="0"/>
          <w:cols w:space="720"/>
          <w:docGrid w:linePitch="360"/>
        </w:sectPr>
      </w:pPr>
    </w:p>
    <w:p w14:paraId="3DDC325F" w14:textId="56EEFFB8" w:rsidR="00BA03E8" w:rsidRPr="00FA026A" w:rsidRDefault="00BA03E8">
      <w:pPr>
        <w:rPr>
          <w:rFonts w:ascii="Times New Roman" w:hAnsi="Times New Roman" w:cs="Times New Roman"/>
        </w:rPr>
      </w:pPr>
      <w:r w:rsidRPr="00FA026A">
        <w:rPr>
          <w:rFonts w:ascii="Times New Roman" w:hAnsi="Times New Roman" w:cs="Times New Roman"/>
          <w:b/>
        </w:rPr>
        <w:lastRenderedPageBreak/>
        <w:t xml:space="preserve">Table </w:t>
      </w:r>
      <w:r w:rsidR="00882DEB" w:rsidRPr="00FA026A">
        <w:rPr>
          <w:rFonts w:ascii="Times New Roman" w:hAnsi="Times New Roman" w:cs="Times New Roman"/>
          <w:b/>
        </w:rPr>
        <w:t>S</w:t>
      </w:r>
      <w:r w:rsidRPr="00FA026A">
        <w:rPr>
          <w:rFonts w:ascii="Times New Roman" w:hAnsi="Times New Roman" w:cs="Times New Roman"/>
          <w:b/>
        </w:rPr>
        <w:t>1</w:t>
      </w:r>
      <w:r w:rsidRPr="00FA026A">
        <w:rPr>
          <w:rFonts w:ascii="Times New Roman" w:hAnsi="Times New Roman" w:cs="Times New Roman"/>
        </w:rPr>
        <w:t xml:space="preserve">. Additional sample characteristics by </w:t>
      </w:r>
      <w:r w:rsidR="00D8555E" w:rsidRPr="00FA026A">
        <w:rPr>
          <w:rFonts w:ascii="Times New Roman" w:hAnsi="Times New Roman" w:cs="Times New Roman"/>
        </w:rPr>
        <w:t>measure/indicator set</w:t>
      </w:r>
      <w:r w:rsidRPr="00FA026A">
        <w:rPr>
          <w:rFonts w:ascii="Times New Roman" w:hAnsi="Times New Roman" w:cs="Times New Roman"/>
        </w:rPr>
        <w:t>.</w:t>
      </w:r>
    </w:p>
    <w:tbl>
      <w:tblPr>
        <w:tblStyle w:val="TableGrid"/>
        <w:tblW w:w="0" w:type="auto"/>
        <w:tblInd w:w="-185" w:type="dxa"/>
        <w:tblLook w:val="04A0" w:firstRow="1" w:lastRow="0" w:firstColumn="1" w:lastColumn="0" w:noHBand="0" w:noVBand="1"/>
      </w:tblPr>
      <w:tblGrid>
        <w:gridCol w:w="1280"/>
        <w:gridCol w:w="2014"/>
        <w:gridCol w:w="1720"/>
        <w:gridCol w:w="601"/>
        <w:gridCol w:w="693"/>
        <w:gridCol w:w="657"/>
        <w:gridCol w:w="620"/>
        <w:gridCol w:w="693"/>
        <w:gridCol w:w="657"/>
        <w:gridCol w:w="546"/>
        <w:gridCol w:w="693"/>
        <w:gridCol w:w="657"/>
        <w:gridCol w:w="522"/>
        <w:gridCol w:w="693"/>
        <w:gridCol w:w="657"/>
        <w:gridCol w:w="522"/>
        <w:gridCol w:w="693"/>
        <w:gridCol w:w="657"/>
      </w:tblGrid>
      <w:tr w:rsidR="00FA026A" w:rsidRPr="00FA026A" w14:paraId="3885F75A" w14:textId="77777777" w:rsidTr="0040160C">
        <w:tc>
          <w:tcPr>
            <w:tcW w:w="0" w:type="auto"/>
            <w:tcBorders>
              <w:bottom w:val="nil"/>
              <w:right w:val="nil"/>
            </w:tcBorders>
          </w:tcPr>
          <w:p w14:paraId="43853E2B"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Measure</w:t>
            </w:r>
          </w:p>
        </w:tc>
        <w:tc>
          <w:tcPr>
            <w:tcW w:w="0" w:type="auto"/>
            <w:gridSpan w:val="2"/>
            <w:tcBorders>
              <w:bottom w:val="nil"/>
              <w:right w:val="single" w:sz="4" w:space="0" w:color="auto"/>
            </w:tcBorders>
          </w:tcPr>
          <w:p w14:paraId="69AED61A"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Samples</w:t>
            </w:r>
          </w:p>
        </w:tc>
        <w:tc>
          <w:tcPr>
            <w:tcW w:w="0" w:type="auto"/>
            <w:gridSpan w:val="3"/>
            <w:tcBorders>
              <w:left w:val="single" w:sz="4" w:space="0" w:color="auto"/>
              <w:bottom w:val="nil"/>
              <w:right w:val="single" w:sz="4" w:space="0" w:color="auto"/>
            </w:tcBorders>
          </w:tcPr>
          <w:p w14:paraId="7358A585"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Age</w:t>
            </w:r>
          </w:p>
          <w:p w14:paraId="2AD2C5BF"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(Mean)</w:t>
            </w:r>
          </w:p>
        </w:tc>
        <w:tc>
          <w:tcPr>
            <w:tcW w:w="0" w:type="auto"/>
            <w:gridSpan w:val="3"/>
            <w:tcBorders>
              <w:left w:val="single" w:sz="4" w:space="0" w:color="auto"/>
              <w:bottom w:val="nil"/>
              <w:right w:val="single" w:sz="4" w:space="0" w:color="auto"/>
            </w:tcBorders>
          </w:tcPr>
          <w:p w14:paraId="72F8EF8C"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 Male</w:t>
            </w:r>
          </w:p>
        </w:tc>
        <w:tc>
          <w:tcPr>
            <w:tcW w:w="0" w:type="auto"/>
            <w:gridSpan w:val="3"/>
            <w:tcBorders>
              <w:left w:val="single" w:sz="4" w:space="0" w:color="auto"/>
              <w:bottom w:val="nil"/>
              <w:right w:val="single" w:sz="4" w:space="0" w:color="auto"/>
            </w:tcBorders>
          </w:tcPr>
          <w:p w14:paraId="530AD2C8"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IQ</w:t>
            </w:r>
          </w:p>
          <w:p w14:paraId="6145257C"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(Mean</w:t>
            </w:r>
            <w:r w:rsidR="009B217F" w:rsidRPr="00FA026A">
              <w:rPr>
                <w:rFonts w:ascii="Times New Roman" w:hAnsi="Times New Roman" w:cs="Times New Roman"/>
                <w:b/>
              </w:rPr>
              <w:t xml:space="preserve"> SS</w:t>
            </w:r>
            <w:r w:rsidRPr="00FA026A">
              <w:rPr>
                <w:rFonts w:ascii="Times New Roman" w:hAnsi="Times New Roman" w:cs="Times New Roman"/>
                <w:b/>
              </w:rPr>
              <w:t>)</w:t>
            </w:r>
          </w:p>
        </w:tc>
        <w:tc>
          <w:tcPr>
            <w:tcW w:w="0" w:type="auto"/>
            <w:gridSpan w:val="3"/>
            <w:tcBorders>
              <w:left w:val="single" w:sz="4" w:space="0" w:color="auto"/>
              <w:bottom w:val="nil"/>
              <w:right w:val="single" w:sz="4" w:space="0" w:color="auto"/>
            </w:tcBorders>
          </w:tcPr>
          <w:p w14:paraId="34BBF64A"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Internalizing</w:t>
            </w:r>
          </w:p>
          <w:p w14:paraId="29E45278"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(Mean</w:t>
            </w:r>
            <w:r w:rsidR="009B217F" w:rsidRPr="00FA026A">
              <w:rPr>
                <w:rFonts w:ascii="Times New Roman" w:hAnsi="Times New Roman" w:cs="Times New Roman"/>
                <w:b/>
              </w:rPr>
              <w:t xml:space="preserve"> T-Score</w:t>
            </w:r>
            <w:r w:rsidRPr="00FA026A">
              <w:rPr>
                <w:rFonts w:ascii="Times New Roman" w:hAnsi="Times New Roman" w:cs="Times New Roman"/>
                <w:b/>
              </w:rPr>
              <w:t>)</w:t>
            </w:r>
          </w:p>
        </w:tc>
        <w:tc>
          <w:tcPr>
            <w:tcW w:w="0" w:type="auto"/>
            <w:gridSpan w:val="3"/>
            <w:tcBorders>
              <w:left w:val="single" w:sz="4" w:space="0" w:color="auto"/>
              <w:bottom w:val="nil"/>
              <w:right w:val="single" w:sz="4" w:space="0" w:color="auto"/>
            </w:tcBorders>
          </w:tcPr>
          <w:p w14:paraId="373C9A6A"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Externalizing</w:t>
            </w:r>
          </w:p>
          <w:p w14:paraId="2AFC9FAA" w14:textId="77777777" w:rsidR="0071528B" w:rsidRPr="00FA026A" w:rsidRDefault="0071528B" w:rsidP="00C92B87">
            <w:pPr>
              <w:jc w:val="center"/>
              <w:rPr>
                <w:rFonts w:ascii="Times New Roman" w:hAnsi="Times New Roman" w:cs="Times New Roman"/>
                <w:b/>
              </w:rPr>
            </w:pPr>
            <w:r w:rsidRPr="00FA026A">
              <w:rPr>
                <w:rFonts w:ascii="Times New Roman" w:hAnsi="Times New Roman" w:cs="Times New Roman"/>
                <w:b/>
              </w:rPr>
              <w:t>(Mean</w:t>
            </w:r>
            <w:r w:rsidR="009B217F" w:rsidRPr="00FA026A">
              <w:rPr>
                <w:rFonts w:ascii="Times New Roman" w:hAnsi="Times New Roman" w:cs="Times New Roman"/>
                <w:b/>
              </w:rPr>
              <w:t xml:space="preserve"> T-Score</w:t>
            </w:r>
            <w:r w:rsidRPr="00FA026A">
              <w:rPr>
                <w:rFonts w:ascii="Times New Roman" w:hAnsi="Times New Roman" w:cs="Times New Roman"/>
                <w:b/>
              </w:rPr>
              <w:t>)</w:t>
            </w:r>
          </w:p>
        </w:tc>
      </w:tr>
      <w:tr w:rsidR="00FA026A" w:rsidRPr="00FA026A" w14:paraId="0DB6EB1F" w14:textId="77777777" w:rsidTr="00CE0777">
        <w:tc>
          <w:tcPr>
            <w:tcW w:w="0" w:type="auto"/>
            <w:tcBorders>
              <w:top w:val="nil"/>
              <w:bottom w:val="single" w:sz="4" w:space="0" w:color="auto"/>
              <w:right w:val="nil"/>
            </w:tcBorders>
          </w:tcPr>
          <w:p w14:paraId="066F1330" w14:textId="77777777" w:rsidR="0071528B" w:rsidRPr="00FA026A" w:rsidRDefault="0071528B" w:rsidP="0071528B">
            <w:pPr>
              <w:jc w:val="center"/>
              <w:rPr>
                <w:rFonts w:ascii="Times New Roman" w:hAnsi="Times New Roman" w:cs="Times New Roman"/>
              </w:rPr>
            </w:pPr>
          </w:p>
        </w:tc>
        <w:tc>
          <w:tcPr>
            <w:tcW w:w="0" w:type="auto"/>
            <w:tcBorders>
              <w:top w:val="nil"/>
              <w:bottom w:val="single" w:sz="4" w:space="0" w:color="auto"/>
              <w:right w:val="nil"/>
            </w:tcBorders>
          </w:tcPr>
          <w:p w14:paraId="6E3FC398" w14:textId="77777777" w:rsidR="0071528B" w:rsidRPr="00FA026A" w:rsidRDefault="0071528B" w:rsidP="0071528B">
            <w:pPr>
              <w:jc w:val="center"/>
              <w:rPr>
                <w:rFonts w:ascii="Times New Roman" w:hAnsi="Times New Roman" w:cs="Times New Roman"/>
                <w:b/>
              </w:rPr>
            </w:pPr>
          </w:p>
        </w:tc>
        <w:tc>
          <w:tcPr>
            <w:tcW w:w="0" w:type="auto"/>
            <w:tcBorders>
              <w:top w:val="nil"/>
              <w:left w:val="nil"/>
              <w:bottom w:val="single" w:sz="4" w:space="0" w:color="auto"/>
              <w:right w:val="single" w:sz="4" w:space="0" w:color="auto"/>
            </w:tcBorders>
          </w:tcPr>
          <w:p w14:paraId="1F3F900A" w14:textId="77777777" w:rsidR="0071528B" w:rsidRPr="00FA026A" w:rsidRDefault="0071528B" w:rsidP="0071528B">
            <w:pPr>
              <w:jc w:val="center"/>
              <w:rPr>
                <w:rFonts w:ascii="Times New Roman" w:hAnsi="Times New Roman" w:cs="Times New Roman"/>
              </w:rPr>
            </w:pPr>
            <w:r w:rsidRPr="00FA026A">
              <w:rPr>
                <w:rFonts w:ascii="Times New Roman" w:hAnsi="Times New Roman" w:cs="Times New Roman"/>
                <w:b/>
              </w:rPr>
              <w:t>N</w:t>
            </w:r>
          </w:p>
        </w:tc>
        <w:tc>
          <w:tcPr>
            <w:tcW w:w="0" w:type="auto"/>
            <w:tcBorders>
              <w:top w:val="nil"/>
              <w:left w:val="single" w:sz="4" w:space="0" w:color="auto"/>
              <w:bottom w:val="single" w:sz="4" w:space="0" w:color="auto"/>
              <w:right w:val="nil"/>
            </w:tcBorders>
          </w:tcPr>
          <w:p w14:paraId="64857FCF"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NT</w:t>
            </w:r>
          </w:p>
        </w:tc>
        <w:tc>
          <w:tcPr>
            <w:tcW w:w="0" w:type="auto"/>
            <w:tcBorders>
              <w:top w:val="nil"/>
              <w:left w:val="nil"/>
              <w:bottom w:val="single" w:sz="4" w:space="0" w:color="auto"/>
              <w:right w:val="nil"/>
            </w:tcBorders>
          </w:tcPr>
          <w:p w14:paraId="70852088" w14:textId="55755B73" w:rsidR="0071528B" w:rsidRPr="00FA026A" w:rsidRDefault="00A86735" w:rsidP="0071528B">
            <w:pPr>
              <w:jc w:val="center"/>
              <w:rPr>
                <w:rFonts w:ascii="Times New Roman" w:hAnsi="Times New Roman" w:cs="Times New Roman"/>
                <w:b/>
              </w:rPr>
            </w:pPr>
            <w:r w:rsidRPr="00FA026A">
              <w:rPr>
                <w:rFonts w:ascii="Times New Roman" w:hAnsi="Times New Roman" w:cs="Times New Roman"/>
                <w:b/>
              </w:rPr>
              <w:t>N</w:t>
            </w:r>
            <w:r w:rsidR="0071528B" w:rsidRPr="00FA026A">
              <w:rPr>
                <w:rFonts w:ascii="Times New Roman" w:hAnsi="Times New Roman" w:cs="Times New Roman"/>
                <w:b/>
              </w:rPr>
              <w:t>DD</w:t>
            </w:r>
          </w:p>
        </w:tc>
        <w:tc>
          <w:tcPr>
            <w:tcW w:w="0" w:type="auto"/>
            <w:tcBorders>
              <w:top w:val="nil"/>
              <w:left w:val="nil"/>
              <w:bottom w:val="single" w:sz="4" w:space="0" w:color="auto"/>
              <w:right w:val="single" w:sz="4" w:space="0" w:color="auto"/>
            </w:tcBorders>
          </w:tcPr>
          <w:p w14:paraId="3E3DF6AB"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 xml:space="preserve">ASD </w:t>
            </w:r>
          </w:p>
        </w:tc>
        <w:tc>
          <w:tcPr>
            <w:tcW w:w="0" w:type="auto"/>
            <w:tcBorders>
              <w:top w:val="nil"/>
              <w:left w:val="single" w:sz="4" w:space="0" w:color="auto"/>
              <w:bottom w:val="single" w:sz="4" w:space="0" w:color="auto"/>
              <w:right w:val="nil"/>
            </w:tcBorders>
          </w:tcPr>
          <w:p w14:paraId="6A2CE24C"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NT</w:t>
            </w:r>
          </w:p>
        </w:tc>
        <w:tc>
          <w:tcPr>
            <w:tcW w:w="0" w:type="auto"/>
            <w:tcBorders>
              <w:top w:val="nil"/>
              <w:left w:val="nil"/>
              <w:bottom w:val="single" w:sz="4" w:space="0" w:color="auto"/>
              <w:right w:val="nil"/>
            </w:tcBorders>
          </w:tcPr>
          <w:p w14:paraId="56F27831" w14:textId="124236C1" w:rsidR="0071528B" w:rsidRPr="00FA026A" w:rsidRDefault="00A86735" w:rsidP="0071528B">
            <w:pPr>
              <w:jc w:val="center"/>
              <w:rPr>
                <w:rFonts w:ascii="Times New Roman" w:hAnsi="Times New Roman" w:cs="Times New Roman"/>
                <w:b/>
              </w:rPr>
            </w:pPr>
            <w:r w:rsidRPr="00FA026A">
              <w:rPr>
                <w:rFonts w:ascii="Times New Roman" w:hAnsi="Times New Roman" w:cs="Times New Roman"/>
                <w:b/>
              </w:rPr>
              <w:t>N</w:t>
            </w:r>
            <w:r w:rsidR="0071528B" w:rsidRPr="00FA026A">
              <w:rPr>
                <w:rFonts w:ascii="Times New Roman" w:hAnsi="Times New Roman" w:cs="Times New Roman"/>
                <w:b/>
              </w:rPr>
              <w:t>DD</w:t>
            </w:r>
          </w:p>
        </w:tc>
        <w:tc>
          <w:tcPr>
            <w:tcW w:w="0" w:type="auto"/>
            <w:tcBorders>
              <w:top w:val="nil"/>
              <w:left w:val="nil"/>
              <w:bottom w:val="single" w:sz="4" w:space="0" w:color="auto"/>
              <w:right w:val="single" w:sz="4" w:space="0" w:color="auto"/>
            </w:tcBorders>
          </w:tcPr>
          <w:p w14:paraId="2EF9CFEF"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 xml:space="preserve">ASD </w:t>
            </w:r>
          </w:p>
        </w:tc>
        <w:tc>
          <w:tcPr>
            <w:tcW w:w="0" w:type="auto"/>
            <w:tcBorders>
              <w:top w:val="nil"/>
              <w:left w:val="single" w:sz="4" w:space="0" w:color="auto"/>
              <w:bottom w:val="single" w:sz="4" w:space="0" w:color="auto"/>
              <w:right w:val="nil"/>
            </w:tcBorders>
          </w:tcPr>
          <w:p w14:paraId="40AADF63"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NT</w:t>
            </w:r>
          </w:p>
        </w:tc>
        <w:tc>
          <w:tcPr>
            <w:tcW w:w="0" w:type="auto"/>
            <w:tcBorders>
              <w:top w:val="nil"/>
              <w:left w:val="nil"/>
              <w:bottom w:val="single" w:sz="4" w:space="0" w:color="auto"/>
              <w:right w:val="nil"/>
            </w:tcBorders>
          </w:tcPr>
          <w:p w14:paraId="7648B174" w14:textId="113B33C7" w:rsidR="0071528B" w:rsidRPr="00FA026A" w:rsidRDefault="00A86735" w:rsidP="0071528B">
            <w:pPr>
              <w:jc w:val="center"/>
              <w:rPr>
                <w:rFonts w:ascii="Times New Roman" w:hAnsi="Times New Roman" w:cs="Times New Roman"/>
                <w:b/>
              </w:rPr>
            </w:pPr>
            <w:r w:rsidRPr="00FA026A">
              <w:rPr>
                <w:rFonts w:ascii="Times New Roman" w:hAnsi="Times New Roman" w:cs="Times New Roman"/>
                <w:b/>
              </w:rPr>
              <w:t>N</w:t>
            </w:r>
            <w:r w:rsidR="0071528B" w:rsidRPr="00FA026A">
              <w:rPr>
                <w:rFonts w:ascii="Times New Roman" w:hAnsi="Times New Roman" w:cs="Times New Roman"/>
                <w:b/>
              </w:rPr>
              <w:t>DD</w:t>
            </w:r>
          </w:p>
        </w:tc>
        <w:tc>
          <w:tcPr>
            <w:tcW w:w="0" w:type="auto"/>
            <w:tcBorders>
              <w:top w:val="nil"/>
              <w:left w:val="nil"/>
              <w:bottom w:val="single" w:sz="4" w:space="0" w:color="auto"/>
              <w:right w:val="single" w:sz="4" w:space="0" w:color="auto"/>
            </w:tcBorders>
          </w:tcPr>
          <w:p w14:paraId="5DCC9CD6"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 xml:space="preserve">ASD </w:t>
            </w:r>
          </w:p>
        </w:tc>
        <w:tc>
          <w:tcPr>
            <w:tcW w:w="0" w:type="auto"/>
            <w:tcBorders>
              <w:top w:val="nil"/>
              <w:left w:val="single" w:sz="4" w:space="0" w:color="auto"/>
              <w:bottom w:val="single" w:sz="4" w:space="0" w:color="auto"/>
              <w:right w:val="nil"/>
            </w:tcBorders>
          </w:tcPr>
          <w:p w14:paraId="0DA99496"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NT</w:t>
            </w:r>
          </w:p>
        </w:tc>
        <w:tc>
          <w:tcPr>
            <w:tcW w:w="0" w:type="auto"/>
            <w:tcBorders>
              <w:top w:val="nil"/>
              <w:left w:val="nil"/>
              <w:bottom w:val="single" w:sz="4" w:space="0" w:color="auto"/>
              <w:right w:val="nil"/>
            </w:tcBorders>
          </w:tcPr>
          <w:p w14:paraId="3DB605F9" w14:textId="273E0C79" w:rsidR="0071528B" w:rsidRPr="00FA026A" w:rsidRDefault="00A86735" w:rsidP="0071528B">
            <w:pPr>
              <w:jc w:val="center"/>
              <w:rPr>
                <w:rFonts w:ascii="Times New Roman" w:hAnsi="Times New Roman" w:cs="Times New Roman"/>
                <w:b/>
              </w:rPr>
            </w:pPr>
            <w:r w:rsidRPr="00FA026A">
              <w:rPr>
                <w:rFonts w:ascii="Times New Roman" w:hAnsi="Times New Roman" w:cs="Times New Roman"/>
                <w:b/>
              </w:rPr>
              <w:t>N</w:t>
            </w:r>
            <w:r w:rsidR="0071528B" w:rsidRPr="00FA026A">
              <w:rPr>
                <w:rFonts w:ascii="Times New Roman" w:hAnsi="Times New Roman" w:cs="Times New Roman"/>
                <w:b/>
              </w:rPr>
              <w:t>DD</w:t>
            </w:r>
          </w:p>
        </w:tc>
        <w:tc>
          <w:tcPr>
            <w:tcW w:w="0" w:type="auto"/>
            <w:tcBorders>
              <w:top w:val="nil"/>
              <w:left w:val="nil"/>
              <w:bottom w:val="single" w:sz="4" w:space="0" w:color="auto"/>
              <w:right w:val="single" w:sz="4" w:space="0" w:color="auto"/>
            </w:tcBorders>
          </w:tcPr>
          <w:p w14:paraId="0B10063D"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 xml:space="preserve">ASD </w:t>
            </w:r>
          </w:p>
        </w:tc>
        <w:tc>
          <w:tcPr>
            <w:tcW w:w="0" w:type="auto"/>
            <w:tcBorders>
              <w:top w:val="nil"/>
              <w:left w:val="single" w:sz="4" w:space="0" w:color="auto"/>
              <w:bottom w:val="single" w:sz="4" w:space="0" w:color="auto"/>
              <w:right w:val="nil"/>
            </w:tcBorders>
          </w:tcPr>
          <w:p w14:paraId="00CC1167"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NT</w:t>
            </w:r>
          </w:p>
        </w:tc>
        <w:tc>
          <w:tcPr>
            <w:tcW w:w="0" w:type="auto"/>
            <w:tcBorders>
              <w:top w:val="nil"/>
              <w:left w:val="nil"/>
              <w:bottom w:val="single" w:sz="4" w:space="0" w:color="auto"/>
              <w:right w:val="nil"/>
            </w:tcBorders>
          </w:tcPr>
          <w:p w14:paraId="2FC45B95" w14:textId="127133C2" w:rsidR="0071528B" w:rsidRPr="00FA026A" w:rsidRDefault="00A86735" w:rsidP="0071528B">
            <w:pPr>
              <w:jc w:val="center"/>
              <w:rPr>
                <w:rFonts w:ascii="Times New Roman" w:hAnsi="Times New Roman" w:cs="Times New Roman"/>
                <w:b/>
              </w:rPr>
            </w:pPr>
            <w:r w:rsidRPr="00FA026A">
              <w:rPr>
                <w:rFonts w:ascii="Times New Roman" w:hAnsi="Times New Roman" w:cs="Times New Roman"/>
                <w:b/>
              </w:rPr>
              <w:t>N</w:t>
            </w:r>
            <w:r w:rsidR="0071528B" w:rsidRPr="00FA026A">
              <w:rPr>
                <w:rFonts w:ascii="Times New Roman" w:hAnsi="Times New Roman" w:cs="Times New Roman"/>
                <w:b/>
              </w:rPr>
              <w:t>DD</w:t>
            </w:r>
          </w:p>
        </w:tc>
        <w:tc>
          <w:tcPr>
            <w:tcW w:w="0" w:type="auto"/>
            <w:tcBorders>
              <w:top w:val="nil"/>
              <w:left w:val="nil"/>
              <w:bottom w:val="single" w:sz="4" w:space="0" w:color="auto"/>
              <w:right w:val="single" w:sz="4" w:space="0" w:color="auto"/>
            </w:tcBorders>
          </w:tcPr>
          <w:p w14:paraId="1AFA41B1" w14:textId="77777777" w:rsidR="0071528B" w:rsidRPr="00FA026A" w:rsidRDefault="0071528B" w:rsidP="0071528B">
            <w:pPr>
              <w:jc w:val="center"/>
              <w:rPr>
                <w:rFonts w:ascii="Times New Roman" w:hAnsi="Times New Roman" w:cs="Times New Roman"/>
                <w:b/>
              </w:rPr>
            </w:pPr>
            <w:r w:rsidRPr="00FA026A">
              <w:rPr>
                <w:rFonts w:ascii="Times New Roman" w:hAnsi="Times New Roman" w:cs="Times New Roman"/>
                <w:b/>
              </w:rPr>
              <w:t xml:space="preserve">ASD </w:t>
            </w:r>
          </w:p>
        </w:tc>
      </w:tr>
      <w:tr w:rsidR="00FA026A" w:rsidRPr="00FA026A" w14:paraId="43AC455B" w14:textId="77777777" w:rsidTr="00CE0777">
        <w:tc>
          <w:tcPr>
            <w:tcW w:w="0" w:type="auto"/>
            <w:tcBorders>
              <w:bottom w:val="single" w:sz="4" w:space="0" w:color="auto"/>
              <w:right w:val="nil"/>
            </w:tcBorders>
          </w:tcPr>
          <w:p w14:paraId="3D66CEDA" w14:textId="77777777" w:rsidR="00BA03E8" w:rsidRPr="00FA026A" w:rsidRDefault="00BA03E8" w:rsidP="00313E05">
            <w:pPr>
              <w:rPr>
                <w:rFonts w:ascii="Times New Roman" w:hAnsi="Times New Roman" w:cs="Times New Roman"/>
              </w:rPr>
            </w:pPr>
            <w:r w:rsidRPr="00FA026A">
              <w:rPr>
                <w:rFonts w:ascii="Times New Roman" w:hAnsi="Times New Roman" w:cs="Times New Roman"/>
              </w:rPr>
              <w:t>Gaze</w:t>
            </w:r>
          </w:p>
        </w:tc>
        <w:tc>
          <w:tcPr>
            <w:tcW w:w="0" w:type="auto"/>
            <w:tcBorders>
              <w:bottom w:val="single" w:sz="4" w:space="0" w:color="auto"/>
              <w:right w:val="nil"/>
            </w:tcBorders>
          </w:tcPr>
          <w:p w14:paraId="2C1A6770" w14:textId="496370E4" w:rsidR="00BA03E8" w:rsidRPr="00FA026A" w:rsidRDefault="00F17502" w:rsidP="00987780">
            <w:pPr>
              <w:jc w:val="center"/>
              <w:rPr>
                <w:rFonts w:ascii="Times New Roman" w:hAnsi="Times New Roman" w:cs="Times New Roman"/>
              </w:rPr>
            </w:pPr>
            <w:r w:rsidRPr="00FA026A">
              <w:rPr>
                <w:rFonts w:ascii="Times New Roman" w:hAnsi="Times New Roman" w:cs="Times New Roman"/>
              </w:rPr>
              <w:t>Autism EYES</w:t>
            </w:r>
          </w:p>
        </w:tc>
        <w:tc>
          <w:tcPr>
            <w:tcW w:w="0" w:type="auto"/>
            <w:tcBorders>
              <w:top w:val="single" w:sz="4" w:space="0" w:color="auto"/>
              <w:left w:val="nil"/>
              <w:bottom w:val="single" w:sz="4" w:space="0" w:color="auto"/>
              <w:right w:val="single" w:sz="4" w:space="0" w:color="auto"/>
            </w:tcBorders>
          </w:tcPr>
          <w:p w14:paraId="0BFEF494" w14:textId="77777777" w:rsidR="00BA03E8" w:rsidRPr="00FA026A" w:rsidRDefault="00BA03E8" w:rsidP="00BA03E8">
            <w:pPr>
              <w:jc w:val="center"/>
              <w:rPr>
                <w:rFonts w:ascii="Times New Roman" w:hAnsi="Times New Roman" w:cs="Times New Roman"/>
              </w:rPr>
            </w:pPr>
            <w:r w:rsidRPr="00FA026A">
              <w:rPr>
                <w:rFonts w:ascii="Times New Roman" w:hAnsi="Times New Roman" w:cs="Times New Roman"/>
              </w:rPr>
              <w:t>512</w:t>
            </w:r>
          </w:p>
        </w:tc>
        <w:tc>
          <w:tcPr>
            <w:tcW w:w="0" w:type="auto"/>
            <w:tcBorders>
              <w:top w:val="single" w:sz="4" w:space="0" w:color="auto"/>
              <w:left w:val="single" w:sz="4" w:space="0" w:color="auto"/>
              <w:bottom w:val="single" w:sz="4" w:space="0" w:color="auto"/>
              <w:right w:val="nil"/>
            </w:tcBorders>
          </w:tcPr>
          <w:p w14:paraId="4EF990C8" w14:textId="4DA927EA" w:rsidR="00BA03E8" w:rsidRPr="00FA026A" w:rsidRDefault="0071342A" w:rsidP="00B7735B">
            <w:pPr>
              <w:jc w:val="center"/>
              <w:rPr>
                <w:rFonts w:ascii="Times New Roman" w:hAnsi="Times New Roman" w:cs="Times New Roman"/>
              </w:rPr>
            </w:pPr>
            <w:r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top w:val="single" w:sz="4" w:space="0" w:color="auto"/>
              <w:left w:val="nil"/>
              <w:bottom w:val="single" w:sz="4" w:space="0" w:color="auto"/>
              <w:right w:val="nil"/>
            </w:tcBorders>
          </w:tcPr>
          <w:p w14:paraId="57341947" w14:textId="0F6A1ACC" w:rsidR="00BA03E8" w:rsidRPr="00FA026A" w:rsidRDefault="00526A82" w:rsidP="00B7735B">
            <w:pPr>
              <w:jc w:val="center"/>
              <w:rPr>
                <w:rFonts w:ascii="Times New Roman" w:hAnsi="Times New Roman" w:cs="Times New Roman"/>
              </w:rPr>
            </w:pPr>
            <w:r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4</w:t>
            </w:r>
          </w:p>
        </w:tc>
        <w:tc>
          <w:tcPr>
            <w:tcW w:w="0" w:type="auto"/>
            <w:tcBorders>
              <w:top w:val="single" w:sz="4" w:space="0" w:color="auto"/>
              <w:left w:val="nil"/>
              <w:bottom w:val="single" w:sz="4" w:space="0" w:color="auto"/>
              <w:right w:val="single" w:sz="4" w:space="0" w:color="auto"/>
            </w:tcBorders>
          </w:tcPr>
          <w:p w14:paraId="04BAA3B8" w14:textId="3C68BDDA" w:rsidR="00BA03E8" w:rsidRPr="00FA026A" w:rsidRDefault="00526A82" w:rsidP="00B7735B">
            <w:pPr>
              <w:jc w:val="center"/>
              <w:rPr>
                <w:rFonts w:ascii="Times New Roman" w:hAnsi="Times New Roman" w:cs="Times New Roman"/>
              </w:rPr>
            </w:pPr>
            <w:r w:rsidRPr="00FA026A">
              <w:rPr>
                <w:rFonts w:ascii="Times New Roman" w:hAnsi="Times New Roman" w:cs="Times New Roman"/>
              </w:rPr>
              <w:t>7</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top w:val="single" w:sz="4" w:space="0" w:color="auto"/>
              <w:left w:val="single" w:sz="4" w:space="0" w:color="auto"/>
              <w:bottom w:val="single" w:sz="4" w:space="0" w:color="auto"/>
              <w:right w:val="nil"/>
            </w:tcBorders>
          </w:tcPr>
          <w:p w14:paraId="0727850A"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59%</w:t>
            </w:r>
          </w:p>
        </w:tc>
        <w:tc>
          <w:tcPr>
            <w:tcW w:w="0" w:type="auto"/>
            <w:tcBorders>
              <w:top w:val="single" w:sz="4" w:space="0" w:color="auto"/>
              <w:left w:val="nil"/>
              <w:bottom w:val="single" w:sz="4" w:space="0" w:color="auto"/>
              <w:right w:val="nil"/>
            </w:tcBorders>
          </w:tcPr>
          <w:p w14:paraId="12279725"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76%</w:t>
            </w:r>
          </w:p>
        </w:tc>
        <w:tc>
          <w:tcPr>
            <w:tcW w:w="0" w:type="auto"/>
            <w:tcBorders>
              <w:top w:val="single" w:sz="4" w:space="0" w:color="auto"/>
              <w:left w:val="nil"/>
              <w:bottom w:val="single" w:sz="4" w:space="0" w:color="auto"/>
              <w:right w:val="single" w:sz="4" w:space="0" w:color="auto"/>
            </w:tcBorders>
          </w:tcPr>
          <w:p w14:paraId="13DE16FF"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79%</w:t>
            </w:r>
          </w:p>
        </w:tc>
        <w:tc>
          <w:tcPr>
            <w:tcW w:w="0" w:type="auto"/>
            <w:tcBorders>
              <w:top w:val="single" w:sz="4" w:space="0" w:color="auto"/>
              <w:left w:val="single" w:sz="4" w:space="0" w:color="auto"/>
              <w:bottom w:val="single" w:sz="4" w:space="0" w:color="auto"/>
              <w:right w:val="nil"/>
            </w:tcBorders>
          </w:tcPr>
          <w:p w14:paraId="4A250316"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w:t>
            </w:r>
          </w:p>
        </w:tc>
        <w:tc>
          <w:tcPr>
            <w:tcW w:w="0" w:type="auto"/>
            <w:tcBorders>
              <w:top w:val="single" w:sz="4" w:space="0" w:color="auto"/>
              <w:left w:val="nil"/>
              <w:bottom w:val="single" w:sz="4" w:space="0" w:color="auto"/>
              <w:right w:val="nil"/>
            </w:tcBorders>
          </w:tcPr>
          <w:p w14:paraId="08F443A7"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88</w:t>
            </w:r>
          </w:p>
        </w:tc>
        <w:tc>
          <w:tcPr>
            <w:tcW w:w="0" w:type="auto"/>
            <w:tcBorders>
              <w:top w:val="single" w:sz="4" w:space="0" w:color="auto"/>
              <w:left w:val="nil"/>
              <w:bottom w:val="single" w:sz="4" w:space="0" w:color="auto"/>
              <w:right w:val="single" w:sz="4" w:space="0" w:color="auto"/>
            </w:tcBorders>
          </w:tcPr>
          <w:p w14:paraId="1DD41D49"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75</w:t>
            </w:r>
          </w:p>
        </w:tc>
        <w:tc>
          <w:tcPr>
            <w:tcW w:w="0" w:type="auto"/>
            <w:tcBorders>
              <w:top w:val="single" w:sz="4" w:space="0" w:color="auto"/>
              <w:left w:val="single" w:sz="4" w:space="0" w:color="auto"/>
              <w:bottom w:val="single" w:sz="4" w:space="0" w:color="auto"/>
              <w:right w:val="nil"/>
            </w:tcBorders>
          </w:tcPr>
          <w:p w14:paraId="6D743529"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46</w:t>
            </w:r>
          </w:p>
        </w:tc>
        <w:tc>
          <w:tcPr>
            <w:tcW w:w="0" w:type="auto"/>
            <w:tcBorders>
              <w:top w:val="single" w:sz="4" w:space="0" w:color="auto"/>
              <w:left w:val="nil"/>
              <w:bottom w:val="single" w:sz="4" w:space="0" w:color="auto"/>
              <w:right w:val="nil"/>
            </w:tcBorders>
          </w:tcPr>
          <w:p w14:paraId="1E285637"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64</w:t>
            </w:r>
          </w:p>
        </w:tc>
        <w:tc>
          <w:tcPr>
            <w:tcW w:w="0" w:type="auto"/>
            <w:tcBorders>
              <w:top w:val="single" w:sz="4" w:space="0" w:color="auto"/>
              <w:left w:val="nil"/>
              <w:bottom w:val="single" w:sz="4" w:space="0" w:color="auto"/>
              <w:right w:val="single" w:sz="4" w:space="0" w:color="auto"/>
            </w:tcBorders>
          </w:tcPr>
          <w:p w14:paraId="0C803A40"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60</w:t>
            </w:r>
          </w:p>
        </w:tc>
        <w:tc>
          <w:tcPr>
            <w:tcW w:w="0" w:type="auto"/>
            <w:tcBorders>
              <w:top w:val="single" w:sz="4" w:space="0" w:color="auto"/>
              <w:left w:val="single" w:sz="4" w:space="0" w:color="auto"/>
              <w:bottom w:val="single" w:sz="4" w:space="0" w:color="auto"/>
              <w:right w:val="nil"/>
            </w:tcBorders>
          </w:tcPr>
          <w:p w14:paraId="2E475A8E"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44</w:t>
            </w:r>
          </w:p>
        </w:tc>
        <w:tc>
          <w:tcPr>
            <w:tcW w:w="0" w:type="auto"/>
            <w:tcBorders>
              <w:top w:val="single" w:sz="4" w:space="0" w:color="auto"/>
              <w:left w:val="nil"/>
              <w:bottom w:val="single" w:sz="4" w:space="0" w:color="auto"/>
              <w:right w:val="nil"/>
            </w:tcBorders>
          </w:tcPr>
          <w:p w14:paraId="0269C0FF"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64</w:t>
            </w:r>
          </w:p>
        </w:tc>
        <w:tc>
          <w:tcPr>
            <w:tcW w:w="0" w:type="auto"/>
            <w:tcBorders>
              <w:top w:val="single" w:sz="4" w:space="0" w:color="auto"/>
              <w:left w:val="nil"/>
              <w:bottom w:val="single" w:sz="4" w:space="0" w:color="auto"/>
              <w:right w:val="single" w:sz="4" w:space="0" w:color="auto"/>
            </w:tcBorders>
          </w:tcPr>
          <w:p w14:paraId="2E1DAE16" w14:textId="77777777" w:rsidR="00BA03E8" w:rsidRPr="00FA026A" w:rsidRDefault="00526A82" w:rsidP="00BA03E8">
            <w:pPr>
              <w:jc w:val="center"/>
              <w:rPr>
                <w:rFonts w:ascii="Times New Roman" w:hAnsi="Times New Roman" w:cs="Times New Roman"/>
              </w:rPr>
            </w:pPr>
            <w:r w:rsidRPr="00FA026A">
              <w:rPr>
                <w:rFonts w:ascii="Times New Roman" w:hAnsi="Times New Roman" w:cs="Times New Roman"/>
              </w:rPr>
              <w:t>57</w:t>
            </w:r>
          </w:p>
        </w:tc>
      </w:tr>
      <w:tr w:rsidR="00FA026A" w:rsidRPr="00FA026A" w14:paraId="3332C13E" w14:textId="77777777" w:rsidTr="00CE0777">
        <w:tc>
          <w:tcPr>
            <w:tcW w:w="0" w:type="auto"/>
            <w:tcBorders>
              <w:top w:val="single" w:sz="4" w:space="0" w:color="auto"/>
              <w:bottom w:val="single" w:sz="4" w:space="0" w:color="auto"/>
              <w:right w:val="nil"/>
            </w:tcBorders>
          </w:tcPr>
          <w:p w14:paraId="42ED89DA" w14:textId="77777777" w:rsidR="00BA03E8" w:rsidRPr="00FA026A" w:rsidRDefault="00BA03E8" w:rsidP="00313E05">
            <w:pPr>
              <w:rPr>
                <w:rFonts w:ascii="Times New Roman" w:hAnsi="Times New Roman" w:cs="Times New Roman"/>
              </w:rPr>
            </w:pPr>
            <w:r w:rsidRPr="00FA026A">
              <w:rPr>
                <w:rFonts w:ascii="Times New Roman" w:hAnsi="Times New Roman" w:cs="Times New Roman"/>
              </w:rPr>
              <w:t>ADOS-Items</w:t>
            </w:r>
          </w:p>
        </w:tc>
        <w:tc>
          <w:tcPr>
            <w:tcW w:w="0" w:type="auto"/>
            <w:tcBorders>
              <w:top w:val="single" w:sz="4" w:space="0" w:color="auto"/>
              <w:bottom w:val="single" w:sz="4" w:space="0" w:color="auto"/>
              <w:right w:val="nil"/>
            </w:tcBorders>
          </w:tcPr>
          <w:p w14:paraId="2DCE4936" w14:textId="2D4FAAD2" w:rsidR="00BA03E8" w:rsidRPr="00FA026A" w:rsidRDefault="00C75E90" w:rsidP="00987780">
            <w:pPr>
              <w:jc w:val="center"/>
              <w:rPr>
                <w:rFonts w:ascii="Times New Roman" w:hAnsi="Times New Roman" w:cs="Times New Roman"/>
              </w:rPr>
            </w:pPr>
            <w:r w:rsidRPr="00FA026A">
              <w:rPr>
                <w:rFonts w:ascii="Times New Roman" w:hAnsi="Times New Roman" w:cs="Times New Roman"/>
              </w:rPr>
              <w:t>SSC/AGRE/NDAR</w:t>
            </w:r>
          </w:p>
        </w:tc>
        <w:tc>
          <w:tcPr>
            <w:tcW w:w="0" w:type="auto"/>
            <w:tcBorders>
              <w:top w:val="single" w:sz="4" w:space="0" w:color="auto"/>
              <w:left w:val="nil"/>
              <w:bottom w:val="single" w:sz="4" w:space="0" w:color="auto"/>
              <w:right w:val="single" w:sz="4" w:space="0" w:color="auto"/>
            </w:tcBorders>
          </w:tcPr>
          <w:p w14:paraId="5DDB6E5D"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2851/1342/8512</w:t>
            </w:r>
          </w:p>
        </w:tc>
        <w:tc>
          <w:tcPr>
            <w:tcW w:w="0" w:type="auto"/>
            <w:tcBorders>
              <w:top w:val="single" w:sz="4" w:space="0" w:color="auto"/>
              <w:left w:val="single" w:sz="4" w:space="0" w:color="auto"/>
              <w:bottom w:val="single" w:sz="4" w:space="0" w:color="auto"/>
              <w:right w:val="nil"/>
            </w:tcBorders>
          </w:tcPr>
          <w:p w14:paraId="4625C625" w14:textId="02964FE0" w:rsidR="00BA03E8" w:rsidRPr="00FA026A" w:rsidRDefault="009B217F" w:rsidP="00B7735B">
            <w:pPr>
              <w:jc w:val="center"/>
              <w:rPr>
                <w:rFonts w:ascii="Times New Roman" w:hAnsi="Times New Roman" w:cs="Times New Roman"/>
              </w:rPr>
            </w:pPr>
            <w:r w:rsidRPr="00FA026A">
              <w:rPr>
                <w:rFonts w:ascii="Times New Roman" w:hAnsi="Times New Roman" w:cs="Times New Roman"/>
              </w:rPr>
              <w:t>5</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single" w:sz="4" w:space="0" w:color="auto"/>
              <w:left w:val="nil"/>
              <w:bottom w:val="single" w:sz="4" w:space="0" w:color="auto"/>
              <w:right w:val="nil"/>
            </w:tcBorders>
          </w:tcPr>
          <w:p w14:paraId="322F438C" w14:textId="4951848B" w:rsidR="00BA03E8" w:rsidRPr="00FA026A" w:rsidRDefault="009B217F" w:rsidP="00B7735B">
            <w:pPr>
              <w:jc w:val="center"/>
              <w:rPr>
                <w:rFonts w:ascii="Times New Roman" w:hAnsi="Times New Roman" w:cs="Times New Roman"/>
              </w:rPr>
            </w:pPr>
            <w:r w:rsidRPr="00FA026A">
              <w:rPr>
                <w:rFonts w:ascii="Times New Roman" w:hAnsi="Times New Roman" w:cs="Times New Roman"/>
              </w:rPr>
              <w:t>13</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top w:val="single" w:sz="4" w:space="0" w:color="auto"/>
              <w:left w:val="nil"/>
              <w:bottom w:val="single" w:sz="4" w:space="0" w:color="auto"/>
              <w:right w:val="single" w:sz="4" w:space="0" w:color="auto"/>
            </w:tcBorders>
          </w:tcPr>
          <w:p w14:paraId="5A3F1DFC" w14:textId="32482749" w:rsidR="00BA03E8" w:rsidRPr="00FA026A" w:rsidRDefault="009B217F" w:rsidP="00B7735B">
            <w:pPr>
              <w:jc w:val="center"/>
              <w:rPr>
                <w:rFonts w:ascii="Times New Roman" w:hAnsi="Times New Roman" w:cs="Times New Roman"/>
              </w:rPr>
            </w:pPr>
            <w:r w:rsidRPr="00FA026A">
              <w:rPr>
                <w:rFonts w:ascii="Times New Roman" w:hAnsi="Times New Roman" w:cs="Times New Roman"/>
              </w:rPr>
              <w:t>9</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top w:val="single" w:sz="4" w:space="0" w:color="auto"/>
              <w:left w:val="single" w:sz="4" w:space="0" w:color="auto"/>
              <w:bottom w:val="single" w:sz="4" w:space="0" w:color="auto"/>
              <w:right w:val="nil"/>
            </w:tcBorders>
          </w:tcPr>
          <w:p w14:paraId="426E3B5E"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61%</w:t>
            </w:r>
          </w:p>
        </w:tc>
        <w:tc>
          <w:tcPr>
            <w:tcW w:w="0" w:type="auto"/>
            <w:tcBorders>
              <w:top w:val="single" w:sz="4" w:space="0" w:color="auto"/>
              <w:left w:val="nil"/>
              <w:bottom w:val="single" w:sz="4" w:space="0" w:color="auto"/>
              <w:right w:val="nil"/>
            </w:tcBorders>
          </w:tcPr>
          <w:p w14:paraId="19E8516E"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69%</w:t>
            </w:r>
          </w:p>
        </w:tc>
        <w:tc>
          <w:tcPr>
            <w:tcW w:w="0" w:type="auto"/>
            <w:tcBorders>
              <w:top w:val="single" w:sz="4" w:space="0" w:color="auto"/>
              <w:left w:val="nil"/>
              <w:bottom w:val="single" w:sz="4" w:space="0" w:color="auto"/>
              <w:right w:val="single" w:sz="4" w:space="0" w:color="auto"/>
            </w:tcBorders>
          </w:tcPr>
          <w:p w14:paraId="008898FF"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82%</w:t>
            </w:r>
          </w:p>
        </w:tc>
        <w:tc>
          <w:tcPr>
            <w:tcW w:w="0" w:type="auto"/>
            <w:tcBorders>
              <w:top w:val="single" w:sz="4" w:space="0" w:color="auto"/>
              <w:left w:val="single" w:sz="4" w:space="0" w:color="auto"/>
              <w:bottom w:val="single" w:sz="4" w:space="0" w:color="auto"/>
              <w:right w:val="nil"/>
            </w:tcBorders>
          </w:tcPr>
          <w:p w14:paraId="13620C50"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103</w:t>
            </w:r>
          </w:p>
        </w:tc>
        <w:tc>
          <w:tcPr>
            <w:tcW w:w="0" w:type="auto"/>
            <w:tcBorders>
              <w:top w:val="single" w:sz="4" w:space="0" w:color="auto"/>
              <w:left w:val="nil"/>
              <w:bottom w:val="single" w:sz="4" w:space="0" w:color="auto"/>
              <w:right w:val="nil"/>
            </w:tcBorders>
          </w:tcPr>
          <w:p w14:paraId="337F09D8"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111</w:t>
            </w:r>
          </w:p>
        </w:tc>
        <w:tc>
          <w:tcPr>
            <w:tcW w:w="0" w:type="auto"/>
            <w:tcBorders>
              <w:top w:val="single" w:sz="4" w:space="0" w:color="auto"/>
              <w:left w:val="nil"/>
              <w:bottom w:val="single" w:sz="4" w:space="0" w:color="auto"/>
              <w:right w:val="single" w:sz="4" w:space="0" w:color="auto"/>
            </w:tcBorders>
          </w:tcPr>
          <w:p w14:paraId="2BA96BF7"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86</w:t>
            </w:r>
          </w:p>
        </w:tc>
        <w:tc>
          <w:tcPr>
            <w:tcW w:w="0" w:type="auto"/>
            <w:tcBorders>
              <w:top w:val="single" w:sz="4" w:space="0" w:color="auto"/>
              <w:left w:val="single" w:sz="4" w:space="0" w:color="auto"/>
              <w:bottom w:val="single" w:sz="4" w:space="0" w:color="auto"/>
              <w:right w:val="nil"/>
            </w:tcBorders>
          </w:tcPr>
          <w:p w14:paraId="1D9F9F50"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46</w:t>
            </w:r>
          </w:p>
        </w:tc>
        <w:tc>
          <w:tcPr>
            <w:tcW w:w="0" w:type="auto"/>
            <w:tcBorders>
              <w:top w:val="single" w:sz="4" w:space="0" w:color="auto"/>
              <w:left w:val="nil"/>
              <w:bottom w:val="single" w:sz="4" w:space="0" w:color="auto"/>
              <w:right w:val="nil"/>
            </w:tcBorders>
          </w:tcPr>
          <w:p w14:paraId="0FAF8137"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50</w:t>
            </w:r>
          </w:p>
        </w:tc>
        <w:tc>
          <w:tcPr>
            <w:tcW w:w="0" w:type="auto"/>
            <w:tcBorders>
              <w:top w:val="single" w:sz="4" w:space="0" w:color="auto"/>
              <w:left w:val="nil"/>
              <w:bottom w:val="single" w:sz="4" w:space="0" w:color="auto"/>
              <w:right w:val="single" w:sz="4" w:space="0" w:color="auto"/>
            </w:tcBorders>
          </w:tcPr>
          <w:p w14:paraId="5AFCDF34"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60</w:t>
            </w:r>
          </w:p>
        </w:tc>
        <w:tc>
          <w:tcPr>
            <w:tcW w:w="0" w:type="auto"/>
            <w:tcBorders>
              <w:top w:val="single" w:sz="4" w:space="0" w:color="auto"/>
              <w:left w:val="single" w:sz="4" w:space="0" w:color="auto"/>
              <w:bottom w:val="single" w:sz="4" w:space="0" w:color="auto"/>
              <w:right w:val="nil"/>
            </w:tcBorders>
          </w:tcPr>
          <w:p w14:paraId="320BA346"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46</w:t>
            </w:r>
          </w:p>
        </w:tc>
        <w:tc>
          <w:tcPr>
            <w:tcW w:w="0" w:type="auto"/>
            <w:tcBorders>
              <w:top w:val="single" w:sz="4" w:space="0" w:color="auto"/>
              <w:left w:val="nil"/>
              <w:bottom w:val="single" w:sz="4" w:space="0" w:color="auto"/>
              <w:right w:val="nil"/>
            </w:tcBorders>
          </w:tcPr>
          <w:p w14:paraId="03837A44"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51</w:t>
            </w:r>
          </w:p>
        </w:tc>
        <w:tc>
          <w:tcPr>
            <w:tcW w:w="0" w:type="auto"/>
            <w:tcBorders>
              <w:top w:val="single" w:sz="4" w:space="0" w:color="auto"/>
              <w:left w:val="nil"/>
              <w:bottom w:val="single" w:sz="4" w:space="0" w:color="auto"/>
              <w:right w:val="single" w:sz="4" w:space="0" w:color="auto"/>
            </w:tcBorders>
          </w:tcPr>
          <w:p w14:paraId="65F64144" w14:textId="77777777" w:rsidR="00BA03E8" w:rsidRPr="00FA026A" w:rsidRDefault="009B217F" w:rsidP="00BA03E8">
            <w:pPr>
              <w:jc w:val="center"/>
              <w:rPr>
                <w:rFonts w:ascii="Times New Roman" w:hAnsi="Times New Roman" w:cs="Times New Roman"/>
              </w:rPr>
            </w:pPr>
            <w:r w:rsidRPr="00FA026A">
              <w:rPr>
                <w:rFonts w:ascii="Times New Roman" w:hAnsi="Times New Roman" w:cs="Times New Roman"/>
              </w:rPr>
              <w:t>57</w:t>
            </w:r>
          </w:p>
        </w:tc>
      </w:tr>
      <w:tr w:rsidR="00FA026A" w:rsidRPr="00FA026A" w14:paraId="408069EE" w14:textId="77777777" w:rsidTr="00CE0777">
        <w:tc>
          <w:tcPr>
            <w:tcW w:w="0" w:type="auto"/>
            <w:tcBorders>
              <w:top w:val="single" w:sz="4" w:space="0" w:color="auto"/>
              <w:bottom w:val="single" w:sz="4" w:space="0" w:color="auto"/>
              <w:right w:val="nil"/>
            </w:tcBorders>
          </w:tcPr>
          <w:p w14:paraId="3D2C44CF" w14:textId="77777777" w:rsidR="009B217F" w:rsidRPr="00FA026A" w:rsidRDefault="009B217F" w:rsidP="00313E05">
            <w:pPr>
              <w:rPr>
                <w:rFonts w:ascii="Times New Roman" w:hAnsi="Times New Roman" w:cs="Times New Roman"/>
              </w:rPr>
            </w:pPr>
            <w:r w:rsidRPr="00FA026A">
              <w:rPr>
                <w:rFonts w:ascii="Times New Roman" w:hAnsi="Times New Roman" w:cs="Times New Roman"/>
              </w:rPr>
              <w:t>ADOS-Sums</w:t>
            </w:r>
          </w:p>
        </w:tc>
        <w:tc>
          <w:tcPr>
            <w:tcW w:w="0" w:type="auto"/>
            <w:tcBorders>
              <w:top w:val="single" w:sz="4" w:space="0" w:color="auto"/>
              <w:bottom w:val="single" w:sz="4" w:space="0" w:color="auto"/>
              <w:right w:val="nil"/>
            </w:tcBorders>
          </w:tcPr>
          <w:p w14:paraId="66589882"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SSC/AGRE/NDAR</w:t>
            </w:r>
          </w:p>
        </w:tc>
        <w:tc>
          <w:tcPr>
            <w:tcW w:w="0" w:type="auto"/>
            <w:tcBorders>
              <w:top w:val="single" w:sz="4" w:space="0" w:color="auto"/>
              <w:left w:val="nil"/>
              <w:bottom w:val="single" w:sz="4" w:space="0" w:color="auto"/>
              <w:right w:val="single" w:sz="4" w:space="0" w:color="auto"/>
            </w:tcBorders>
          </w:tcPr>
          <w:p w14:paraId="6FDF8EDC"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2321/296/5527</w:t>
            </w:r>
          </w:p>
        </w:tc>
        <w:tc>
          <w:tcPr>
            <w:tcW w:w="0" w:type="auto"/>
            <w:tcBorders>
              <w:top w:val="single" w:sz="4" w:space="0" w:color="auto"/>
              <w:left w:val="single" w:sz="4" w:space="0" w:color="auto"/>
              <w:bottom w:val="single" w:sz="4" w:space="0" w:color="auto"/>
              <w:right w:val="nil"/>
            </w:tcBorders>
          </w:tcPr>
          <w:p w14:paraId="6E7893BE" w14:textId="512A133E" w:rsidR="009B217F" w:rsidRPr="00FA026A" w:rsidRDefault="009B217F" w:rsidP="00B7735B">
            <w:pPr>
              <w:jc w:val="center"/>
              <w:rPr>
                <w:rFonts w:ascii="Times New Roman" w:hAnsi="Times New Roman" w:cs="Times New Roman"/>
              </w:rPr>
            </w:pPr>
            <w:r w:rsidRPr="00FA026A">
              <w:rPr>
                <w:rFonts w:ascii="Times New Roman" w:hAnsi="Times New Roman" w:cs="Times New Roman"/>
              </w:rPr>
              <w:t>10</w:t>
            </w:r>
            <w:r w:rsidR="006C6521" w:rsidRPr="00FA026A">
              <w:rPr>
                <w:rFonts w:ascii="Times New Roman" w:hAnsi="Times New Roman" w:cs="Times New Roman"/>
              </w:rPr>
              <w:t>.</w:t>
            </w:r>
            <w:r w:rsidRPr="00FA026A">
              <w:rPr>
                <w:rFonts w:ascii="Times New Roman" w:hAnsi="Times New Roman" w:cs="Times New Roman"/>
              </w:rPr>
              <w:t>0</w:t>
            </w:r>
          </w:p>
        </w:tc>
        <w:tc>
          <w:tcPr>
            <w:tcW w:w="0" w:type="auto"/>
            <w:tcBorders>
              <w:top w:val="single" w:sz="4" w:space="0" w:color="auto"/>
              <w:left w:val="nil"/>
              <w:bottom w:val="single" w:sz="4" w:space="0" w:color="auto"/>
              <w:right w:val="nil"/>
            </w:tcBorders>
          </w:tcPr>
          <w:p w14:paraId="22C8C9C0" w14:textId="33CCD21A" w:rsidR="009B217F" w:rsidRPr="00FA026A" w:rsidRDefault="009B217F" w:rsidP="00B7735B">
            <w:pPr>
              <w:jc w:val="center"/>
              <w:rPr>
                <w:rFonts w:ascii="Times New Roman" w:hAnsi="Times New Roman" w:cs="Times New Roman"/>
              </w:rPr>
            </w:pPr>
            <w:r w:rsidRPr="00FA026A">
              <w:rPr>
                <w:rFonts w:ascii="Times New Roman" w:hAnsi="Times New Roman" w:cs="Times New Roman"/>
              </w:rPr>
              <w:t>16</w:t>
            </w:r>
            <w:r w:rsidR="006C6521" w:rsidRPr="00FA026A">
              <w:rPr>
                <w:rFonts w:ascii="Times New Roman" w:hAnsi="Times New Roman" w:cs="Times New Roman"/>
              </w:rPr>
              <w:t>.</w:t>
            </w:r>
            <w:r w:rsidRPr="00FA026A">
              <w:rPr>
                <w:rFonts w:ascii="Times New Roman" w:hAnsi="Times New Roman" w:cs="Times New Roman"/>
              </w:rPr>
              <w:t>5</w:t>
            </w:r>
          </w:p>
        </w:tc>
        <w:tc>
          <w:tcPr>
            <w:tcW w:w="0" w:type="auto"/>
            <w:tcBorders>
              <w:top w:val="single" w:sz="4" w:space="0" w:color="auto"/>
              <w:left w:val="nil"/>
              <w:bottom w:val="single" w:sz="4" w:space="0" w:color="auto"/>
              <w:right w:val="single" w:sz="4" w:space="0" w:color="auto"/>
            </w:tcBorders>
          </w:tcPr>
          <w:p w14:paraId="0BF0899E" w14:textId="7DC0E2EC" w:rsidR="009B217F" w:rsidRPr="00FA026A" w:rsidRDefault="009B217F" w:rsidP="00B7735B">
            <w:pPr>
              <w:jc w:val="center"/>
              <w:rPr>
                <w:rFonts w:ascii="Times New Roman" w:hAnsi="Times New Roman" w:cs="Times New Roman"/>
              </w:rPr>
            </w:pPr>
            <w:r w:rsidRPr="00FA026A">
              <w:rPr>
                <w:rFonts w:ascii="Times New Roman" w:hAnsi="Times New Roman" w:cs="Times New Roman"/>
              </w:rPr>
              <w:t>11</w:t>
            </w:r>
            <w:r w:rsidR="006C6521" w:rsidRPr="00FA026A">
              <w:rPr>
                <w:rFonts w:ascii="Times New Roman" w:hAnsi="Times New Roman" w:cs="Times New Roman"/>
              </w:rPr>
              <w:t>.</w:t>
            </w:r>
            <w:r w:rsidRPr="00FA026A">
              <w:rPr>
                <w:rFonts w:ascii="Times New Roman" w:hAnsi="Times New Roman" w:cs="Times New Roman"/>
              </w:rPr>
              <w:t>5</w:t>
            </w:r>
          </w:p>
        </w:tc>
        <w:tc>
          <w:tcPr>
            <w:tcW w:w="0" w:type="auto"/>
            <w:tcBorders>
              <w:top w:val="single" w:sz="4" w:space="0" w:color="auto"/>
              <w:left w:val="single" w:sz="4" w:space="0" w:color="auto"/>
              <w:bottom w:val="single" w:sz="4" w:space="0" w:color="auto"/>
              <w:right w:val="nil"/>
            </w:tcBorders>
          </w:tcPr>
          <w:p w14:paraId="25DC3516"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62%</w:t>
            </w:r>
          </w:p>
        </w:tc>
        <w:tc>
          <w:tcPr>
            <w:tcW w:w="0" w:type="auto"/>
            <w:tcBorders>
              <w:top w:val="single" w:sz="4" w:space="0" w:color="auto"/>
              <w:left w:val="nil"/>
              <w:bottom w:val="single" w:sz="4" w:space="0" w:color="auto"/>
              <w:right w:val="nil"/>
            </w:tcBorders>
          </w:tcPr>
          <w:p w14:paraId="0BED59CC"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69%</w:t>
            </w:r>
          </w:p>
        </w:tc>
        <w:tc>
          <w:tcPr>
            <w:tcW w:w="0" w:type="auto"/>
            <w:tcBorders>
              <w:top w:val="single" w:sz="4" w:space="0" w:color="auto"/>
              <w:left w:val="nil"/>
              <w:bottom w:val="single" w:sz="4" w:space="0" w:color="auto"/>
              <w:right w:val="single" w:sz="4" w:space="0" w:color="auto"/>
            </w:tcBorders>
          </w:tcPr>
          <w:p w14:paraId="2B9AA18E"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84%</w:t>
            </w:r>
          </w:p>
        </w:tc>
        <w:tc>
          <w:tcPr>
            <w:tcW w:w="0" w:type="auto"/>
            <w:tcBorders>
              <w:top w:val="single" w:sz="4" w:space="0" w:color="auto"/>
              <w:left w:val="single" w:sz="4" w:space="0" w:color="auto"/>
              <w:bottom w:val="single" w:sz="4" w:space="0" w:color="auto"/>
              <w:right w:val="nil"/>
            </w:tcBorders>
          </w:tcPr>
          <w:p w14:paraId="66349222"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103</w:t>
            </w:r>
          </w:p>
        </w:tc>
        <w:tc>
          <w:tcPr>
            <w:tcW w:w="0" w:type="auto"/>
            <w:tcBorders>
              <w:top w:val="single" w:sz="4" w:space="0" w:color="auto"/>
              <w:left w:val="nil"/>
              <w:bottom w:val="single" w:sz="4" w:space="0" w:color="auto"/>
              <w:right w:val="nil"/>
            </w:tcBorders>
          </w:tcPr>
          <w:p w14:paraId="09D7227C"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111</w:t>
            </w:r>
          </w:p>
        </w:tc>
        <w:tc>
          <w:tcPr>
            <w:tcW w:w="0" w:type="auto"/>
            <w:tcBorders>
              <w:top w:val="single" w:sz="4" w:space="0" w:color="auto"/>
              <w:left w:val="nil"/>
              <w:bottom w:val="single" w:sz="4" w:space="0" w:color="auto"/>
              <w:right w:val="single" w:sz="4" w:space="0" w:color="auto"/>
            </w:tcBorders>
          </w:tcPr>
          <w:p w14:paraId="1D529364"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93</w:t>
            </w:r>
          </w:p>
        </w:tc>
        <w:tc>
          <w:tcPr>
            <w:tcW w:w="0" w:type="auto"/>
            <w:tcBorders>
              <w:top w:val="single" w:sz="4" w:space="0" w:color="auto"/>
              <w:left w:val="single" w:sz="4" w:space="0" w:color="auto"/>
              <w:bottom w:val="single" w:sz="4" w:space="0" w:color="auto"/>
              <w:right w:val="nil"/>
            </w:tcBorders>
          </w:tcPr>
          <w:p w14:paraId="03ED1A7B"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50</w:t>
            </w:r>
          </w:p>
        </w:tc>
        <w:tc>
          <w:tcPr>
            <w:tcW w:w="0" w:type="auto"/>
            <w:tcBorders>
              <w:top w:val="single" w:sz="4" w:space="0" w:color="auto"/>
              <w:left w:val="nil"/>
              <w:bottom w:val="single" w:sz="4" w:space="0" w:color="auto"/>
              <w:right w:val="nil"/>
            </w:tcBorders>
          </w:tcPr>
          <w:p w14:paraId="3A1D882C"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53</w:t>
            </w:r>
          </w:p>
        </w:tc>
        <w:tc>
          <w:tcPr>
            <w:tcW w:w="0" w:type="auto"/>
            <w:tcBorders>
              <w:top w:val="single" w:sz="4" w:space="0" w:color="auto"/>
              <w:left w:val="nil"/>
              <w:bottom w:val="single" w:sz="4" w:space="0" w:color="auto"/>
              <w:right w:val="single" w:sz="4" w:space="0" w:color="auto"/>
            </w:tcBorders>
          </w:tcPr>
          <w:p w14:paraId="19FDCF43"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61</w:t>
            </w:r>
          </w:p>
        </w:tc>
        <w:tc>
          <w:tcPr>
            <w:tcW w:w="0" w:type="auto"/>
            <w:tcBorders>
              <w:top w:val="single" w:sz="4" w:space="0" w:color="auto"/>
              <w:left w:val="single" w:sz="4" w:space="0" w:color="auto"/>
              <w:bottom w:val="single" w:sz="4" w:space="0" w:color="auto"/>
              <w:right w:val="nil"/>
            </w:tcBorders>
          </w:tcPr>
          <w:p w14:paraId="3904F78F"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47</w:t>
            </w:r>
          </w:p>
        </w:tc>
        <w:tc>
          <w:tcPr>
            <w:tcW w:w="0" w:type="auto"/>
            <w:tcBorders>
              <w:top w:val="single" w:sz="4" w:space="0" w:color="auto"/>
              <w:left w:val="nil"/>
              <w:bottom w:val="single" w:sz="4" w:space="0" w:color="auto"/>
              <w:right w:val="nil"/>
            </w:tcBorders>
          </w:tcPr>
          <w:p w14:paraId="0E9A07F6"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52</w:t>
            </w:r>
          </w:p>
        </w:tc>
        <w:tc>
          <w:tcPr>
            <w:tcW w:w="0" w:type="auto"/>
            <w:tcBorders>
              <w:top w:val="single" w:sz="4" w:space="0" w:color="auto"/>
              <w:left w:val="nil"/>
              <w:bottom w:val="single" w:sz="4" w:space="0" w:color="auto"/>
              <w:right w:val="single" w:sz="4" w:space="0" w:color="auto"/>
            </w:tcBorders>
          </w:tcPr>
          <w:p w14:paraId="46302822"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57</w:t>
            </w:r>
          </w:p>
        </w:tc>
      </w:tr>
      <w:tr w:rsidR="00FA026A" w:rsidRPr="00FA026A" w14:paraId="5F711384" w14:textId="77777777" w:rsidTr="00CE0777">
        <w:tc>
          <w:tcPr>
            <w:tcW w:w="0" w:type="auto"/>
            <w:tcBorders>
              <w:top w:val="single" w:sz="4" w:space="0" w:color="auto"/>
              <w:bottom w:val="single" w:sz="4" w:space="0" w:color="auto"/>
              <w:right w:val="nil"/>
            </w:tcBorders>
            <w:vAlign w:val="center"/>
          </w:tcPr>
          <w:p w14:paraId="196CB78A" w14:textId="77777777" w:rsidR="009B217F" w:rsidRPr="00FA026A" w:rsidRDefault="009B217F" w:rsidP="00313E05">
            <w:pPr>
              <w:rPr>
                <w:rFonts w:ascii="Times New Roman" w:hAnsi="Times New Roman" w:cs="Times New Roman"/>
              </w:rPr>
            </w:pPr>
            <w:r w:rsidRPr="00FA026A">
              <w:rPr>
                <w:rFonts w:ascii="Times New Roman" w:hAnsi="Times New Roman" w:cs="Times New Roman"/>
              </w:rPr>
              <w:t>SRS</w:t>
            </w:r>
          </w:p>
        </w:tc>
        <w:tc>
          <w:tcPr>
            <w:tcW w:w="0" w:type="auto"/>
            <w:tcBorders>
              <w:top w:val="single" w:sz="4" w:space="0" w:color="auto"/>
              <w:bottom w:val="single" w:sz="4" w:space="0" w:color="auto"/>
              <w:right w:val="nil"/>
            </w:tcBorders>
            <w:vAlign w:val="center"/>
          </w:tcPr>
          <w:p w14:paraId="7AC9E812"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SSC/AGRE/NDAR/</w:t>
            </w:r>
          </w:p>
          <w:p w14:paraId="2ED8EA8F" w14:textId="53EB9C5B" w:rsidR="009B217F" w:rsidRPr="00FA026A" w:rsidRDefault="009B217F" w:rsidP="00CE0777">
            <w:pPr>
              <w:jc w:val="center"/>
              <w:rPr>
                <w:rFonts w:ascii="Times New Roman" w:hAnsi="Times New Roman" w:cs="Times New Roman"/>
              </w:rPr>
            </w:pPr>
            <w:r w:rsidRPr="00FA026A">
              <w:rPr>
                <w:rFonts w:ascii="Times New Roman" w:hAnsi="Times New Roman" w:cs="Times New Roman"/>
              </w:rPr>
              <w:t>HBN</w:t>
            </w:r>
            <w:r w:rsidR="004C4901" w:rsidRPr="00FA026A">
              <w:rPr>
                <w:rFonts w:ascii="Times New Roman" w:hAnsi="Times New Roman" w:cs="Times New Roman"/>
              </w:rPr>
              <w:t>*</w:t>
            </w:r>
            <w:r w:rsidRPr="00FA026A">
              <w:rPr>
                <w:rFonts w:ascii="Times New Roman" w:hAnsi="Times New Roman" w:cs="Times New Roman"/>
              </w:rPr>
              <w:t>/Norms</w:t>
            </w:r>
          </w:p>
        </w:tc>
        <w:tc>
          <w:tcPr>
            <w:tcW w:w="0" w:type="auto"/>
            <w:tcBorders>
              <w:top w:val="single" w:sz="4" w:space="0" w:color="auto"/>
              <w:left w:val="nil"/>
              <w:bottom w:val="single" w:sz="4" w:space="0" w:color="auto"/>
              <w:right w:val="single" w:sz="4" w:space="0" w:color="auto"/>
            </w:tcBorders>
            <w:vAlign w:val="center"/>
          </w:tcPr>
          <w:p w14:paraId="52AB38B4"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5116/3399/5169/</w:t>
            </w:r>
          </w:p>
          <w:p w14:paraId="0DAB398B"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1889/1182</w:t>
            </w:r>
          </w:p>
        </w:tc>
        <w:tc>
          <w:tcPr>
            <w:tcW w:w="0" w:type="auto"/>
            <w:tcBorders>
              <w:top w:val="single" w:sz="4" w:space="0" w:color="auto"/>
              <w:left w:val="single" w:sz="4" w:space="0" w:color="auto"/>
              <w:bottom w:val="single" w:sz="4" w:space="0" w:color="auto"/>
              <w:right w:val="nil"/>
            </w:tcBorders>
            <w:vAlign w:val="center"/>
          </w:tcPr>
          <w:p w14:paraId="7CCB4F67" w14:textId="67A8C8DD" w:rsidR="009B217F" w:rsidRPr="00FA026A" w:rsidRDefault="009B217F" w:rsidP="00B7735B">
            <w:pPr>
              <w:jc w:val="center"/>
              <w:rPr>
                <w:rFonts w:ascii="Times New Roman" w:hAnsi="Times New Roman" w:cs="Times New Roman"/>
              </w:rPr>
            </w:pPr>
            <w:r w:rsidRPr="00FA026A">
              <w:rPr>
                <w:rFonts w:ascii="Times New Roman" w:hAnsi="Times New Roman" w:cs="Times New Roman"/>
              </w:rPr>
              <w:t>9</w:t>
            </w:r>
            <w:r w:rsidR="006C6521" w:rsidRPr="00FA026A">
              <w:rPr>
                <w:rFonts w:ascii="Times New Roman" w:hAnsi="Times New Roman" w:cs="Times New Roman"/>
              </w:rPr>
              <w:t>.</w:t>
            </w:r>
            <w:r w:rsidRPr="00FA026A">
              <w:rPr>
                <w:rFonts w:ascii="Times New Roman" w:hAnsi="Times New Roman" w:cs="Times New Roman"/>
              </w:rPr>
              <w:t>7</w:t>
            </w:r>
          </w:p>
        </w:tc>
        <w:tc>
          <w:tcPr>
            <w:tcW w:w="0" w:type="auto"/>
            <w:tcBorders>
              <w:top w:val="single" w:sz="4" w:space="0" w:color="auto"/>
              <w:left w:val="nil"/>
              <w:bottom w:val="single" w:sz="4" w:space="0" w:color="auto"/>
              <w:right w:val="nil"/>
            </w:tcBorders>
            <w:vAlign w:val="center"/>
          </w:tcPr>
          <w:p w14:paraId="1EB20E51" w14:textId="0A537D28" w:rsidR="009B217F" w:rsidRPr="00FA026A" w:rsidRDefault="009B217F" w:rsidP="00B7735B">
            <w:pPr>
              <w:jc w:val="center"/>
              <w:rPr>
                <w:rFonts w:ascii="Times New Roman" w:hAnsi="Times New Roman" w:cs="Times New Roman"/>
              </w:rPr>
            </w:pPr>
            <w:r w:rsidRPr="00FA026A">
              <w:rPr>
                <w:rFonts w:ascii="Times New Roman" w:hAnsi="Times New Roman" w:cs="Times New Roman"/>
              </w:rPr>
              <w:t>10</w:t>
            </w:r>
            <w:r w:rsidR="006C6521" w:rsidRPr="00FA026A">
              <w:rPr>
                <w:rFonts w:ascii="Times New Roman" w:hAnsi="Times New Roman" w:cs="Times New Roman"/>
              </w:rPr>
              <w:t>.</w:t>
            </w:r>
            <w:r w:rsidRPr="00FA026A">
              <w:rPr>
                <w:rFonts w:ascii="Times New Roman" w:hAnsi="Times New Roman" w:cs="Times New Roman"/>
              </w:rPr>
              <w:t>5</w:t>
            </w:r>
          </w:p>
        </w:tc>
        <w:tc>
          <w:tcPr>
            <w:tcW w:w="0" w:type="auto"/>
            <w:tcBorders>
              <w:top w:val="single" w:sz="4" w:space="0" w:color="auto"/>
              <w:left w:val="nil"/>
              <w:bottom w:val="single" w:sz="4" w:space="0" w:color="auto"/>
              <w:right w:val="single" w:sz="4" w:space="0" w:color="auto"/>
            </w:tcBorders>
            <w:vAlign w:val="center"/>
          </w:tcPr>
          <w:p w14:paraId="2FDC027B" w14:textId="376AC0CC" w:rsidR="009B217F" w:rsidRPr="00FA026A" w:rsidRDefault="009B217F" w:rsidP="00B7735B">
            <w:pPr>
              <w:jc w:val="center"/>
              <w:rPr>
                <w:rFonts w:ascii="Times New Roman" w:hAnsi="Times New Roman" w:cs="Times New Roman"/>
              </w:rPr>
            </w:pPr>
            <w:r w:rsidRPr="00FA026A">
              <w:rPr>
                <w:rFonts w:ascii="Times New Roman" w:hAnsi="Times New Roman" w:cs="Times New Roman"/>
              </w:rPr>
              <w:t>9</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single" w:sz="4" w:space="0" w:color="auto"/>
              <w:left w:val="single" w:sz="4" w:space="0" w:color="auto"/>
              <w:bottom w:val="single" w:sz="4" w:space="0" w:color="auto"/>
              <w:right w:val="nil"/>
            </w:tcBorders>
            <w:vAlign w:val="center"/>
          </w:tcPr>
          <w:p w14:paraId="26580659"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59%</w:t>
            </w:r>
          </w:p>
        </w:tc>
        <w:tc>
          <w:tcPr>
            <w:tcW w:w="0" w:type="auto"/>
            <w:tcBorders>
              <w:top w:val="single" w:sz="4" w:space="0" w:color="auto"/>
              <w:left w:val="nil"/>
              <w:bottom w:val="single" w:sz="4" w:space="0" w:color="auto"/>
              <w:right w:val="nil"/>
            </w:tcBorders>
            <w:vAlign w:val="center"/>
          </w:tcPr>
          <w:p w14:paraId="19F839C2"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63%</w:t>
            </w:r>
          </w:p>
        </w:tc>
        <w:tc>
          <w:tcPr>
            <w:tcW w:w="0" w:type="auto"/>
            <w:tcBorders>
              <w:top w:val="single" w:sz="4" w:space="0" w:color="auto"/>
              <w:left w:val="nil"/>
              <w:bottom w:val="single" w:sz="4" w:space="0" w:color="auto"/>
              <w:right w:val="single" w:sz="4" w:space="0" w:color="auto"/>
            </w:tcBorders>
            <w:vAlign w:val="center"/>
          </w:tcPr>
          <w:p w14:paraId="62CC8E82"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79%</w:t>
            </w:r>
          </w:p>
        </w:tc>
        <w:tc>
          <w:tcPr>
            <w:tcW w:w="0" w:type="auto"/>
            <w:tcBorders>
              <w:top w:val="single" w:sz="4" w:space="0" w:color="auto"/>
              <w:left w:val="single" w:sz="4" w:space="0" w:color="auto"/>
              <w:bottom w:val="single" w:sz="4" w:space="0" w:color="auto"/>
              <w:right w:val="nil"/>
            </w:tcBorders>
            <w:vAlign w:val="center"/>
          </w:tcPr>
          <w:p w14:paraId="5C83F28F"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109</w:t>
            </w:r>
          </w:p>
        </w:tc>
        <w:tc>
          <w:tcPr>
            <w:tcW w:w="0" w:type="auto"/>
            <w:tcBorders>
              <w:top w:val="single" w:sz="4" w:space="0" w:color="auto"/>
              <w:left w:val="nil"/>
              <w:bottom w:val="single" w:sz="4" w:space="0" w:color="auto"/>
              <w:right w:val="nil"/>
            </w:tcBorders>
            <w:vAlign w:val="center"/>
          </w:tcPr>
          <w:p w14:paraId="4CFD2FEA"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98</w:t>
            </w:r>
          </w:p>
        </w:tc>
        <w:tc>
          <w:tcPr>
            <w:tcW w:w="0" w:type="auto"/>
            <w:tcBorders>
              <w:top w:val="single" w:sz="4" w:space="0" w:color="auto"/>
              <w:left w:val="nil"/>
              <w:bottom w:val="single" w:sz="4" w:space="0" w:color="auto"/>
              <w:right w:val="single" w:sz="4" w:space="0" w:color="auto"/>
            </w:tcBorders>
            <w:vAlign w:val="center"/>
          </w:tcPr>
          <w:p w14:paraId="2824074A"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88</w:t>
            </w:r>
          </w:p>
        </w:tc>
        <w:tc>
          <w:tcPr>
            <w:tcW w:w="0" w:type="auto"/>
            <w:tcBorders>
              <w:top w:val="single" w:sz="4" w:space="0" w:color="auto"/>
              <w:left w:val="single" w:sz="4" w:space="0" w:color="auto"/>
              <w:bottom w:val="single" w:sz="4" w:space="0" w:color="auto"/>
              <w:right w:val="nil"/>
            </w:tcBorders>
            <w:vAlign w:val="center"/>
          </w:tcPr>
          <w:p w14:paraId="09386F36"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48</w:t>
            </w:r>
          </w:p>
        </w:tc>
        <w:tc>
          <w:tcPr>
            <w:tcW w:w="0" w:type="auto"/>
            <w:tcBorders>
              <w:top w:val="single" w:sz="4" w:space="0" w:color="auto"/>
              <w:left w:val="nil"/>
              <w:bottom w:val="single" w:sz="4" w:space="0" w:color="auto"/>
              <w:right w:val="nil"/>
            </w:tcBorders>
            <w:vAlign w:val="center"/>
          </w:tcPr>
          <w:p w14:paraId="550F2F7A"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58</w:t>
            </w:r>
          </w:p>
        </w:tc>
        <w:tc>
          <w:tcPr>
            <w:tcW w:w="0" w:type="auto"/>
            <w:tcBorders>
              <w:top w:val="single" w:sz="4" w:space="0" w:color="auto"/>
              <w:left w:val="nil"/>
              <w:bottom w:val="single" w:sz="4" w:space="0" w:color="auto"/>
              <w:right w:val="single" w:sz="4" w:space="0" w:color="auto"/>
            </w:tcBorders>
            <w:vAlign w:val="center"/>
          </w:tcPr>
          <w:p w14:paraId="429D3263"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60</w:t>
            </w:r>
          </w:p>
        </w:tc>
        <w:tc>
          <w:tcPr>
            <w:tcW w:w="0" w:type="auto"/>
            <w:tcBorders>
              <w:top w:val="single" w:sz="4" w:space="0" w:color="auto"/>
              <w:left w:val="single" w:sz="4" w:space="0" w:color="auto"/>
              <w:bottom w:val="single" w:sz="4" w:space="0" w:color="auto"/>
              <w:right w:val="nil"/>
            </w:tcBorders>
            <w:vAlign w:val="center"/>
          </w:tcPr>
          <w:p w14:paraId="23A2DC5A"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46</w:t>
            </w:r>
          </w:p>
        </w:tc>
        <w:tc>
          <w:tcPr>
            <w:tcW w:w="0" w:type="auto"/>
            <w:tcBorders>
              <w:top w:val="single" w:sz="4" w:space="0" w:color="auto"/>
              <w:left w:val="nil"/>
              <w:bottom w:val="single" w:sz="4" w:space="0" w:color="auto"/>
              <w:right w:val="nil"/>
            </w:tcBorders>
            <w:vAlign w:val="center"/>
          </w:tcPr>
          <w:p w14:paraId="39EC411D"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57</w:t>
            </w:r>
          </w:p>
        </w:tc>
        <w:tc>
          <w:tcPr>
            <w:tcW w:w="0" w:type="auto"/>
            <w:tcBorders>
              <w:top w:val="single" w:sz="4" w:space="0" w:color="auto"/>
              <w:left w:val="nil"/>
              <w:bottom w:val="single" w:sz="4" w:space="0" w:color="auto"/>
              <w:right w:val="single" w:sz="4" w:space="0" w:color="auto"/>
            </w:tcBorders>
            <w:vAlign w:val="center"/>
          </w:tcPr>
          <w:p w14:paraId="378AB5E6" w14:textId="77777777" w:rsidR="009B217F" w:rsidRPr="00FA026A" w:rsidRDefault="009B217F" w:rsidP="00CE0777">
            <w:pPr>
              <w:jc w:val="center"/>
              <w:rPr>
                <w:rFonts w:ascii="Times New Roman" w:hAnsi="Times New Roman" w:cs="Times New Roman"/>
              </w:rPr>
            </w:pPr>
            <w:r w:rsidRPr="00FA026A">
              <w:rPr>
                <w:rFonts w:ascii="Times New Roman" w:hAnsi="Times New Roman" w:cs="Times New Roman"/>
              </w:rPr>
              <w:t>56</w:t>
            </w:r>
          </w:p>
        </w:tc>
      </w:tr>
      <w:tr w:rsidR="00FA026A" w:rsidRPr="00FA026A" w14:paraId="5DD1CB79" w14:textId="77777777" w:rsidTr="00CE0777">
        <w:tc>
          <w:tcPr>
            <w:tcW w:w="0" w:type="auto"/>
            <w:tcBorders>
              <w:top w:val="single" w:sz="4" w:space="0" w:color="auto"/>
              <w:bottom w:val="single" w:sz="4" w:space="0" w:color="auto"/>
              <w:right w:val="nil"/>
            </w:tcBorders>
          </w:tcPr>
          <w:p w14:paraId="10069C6D" w14:textId="77777777" w:rsidR="009B217F" w:rsidRPr="00FA026A" w:rsidRDefault="009B217F" w:rsidP="00313E05">
            <w:pPr>
              <w:rPr>
                <w:rFonts w:ascii="Times New Roman" w:hAnsi="Times New Roman" w:cs="Times New Roman"/>
              </w:rPr>
            </w:pPr>
            <w:r w:rsidRPr="00FA026A">
              <w:rPr>
                <w:rFonts w:ascii="Times New Roman" w:hAnsi="Times New Roman" w:cs="Times New Roman"/>
              </w:rPr>
              <w:t>SCQ</w:t>
            </w:r>
          </w:p>
        </w:tc>
        <w:tc>
          <w:tcPr>
            <w:tcW w:w="0" w:type="auto"/>
            <w:tcBorders>
              <w:top w:val="single" w:sz="4" w:space="0" w:color="auto"/>
              <w:bottom w:val="single" w:sz="4" w:space="0" w:color="auto"/>
              <w:right w:val="nil"/>
            </w:tcBorders>
          </w:tcPr>
          <w:p w14:paraId="68ABC388"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SSC/NDAR/HBN</w:t>
            </w:r>
          </w:p>
        </w:tc>
        <w:tc>
          <w:tcPr>
            <w:tcW w:w="0" w:type="auto"/>
            <w:tcBorders>
              <w:top w:val="single" w:sz="4" w:space="0" w:color="auto"/>
              <w:left w:val="nil"/>
              <w:bottom w:val="single" w:sz="4" w:space="0" w:color="auto"/>
              <w:right w:val="single" w:sz="4" w:space="0" w:color="auto"/>
            </w:tcBorders>
          </w:tcPr>
          <w:p w14:paraId="2079329E"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2179/1896/1965</w:t>
            </w:r>
          </w:p>
        </w:tc>
        <w:tc>
          <w:tcPr>
            <w:tcW w:w="0" w:type="auto"/>
            <w:tcBorders>
              <w:top w:val="single" w:sz="4" w:space="0" w:color="auto"/>
              <w:left w:val="single" w:sz="4" w:space="0" w:color="auto"/>
              <w:bottom w:val="single" w:sz="4" w:space="0" w:color="auto"/>
              <w:right w:val="nil"/>
            </w:tcBorders>
          </w:tcPr>
          <w:p w14:paraId="649794B0" w14:textId="7EFF5439" w:rsidR="009B217F" w:rsidRPr="00FA026A" w:rsidRDefault="009B217F" w:rsidP="00B7735B">
            <w:pPr>
              <w:jc w:val="center"/>
              <w:rPr>
                <w:rFonts w:ascii="Times New Roman" w:hAnsi="Times New Roman" w:cs="Times New Roman"/>
              </w:rPr>
            </w:pPr>
            <w:r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single" w:sz="4" w:space="0" w:color="auto"/>
              <w:left w:val="nil"/>
              <w:bottom w:val="single" w:sz="4" w:space="0" w:color="auto"/>
              <w:right w:val="nil"/>
            </w:tcBorders>
          </w:tcPr>
          <w:p w14:paraId="2630141B" w14:textId="048C39F8" w:rsidR="009B217F" w:rsidRPr="00FA026A" w:rsidRDefault="009B217F" w:rsidP="00B7735B">
            <w:pPr>
              <w:jc w:val="center"/>
              <w:rPr>
                <w:rFonts w:ascii="Times New Roman" w:hAnsi="Times New Roman" w:cs="Times New Roman"/>
              </w:rPr>
            </w:pPr>
            <w:r w:rsidRPr="00FA026A">
              <w:rPr>
                <w:rFonts w:ascii="Times New Roman" w:hAnsi="Times New Roman" w:cs="Times New Roman"/>
              </w:rPr>
              <w:t>8</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single" w:sz="4" w:space="0" w:color="auto"/>
              <w:left w:val="nil"/>
              <w:bottom w:val="single" w:sz="4" w:space="0" w:color="auto"/>
              <w:right w:val="single" w:sz="4" w:space="0" w:color="auto"/>
            </w:tcBorders>
          </w:tcPr>
          <w:p w14:paraId="1D80266E" w14:textId="02781A00" w:rsidR="009B217F" w:rsidRPr="00FA026A" w:rsidRDefault="009B217F" w:rsidP="00B7735B">
            <w:pPr>
              <w:jc w:val="center"/>
              <w:rPr>
                <w:rFonts w:ascii="Times New Roman" w:hAnsi="Times New Roman" w:cs="Times New Roman"/>
              </w:rPr>
            </w:pPr>
            <w:r w:rsidRPr="00FA026A">
              <w:rPr>
                <w:rFonts w:ascii="Times New Roman" w:hAnsi="Times New Roman" w:cs="Times New Roman"/>
              </w:rPr>
              <w:t>7</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single" w:sz="4" w:space="0" w:color="auto"/>
              <w:left w:val="single" w:sz="4" w:space="0" w:color="auto"/>
              <w:bottom w:val="single" w:sz="4" w:space="0" w:color="auto"/>
              <w:right w:val="nil"/>
            </w:tcBorders>
          </w:tcPr>
          <w:p w14:paraId="584EFC89"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51%</w:t>
            </w:r>
          </w:p>
        </w:tc>
        <w:tc>
          <w:tcPr>
            <w:tcW w:w="0" w:type="auto"/>
            <w:tcBorders>
              <w:top w:val="single" w:sz="4" w:space="0" w:color="auto"/>
              <w:left w:val="nil"/>
              <w:bottom w:val="single" w:sz="4" w:space="0" w:color="auto"/>
              <w:right w:val="nil"/>
            </w:tcBorders>
          </w:tcPr>
          <w:p w14:paraId="693B04E9"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63%</w:t>
            </w:r>
          </w:p>
        </w:tc>
        <w:tc>
          <w:tcPr>
            <w:tcW w:w="0" w:type="auto"/>
            <w:tcBorders>
              <w:top w:val="single" w:sz="4" w:space="0" w:color="auto"/>
              <w:left w:val="nil"/>
              <w:bottom w:val="single" w:sz="4" w:space="0" w:color="auto"/>
              <w:right w:val="single" w:sz="4" w:space="0" w:color="auto"/>
            </w:tcBorders>
          </w:tcPr>
          <w:p w14:paraId="18384320"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83%</w:t>
            </w:r>
          </w:p>
        </w:tc>
        <w:tc>
          <w:tcPr>
            <w:tcW w:w="0" w:type="auto"/>
            <w:tcBorders>
              <w:top w:val="single" w:sz="4" w:space="0" w:color="auto"/>
              <w:left w:val="single" w:sz="4" w:space="0" w:color="auto"/>
              <w:bottom w:val="single" w:sz="4" w:space="0" w:color="auto"/>
              <w:right w:val="nil"/>
            </w:tcBorders>
          </w:tcPr>
          <w:p w14:paraId="4173EC5B"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106</w:t>
            </w:r>
          </w:p>
        </w:tc>
        <w:tc>
          <w:tcPr>
            <w:tcW w:w="0" w:type="auto"/>
            <w:tcBorders>
              <w:top w:val="single" w:sz="4" w:space="0" w:color="auto"/>
              <w:left w:val="nil"/>
              <w:bottom w:val="single" w:sz="4" w:space="0" w:color="auto"/>
              <w:right w:val="nil"/>
            </w:tcBorders>
          </w:tcPr>
          <w:p w14:paraId="173F2EB6"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98</w:t>
            </w:r>
          </w:p>
        </w:tc>
        <w:tc>
          <w:tcPr>
            <w:tcW w:w="0" w:type="auto"/>
            <w:tcBorders>
              <w:top w:val="single" w:sz="4" w:space="0" w:color="auto"/>
              <w:left w:val="nil"/>
              <w:bottom w:val="single" w:sz="4" w:space="0" w:color="auto"/>
              <w:right w:val="single" w:sz="4" w:space="0" w:color="auto"/>
            </w:tcBorders>
          </w:tcPr>
          <w:p w14:paraId="6DEFB2D0"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82</w:t>
            </w:r>
          </w:p>
        </w:tc>
        <w:tc>
          <w:tcPr>
            <w:tcW w:w="0" w:type="auto"/>
            <w:tcBorders>
              <w:top w:val="single" w:sz="4" w:space="0" w:color="auto"/>
              <w:left w:val="single" w:sz="4" w:space="0" w:color="auto"/>
              <w:bottom w:val="single" w:sz="4" w:space="0" w:color="auto"/>
              <w:right w:val="nil"/>
            </w:tcBorders>
          </w:tcPr>
          <w:p w14:paraId="1FABC655"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48</w:t>
            </w:r>
          </w:p>
        </w:tc>
        <w:tc>
          <w:tcPr>
            <w:tcW w:w="0" w:type="auto"/>
            <w:tcBorders>
              <w:top w:val="single" w:sz="4" w:space="0" w:color="auto"/>
              <w:left w:val="nil"/>
              <w:bottom w:val="single" w:sz="4" w:space="0" w:color="auto"/>
              <w:right w:val="nil"/>
            </w:tcBorders>
          </w:tcPr>
          <w:p w14:paraId="1BE46C98"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56</w:t>
            </w:r>
          </w:p>
        </w:tc>
        <w:tc>
          <w:tcPr>
            <w:tcW w:w="0" w:type="auto"/>
            <w:tcBorders>
              <w:top w:val="single" w:sz="4" w:space="0" w:color="auto"/>
              <w:left w:val="nil"/>
              <w:bottom w:val="single" w:sz="4" w:space="0" w:color="auto"/>
              <w:right w:val="single" w:sz="4" w:space="0" w:color="auto"/>
            </w:tcBorders>
          </w:tcPr>
          <w:p w14:paraId="2526C229"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60</w:t>
            </w:r>
          </w:p>
        </w:tc>
        <w:tc>
          <w:tcPr>
            <w:tcW w:w="0" w:type="auto"/>
            <w:tcBorders>
              <w:top w:val="single" w:sz="4" w:space="0" w:color="auto"/>
              <w:left w:val="single" w:sz="4" w:space="0" w:color="auto"/>
              <w:bottom w:val="single" w:sz="4" w:space="0" w:color="auto"/>
              <w:right w:val="nil"/>
            </w:tcBorders>
          </w:tcPr>
          <w:p w14:paraId="5AF3688C"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47</w:t>
            </w:r>
          </w:p>
        </w:tc>
        <w:tc>
          <w:tcPr>
            <w:tcW w:w="0" w:type="auto"/>
            <w:tcBorders>
              <w:top w:val="single" w:sz="4" w:space="0" w:color="auto"/>
              <w:left w:val="nil"/>
              <w:bottom w:val="single" w:sz="4" w:space="0" w:color="auto"/>
              <w:right w:val="nil"/>
            </w:tcBorders>
          </w:tcPr>
          <w:p w14:paraId="46FEB1E7"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55</w:t>
            </w:r>
          </w:p>
        </w:tc>
        <w:tc>
          <w:tcPr>
            <w:tcW w:w="0" w:type="auto"/>
            <w:tcBorders>
              <w:top w:val="single" w:sz="4" w:space="0" w:color="auto"/>
              <w:left w:val="nil"/>
              <w:bottom w:val="single" w:sz="4" w:space="0" w:color="auto"/>
              <w:right w:val="single" w:sz="4" w:space="0" w:color="auto"/>
            </w:tcBorders>
          </w:tcPr>
          <w:p w14:paraId="33FBCC1A" w14:textId="77777777" w:rsidR="009B217F" w:rsidRPr="00FA026A" w:rsidRDefault="009B217F" w:rsidP="009B217F">
            <w:pPr>
              <w:jc w:val="center"/>
              <w:rPr>
                <w:rFonts w:ascii="Times New Roman" w:hAnsi="Times New Roman" w:cs="Times New Roman"/>
              </w:rPr>
            </w:pPr>
            <w:r w:rsidRPr="00FA026A">
              <w:rPr>
                <w:rFonts w:ascii="Times New Roman" w:hAnsi="Times New Roman" w:cs="Times New Roman"/>
              </w:rPr>
              <w:t>56</w:t>
            </w:r>
          </w:p>
        </w:tc>
      </w:tr>
    </w:tbl>
    <w:p w14:paraId="5477CC7A" w14:textId="77777777" w:rsidR="003069B1" w:rsidRPr="00FA026A" w:rsidRDefault="00987780" w:rsidP="0029778A">
      <w:pPr>
        <w:spacing w:before="240"/>
        <w:rPr>
          <w:rFonts w:ascii="Times New Roman" w:hAnsi="Times New Roman" w:cs="Times New Roman"/>
        </w:rPr>
      </w:pPr>
      <w:r w:rsidRPr="00FA026A">
        <w:rPr>
          <w:rFonts w:ascii="Times New Roman" w:hAnsi="Times New Roman" w:cs="Times New Roman"/>
          <w:i/>
          <w:iCs/>
        </w:rPr>
        <w:t>Note.</w:t>
      </w:r>
      <w:r w:rsidRPr="00FA026A">
        <w:rPr>
          <w:rFonts w:ascii="Times New Roman" w:hAnsi="Times New Roman" w:cs="Times New Roman"/>
        </w:rPr>
        <w:t xml:space="preserve"> </w:t>
      </w:r>
      <w:r w:rsidR="003A28DB" w:rsidRPr="00FA026A">
        <w:rPr>
          <w:rFonts w:ascii="Times New Roman" w:hAnsi="Times New Roman" w:cs="Times New Roman"/>
        </w:rPr>
        <w:t xml:space="preserve">ADOS=Autism Diagnostic Observation Schedule; SRS=Social Responsiveness Scale; SCQ=Social Communication Questionnaire; RBS-R=Repetitive Behavior Scale-Revised. </w:t>
      </w:r>
      <w:r w:rsidR="00F17502" w:rsidRPr="00FA026A">
        <w:rPr>
          <w:rFonts w:ascii="Times New Roman" w:hAnsi="Times New Roman" w:cs="Times New Roman"/>
        </w:rPr>
        <w:t>Autism EYES</w:t>
      </w:r>
      <w:r w:rsidRPr="00FA026A">
        <w:rPr>
          <w:rFonts w:ascii="Times New Roman" w:hAnsi="Times New Roman" w:cs="Times New Roman"/>
        </w:rPr>
        <w:t xml:space="preserve">=Cleveland Clinic </w:t>
      </w:r>
      <w:r w:rsidR="00F17502" w:rsidRPr="00FA026A">
        <w:rPr>
          <w:rFonts w:ascii="Times New Roman" w:hAnsi="Times New Roman" w:cs="Times New Roman"/>
        </w:rPr>
        <w:t xml:space="preserve">and </w:t>
      </w:r>
      <w:r w:rsidRPr="00FA026A">
        <w:rPr>
          <w:rFonts w:ascii="Times New Roman" w:hAnsi="Times New Roman" w:cs="Times New Roman"/>
        </w:rPr>
        <w:t xml:space="preserve">Qatar Biomedical Research Institute </w:t>
      </w:r>
      <w:r w:rsidR="00F17502" w:rsidRPr="00FA026A">
        <w:rPr>
          <w:rFonts w:ascii="Times New Roman" w:hAnsi="Times New Roman" w:cs="Times New Roman"/>
        </w:rPr>
        <w:t xml:space="preserve">cross-cultural </w:t>
      </w:r>
      <w:r w:rsidRPr="00FA026A">
        <w:rPr>
          <w:rFonts w:ascii="Times New Roman" w:hAnsi="Times New Roman" w:cs="Times New Roman"/>
        </w:rPr>
        <w:t>cohort, SSC=Simons Simplex Collection, AGRE=Autism Genetic Resource Exchange, NDAR=National Database for Autism Research, HBN=Healthy Brain Network, Norms=SRS</w:t>
      </w:r>
      <w:r w:rsidR="003A28DB" w:rsidRPr="00FA026A">
        <w:rPr>
          <w:rFonts w:ascii="Times New Roman" w:hAnsi="Times New Roman" w:cs="Times New Roman"/>
        </w:rPr>
        <w:t>-2</w:t>
      </w:r>
      <w:r w:rsidRPr="00FA026A">
        <w:rPr>
          <w:rFonts w:ascii="Times New Roman" w:hAnsi="Times New Roman" w:cs="Times New Roman"/>
        </w:rPr>
        <w:t xml:space="preserve"> normative data, </w:t>
      </w:r>
      <w:r w:rsidR="004B7157" w:rsidRPr="00FA026A">
        <w:rPr>
          <w:rFonts w:ascii="Times New Roman" w:hAnsi="Times New Roman" w:cs="Times New Roman"/>
        </w:rPr>
        <w:t>IQ=full scale intelligence quotient</w:t>
      </w:r>
      <w:r w:rsidR="00BE3E95" w:rsidRPr="00FA026A">
        <w:rPr>
          <w:rFonts w:ascii="Times New Roman" w:hAnsi="Times New Roman" w:cs="Times New Roman"/>
        </w:rPr>
        <w:t xml:space="preserve"> presented in standard score units (M=100, SD=15). Internalizing and externalizing scores presented in T-score units (M=50, SD=10).</w:t>
      </w:r>
    </w:p>
    <w:p w14:paraId="246253F3" w14:textId="77777777" w:rsidR="00742004" w:rsidRPr="00FA026A" w:rsidRDefault="003069B1" w:rsidP="00DA6A50">
      <w:pPr>
        <w:rPr>
          <w:rFonts w:ascii="Times New Roman" w:hAnsi="Times New Roman" w:cs="Times New Roman"/>
        </w:rPr>
        <w:sectPr w:rsidR="00742004" w:rsidRPr="00FA026A" w:rsidSect="0029778A">
          <w:pgSz w:w="15840" w:h="12240" w:orient="landscape"/>
          <w:pgMar w:top="720" w:right="720" w:bottom="720" w:left="720" w:header="720" w:footer="720" w:gutter="0"/>
          <w:cols w:space="720"/>
          <w:docGrid w:linePitch="360"/>
        </w:sectPr>
      </w:pPr>
      <w:r w:rsidRPr="00FA026A">
        <w:rPr>
          <w:rFonts w:ascii="Times New Roman" w:hAnsi="Times New Roman" w:cs="Times New Roman"/>
        </w:rPr>
        <w:br w:type="page"/>
      </w:r>
    </w:p>
    <w:p w14:paraId="33640B75" w14:textId="29D524AA" w:rsidR="00DA6A50" w:rsidRPr="00FA026A" w:rsidRDefault="00DA6A50" w:rsidP="00DA6A50">
      <w:pPr>
        <w:rPr>
          <w:rFonts w:ascii="Times New Roman" w:hAnsi="Times New Roman" w:cs="Times New Roman"/>
        </w:rPr>
      </w:pPr>
      <w:r w:rsidRPr="00FA026A">
        <w:rPr>
          <w:rFonts w:ascii="Times New Roman" w:hAnsi="Times New Roman" w:cs="Times New Roman"/>
          <w:b/>
        </w:rPr>
        <w:lastRenderedPageBreak/>
        <w:t>Table S2</w:t>
      </w:r>
      <w:r w:rsidRPr="00FA026A">
        <w:rPr>
          <w:rFonts w:ascii="Times New Roman" w:hAnsi="Times New Roman" w:cs="Times New Roman"/>
        </w:rPr>
        <w:t>.</w:t>
      </w:r>
      <w:r w:rsidR="007C65AF" w:rsidRPr="00FA026A">
        <w:rPr>
          <w:rFonts w:ascii="Times New Roman" w:hAnsi="Times New Roman" w:cs="Times New Roman"/>
        </w:rPr>
        <w:t xml:space="preserve"> </w:t>
      </w:r>
      <w:r w:rsidR="00D37FAE" w:rsidRPr="00FA026A">
        <w:rPr>
          <w:rFonts w:ascii="Times New Roman" w:hAnsi="Times New Roman" w:cs="Times New Roman"/>
        </w:rPr>
        <w:t xml:space="preserve">ASD diagnostic </w:t>
      </w:r>
      <w:r w:rsidR="007C65AF" w:rsidRPr="00FA026A">
        <w:rPr>
          <w:rFonts w:ascii="Times New Roman" w:hAnsi="Times New Roman" w:cs="Times New Roman"/>
        </w:rPr>
        <w:t>procedures by database.</w:t>
      </w:r>
    </w:p>
    <w:tbl>
      <w:tblPr>
        <w:tblStyle w:val="TableGrid"/>
        <w:tblW w:w="0" w:type="auto"/>
        <w:tblLook w:val="04A0" w:firstRow="1" w:lastRow="0" w:firstColumn="1" w:lastColumn="0" w:noHBand="0" w:noVBand="1"/>
      </w:tblPr>
      <w:tblGrid>
        <w:gridCol w:w="2144"/>
        <w:gridCol w:w="7206"/>
      </w:tblGrid>
      <w:tr w:rsidR="00FA026A" w:rsidRPr="00FA026A" w14:paraId="5F78F1CC" w14:textId="77777777" w:rsidTr="00C91EC3">
        <w:tc>
          <w:tcPr>
            <w:tcW w:w="2689" w:type="dxa"/>
          </w:tcPr>
          <w:p w14:paraId="20186385" w14:textId="77777777" w:rsidR="00DA6A50" w:rsidRPr="00FA026A" w:rsidRDefault="00DA6A50" w:rsidP="007C65AF">
            <w:pPr>
              <w:jc w:val="center"/>
              <w:rPr>
                <w:rFonts w:ascii="Times New Roman" w:hAnsi="Times New Roman" w:cs="Times New Roman"/>
                <w:b/>
              </w:rPr>
            </w:pPr>
            <w:r w:rsidRPr="00FA026A">
              <w:rPr>
                <w:rFonts w:ascii="Times New Roman" w:hAnsi="Times New Roman" w:cs="Times New Roman"/>
                <w:b/>
              </w:rPr>
              <w:t>Database</w:t>
            </w:r>
          </w:p>
        </w:tc>
        <w:tc>
          <w:tcPr>
            <w:tcW w:w="10261" w:type="dxa"/>
          </w:tcPr>
          <w:p w14:paraId="62AE9AE3" w14:textId="77777777" w:rsidR="00DA6A50" w:rsidRPr="00FA026A" w:rsidRDefault="00DA6A50" w:rsidP="007C65AF">
            <w:pPr>
              <w:jc w:val="center"/>
              <w:rPr>
                <w:rFonts w:ascii="Times New Roman" w:hAnsi="Times New Roman" w:cs="Times New Roman"/>
                <w:b/>
              </w:rPr>
            </w:pPr>
            <w:r w:rsidRPr="00FA026A">
              <w:rPr>
                <w:rFonts w:ascii="Times New Roman" w:hAnsi="Times New Roman" w:cs="Times New Roman"/>
                <w:b/>
              </w:rPr>
              <w:t>Diagnostic procedures</w:t>
            </w:r>
          </w:p>
        </w:tc>
      </w:tr>
      <w:tr w:rsidR="00FA026A" w:rsidRPr="00FA026A" w14:paraId="30D047C3" w14:textId="77777777" w:rsidTr="00C91EC3">
        <w:tc>
          <w:tcPr>
            <w:tcW w:w="2689" w:type="dxa"/>
          </w:tcPr>
          <w:p w14:paraId="3DE0F833" w14:textId="77777777" w:rsidR="00DA6A50" w:rsidRPr="00FA026A" w:rsidRDefault="00DA6A50" w:rsidP="00C91EC3">
            <w:pPr>
              <w:rPr>
                <w:rFonts w:ascii="Times New Roman" w:hAnsi="Times New Roman" w:cs="Times New Roman"/>
              </w:rPr>
            </w:pPr>
            <w:r w:rsidRPr="00FA026A">
              <w:rPr>
                <w:rFonts w:ascii="Times New Roman" w:hAnsi="Times New Roman" w:cs="Times New Roman"/>
              </w:rPr>
              <w:t>Autism EYES</w:t>
            </w:r>
          </w:p>
        </w:tc>
        <w:tc>
          <w:tcPr>
            <w:tcW w:w="10261" w:type="dxa"/>
          </w:tcPr>
          <w:p w14:paraId="7A9E953D" w14:textId="0AB651DE" w:rsidR="00DA6A50" w:rsidRPr="00FA026A" w:rsidRDefault="00FF755B" w:rsidP="00C91EC3">
            <w:pPr>
              <w:rPr>
                <w:rFonts w:ascii="Times New Roman" w:hAnsi="Times New Roman" w:cs="Times New Roman"/>
              </w:rPr>
            </w:pPr>
            <w:r w:rsidRPr="00FA026A">
              <w:rPr>
                <w:rFonts w:ascii="Times New Roman" w:hAnsi="Times New Roman" w:cs="Times New Roman"/>
              </w:rPr>
              <w:t xml:space="preserve">Best </w:t>
            </w:r>
            <w:r w:rsidR="00DA6A50" w:rsidRPr="00FA026A">
              <w:rPr>
                <w:rFonts w:ascii="Times New Roman" w:hAnsi="Times New Roman" w:cs="Times New Roman"/>
              </w:rPr>
              <w:t xml:space="preserve">estimate clinical or research diagnoses informed by </w:t>
            </w:r>
            <w:r w:rsidR="00F728D9" w:rsidRPr="00FA026A">
              <w:rPr>
                <w:rFonts w:ascii="Times New Roman" w:hAnsi="Times New Roman" w:cs="Times New Roman"/>
              </w:rPr>
              <w:t xml:space="preserve">the </w:t>
            </w:r>
            <w:r w:rsidR="00905612" w:rsidRPr="00FA026A">
              <w:rPr>
                <w:rFonts w:ascii="Times New Roman" w:hAnsi="Times New Roman" w:cs="Times New Roman"/>
              </w:rPr>
              <w:t>ADO</w:t>
            </w:r>
            <w:r w:rsidRPr="00FA026A">
              <w:rPr>
                <w:rFonts w:ascii="Times New Roman" w:hAnsi="Times New Roman" w:cs="Times New Roman"/>
              </w:rPr>
              <w:t>S</w:t>
            </w:r>
            <w:r w:rsidR="00B43E78" w:rsidRPr="00FA026A">
              <w:rPr>
                <w:rFonts w:ascii="Times New Roman" w:hAnsi="Times New Roman" w:cs="Times New Roman"/>
              </w:rPr>
              <w:t>.</w:t>
            </w:r>
          </w:p>
        </w:tc>
      </w:tr>
      <w:tr w:rsidR="00FA026A" w:rsidRPr="00FA026A" w14:paraId="5FE6AECB" w14:textId="77777777" w:rsidTr="00C91EC3">
        <w:tc>
          <w:tcPr>
            <w:tcW w:w="2689" w:type="dxa"/>
          </w:tcPr>
          <w:p w14:paraId="415DCE65" w14:textId="77777777" w:rsidR="00DA6A50" w:rsidRPr="00FA026A" w:rsidRDefault="00DA6A50" w:rsidP="00C91EC3">
            <w:pPr>
              <w:rPr>
                <w:rFonts w:ascii="Times New Roman" w:hAnsi="Times New Roman" w:cs="Times New Roman"/>
              </w:rPr>
            </w:pPr>
            <w:r w:rsidRPr="00FA026A">
              <w:rPr>
                <w:rFonts w:ascii="Times New Roman" w:hAnsi="Times New Roman" w:cs="Times New Roman"/>
              </w:rPr>
              <w:t>AGRE</w:t>
            </w:r>
          </w:p>
        </w:tc>
        <w:tc>
          <w:tcPr>
            <w:tcW w:w="10261" w:type="dxa"/>
          </w:tcPr>
          <w:p w14:paraId="46C3C844" w14:textId="407023D2" w:rsidR="00DA6A50" w:rsidRPr="00FA026A" w:rsidRDefault="00FF755B" w:rsidP="00C91EC3">
            <w:pPr>
              <w:rPr>
                <w:rFonts w:ascii="Times New Roman" w:hAnsi="Times New Roman" w:cs="Times New Roman"/>
              </w:rPr>
            </w:pPr>
            <w:r w:rsidRPr="00FA026A">
              <w:rPr>
                <w:rFonts w:ascii="Times New Roman" w:hAnsi="Times New Roman" w:cs="Times New Roman"/>
              </w:rPr>
              <w:t xml:space="preserve">Best </w:t>
            </w:r>
            <w:r w:rsidR="00DA6A50" w:rsidRPr="00FA026A">
              <w:rPr>
                <w:rFonts w:ascii="Times New Roman" w:hAnsi="Times New Roman" w:cs="Times New Roman"/>
              </w:rPr>
              <w:t xml:space="preserve">estimate clinical or research diagnoses informed by </w:t>
            </w:r>
            <w:r w:rsidR="00013408" w:rsidRPr="00FA026A">
              <w:rPr>
                <w:rFonts w:ascii="Times New Roman" w:hAnsi="Times New Roman" w:cs="Times New Roman"/>
              </w:rPr>
              <w:t xml:space="preserve">the </w:t>
            </w:r>
            <w:r w:rsidR="00905612" w:rsidRPr="00FA026A">
              <w:rPr>
                <w:rFonts w:ascii="Times New Roman" w:hAnsi="Times New Roman" w:cs="Times New Roman"/>
              </w:rPr>
              <w:t>ADOS</w:t>
            </w:r>
            <w:r w:rsidR="00B43E78" w:rsidRPr="00FA026A">
              <w:rPr>
                <w:rFonts w:ascii="Times New Roman" w:hAnsi="Times New Roman" w:cs="Times New Roman"/>
              </w:rPr>
              <w:t xml:space="preserve"> and</w:t>
            </w:r>
            <w:r w:rsidR="00905612" w:rsidRPr="00FA026A">
              <w:rPr>
                <w:rFonts w:ascii="Times New Roman" w:hAnsi="Times New Roman" w:cs="Times New Roman"/>
              </w:rPr>
              <w:t xml:space="preserve"> ADI-R</w:t>
            </w:r>
            <w:r w:rsidR="00B43E78" w:rsidRPr="00FA026A">
              <w:rPr>
                <w:rFonts w:ascii="Times New Roman" w:hAnsi="Times New Roman" w:cs="Times New Roman"/>
              </w:rPr>
              <w:t>.</w:t>
            </w:r>
          </w:p>
        </w:tc>
      </w:tr>
      <w:tr w:rsidR="00FA026A" w:rsidRPr="00FA026A" w14:paraId="78D4A62C" w14:textId="77777777" w:rsidTr="00C91EC3">
        <w:tc>
          <w:tcPr>
            <w:tcW w:w="2689" w:type="dxa"/>
          </w:tcPr>
          <w:p w14:paraId="2FCC96A3" w14:textId="77777777" w:rsidR="00DA6A50" w:rsidRPr="00FA026A" w:rsidRDefault="00DA6A50" w:rsidP="00C91EC3">
            <w:pPr>
              <w:rPr>
                <w:rFonts w:ascii="Times New Roman" w:hAnsi="Times New Roman" w:cs="Times New Roman"/>
              </w:rPr>
            </w:pPr>
            <w:r w:rsidRPr="00FA026A">
              <w:rPr>
                <w:rFonts w:ascii="Times New Roman" w:hAnsi="Times New Roman" w:cs="Times New Roman"/>
              </w:rPr>
              <w:t>HBN</w:t>
            </w:r>
          </w:p>
        </w:tc>
        <w:tc>
          <w:tcPr>
            <w:tcW w:w="10261" w:type="dxa"/>
          </w:tcPr>
          <w:p w14:paraId="56BBAC7A" w14:textId="0EE095A7" w:rsidR="00DA6A50" w:rsidRPr="00FA026A" w:rsidRDefault="00750A55" w:rsidP="00C91EC3">
            <w:pPr>
              <w:rPr>
                <w:rFonts w:ascii="Times New Roman" w:hAnsi="Times New Roman" w:cs="Times New Roman"/>
              </w:rPr>
            </w:pPr>
            <w:r w:rsidRPr="00FA026A">
              <w:rPr>
                <w:rFonts w:ascii="Times New Roman" w:hAnsi="Times New Roman" w:cs="Times New Roman"/>
              </w:rPr>
              <w:t xml:space="preserve">Best </w:t>
            </w:r>
            <w:r w:rsidR="00DA6A50" w:rsidRPr="00FA026A">
              <w:rPr>
                <w:rFonts w:ascii="Times New Roman" w:hAnsi="Times New Roman" w:cs="Times New Roman"/>
              </w:rPr>
              <w:t xml:space="preserve">estimate clinical or research diagnoses informed by </w:t>
            </w:r>
            <w:r w:rsidRPr="00FA026A">
              <w:rPr>
                <w:rFonts w:ascii="Times New Roman" w:hAnsi="Times New Roman" w:cs="Times New Roman"/>
              </w:rPr>
              <w:t xml:space="preserve">KSADS-COMP, </w:t>
            </w:r>
            <w:r w:rsidR="00D37FAE" w:rsidRPr="00FA026A">
              <w:rPr>
                <w:rFonts w:ascii="Times New Roman" w:hAnsi="Times New Roman" w:cs="Times New Roman"/>
              </w:rPr>
              <w:t>ADOS, and ADI-R.</w:t>
            </w:r>
          </w:p>
        </w:tc>
      </w:tr>
      <w:tr w:rsidR="00FA026A" w:rsidRPr="00FA026A" w14:paraId="7697BFF7" w14:textId="77777777" w:rsidTr="00C91EC3">
        <w:tc>
          <w:tcPr>
            <w:tcW w:w="2689" w:type="dxa"/>
          </w:tcPr>
          <w:p w14:paraId="10F7EEBB" w14:textId="77777777" w:rsidR="00DA6A50" w:rsidRPr="00FA026A" w:rsidRDefault="00DA6A50" w:rsidP="00C91EC3">
            <w:pPr>
              <w:rPr>
                <w:rFonts w:ascii="Times New Roman" w:hAnsi="Times New Roman" w:cs="Times New Roman"/>
              </w:rPr>
            </w:pPr>
            <w:r w:rsidRPr="00FA026A">
              <w:rPr>
                <w:rFonts w:ascii="Times New Roman" w:hAnsi="Times New Roman" w:cs="Times New Roman"/>
              </w:rPr>
              <w:t>NDAR</w:t>
            </w:r>
          </w:p>
        </w:tc>
        <w:tc>
          <w:tcPr>
            <w:tcW w:w="10261" w:type="dxa"/>
          </w:tcPr>
          <w:p w14:paraId="128E4272" w14:textId="39DB3F0D" w:rsidR="00DA6A50" w:rsidRPr="00FA026A" w:rsidRDefault="007D5345" w:rsidP="00C91EC3">
            <w:pPr>
              <w:rPr>
                <w:rFonts w:ascii="Times New Roman" w:hAnsi="Times New Roman" w:cs="Times New Roman"/>
              </w:rPr>
            </w:pPr>
            <w:r w:rsidRPr="00FA026A">
              <w:rPr>
                <w:rFonts w:ascii="Times New Roman" w:hAnsi="Times New Roman" w:cs="Times New Roman"/>
              </w:rPr>
              <w:t>Informant</w:t>
            </w:r>
            <w:r w:rsidR="00DA6A50" w:rsidRPr="00FA026A">
              <w:rPr>
                <w:rFonts w:ascii="Times New Roman" w:hAnsi="Times New Roman" w:cs="Times New Roman"/>
              </w:rPr>
              <w:t xml:space="preserve">-reported </w:t>
            </w:r>
            <w:r w:rsidR="009B6F44" w:rsidRPr="00FA026A">
              <w:rPr>
                <w:rFonts w:ascii="Times New Roman" w:hAnsi="Times New Roman" w:cs="Times New Roman"/>
              </w:rPr>
              <w:t xml:space="preserve">or best estimate </w:t>
            </w:r>
            <w:r w:rsidR="00DA6A50" w:rsidRPr="00FA026A">
              <w:rPr>
                <w:rFonts w:ascii="Times New Roman" w:hAnsi="Times New Roman" w:cs="Times New Roman"/>
              </w:rPr>
              <w:t xml:space="preserve">clinical </w:t>
            </w:r>
            <w:r w:rsidR="00DD392E" w:rsidRPr="00FA026A">
              <w:rPr>
                <w:rFonts w:ascii="Times New Roman" w:hAnsi="Times New Roman" w:cs="Times New Roman"/>
              </w:rPr>
              <w:t xml:space="preserve">or research </w:t>
            </w:r>
            <w:r w:rsidR="00DA6A50" w:rsidRPr="00FA026A">
              <w:rPr>
                <w:rFonts w:ascii="Times New Roman" w:hAnsi="Times New Roman" w:cs="Times New Roman"/>
              </w:rPr>
              <w:t>diagnoses</w:t>
            </w:r>
            <w:r w:rsidR="006D227C" w:rsidRPr="00FA026A">
              <w:rPr>
                <w:rFonts w:ascii="Times New Roman" w:hAnsi="Times New Roman" w:cs="Times New Roman"/>
              </w:rPr>
              <w:t xml:space="preserve"> informed by </w:t>
            </w:r>
            <w:r w:rsidR="00F56BD1" w:rsidRPr="00FA026A">
              <w:rPr>
                <w:rFonts w:ascii="Times New Roman" w:hAnsi="Times New Roman" w:cs="Times New Roman"/>
              </w:rPr>
              <w:t>instruments</w:t>
            </w:r>
            <w:r w:rsidR="00467A26" w:rsidRPr="00FA026A">
              <w:rPr>
                <w:rFonts w:ascii="Times New Roman" w:hAnsi="Times New Roman" w:cs="Times New Roman"/>
              </w:rPr>
              <w:t xml:space="preserve"> including </w:t>
            </w:r>
            <w:r w:rsidR="006D227C" w:rsidRPr="00FA026A">
              <w:rPr>
                <w:rFonts w:ascii="Times New Roman" w:hAnsi="Times New Roman" w:cs="Times New Roman"/>
              </w:rPr>
              <w:t>the ADI-R</w:t>
            </w:r>
            <w:r w:rsidR="009452BE" w:rsidRPr="00FA026A">
              <w:rPr>
                <w:rFonts w:ascii="Times New Roman" w:hAnsi="Times New Roman" w:cs="Times New Roman"/>
              </w:rPr>
              <w:t xml:space="preserve">, </w:t>
            </w:r>
            <w:r w:rsidR="0026174E" w:rsidRPr="00FA026A">
              <w:rPr>
                <w:rFonts w:ascii="Times New Roman" w:hAnsi="Times New Roman" w:cs="Times New Roman"/>
              </w:rPr>
              <w:t>SRS</w:t>
            </w:r>
            <w:r w:rsidR="009452BE" w:rsidRPr="00FA026A">
              <w:rPr>
                <w:rFonts w:ascii="Times New Roman" w:hAnsi="Times New Roman" w:cs="Times New Roman"/>
              </w:rPr>
              <w:t>,</w:t>
            </w:r>
            <w:r w:rsidR="0026174E" w:rsidRPr="00FA026A">
              <w:rPr>
                <w:rFonts w:ascii="Times New Roman" w:hAnsi="Times New Roman" w:cs="Times New Roman"/>
              </w:rPr>
              <w:t xml:space="preserve"> and SCQ</w:t>
            </w:r>
            <w:r w:rsidR="002A1138" w:rsidRPr="00FA026A">
              <w:rPr>
                <w:rFonts w:ascii="Times New Roman" w:hAnsi="Times New Roman" w:cs="Times New Roman"/>
              </w:rPr>
              <w:t xml:space="preserve">. </w:t>
            </w:r>
          </w:p>
        </w:tc>
      </w:tr>
      <w:tr w:rsidR="00FA026A" w:rsidRPr="00FA026A" w14:paraId="08B4D205" w14:textId="77777777" w:rsidTr="00C91EC3">
        <w:tc>
          <w:tcPr>
            <w:tcW w:w="2689" w:type="dxa"/>
          </w:tcPr>
          <w:p w14:paraId="36AC5B8B" w14:textId="2B0EB4E2" w:rsidR="00DA6A50" w:rsidRPr="00FA026A" w:rsidRDefault="00CB3D0E" w:rsidP="00C91EC3">
            <w:pPr>
              <w:rPr>
                <w:rFonts w:ascii="Times New Roman" w:hAnsi="Times New Roman" w:cs="Times New Roman"/>
              </w:rPr>
            </w:pPr>
            <w:r w:rsidRPr="00FA026A">
              <w:rPr>
                <w:rFonts w:ascii="Times New Roman" w:hAnsi="Times New Roman" w:cs="Times New Roman"/>
              </w:rPr>
              <w:t xml:space="preserve">SRS </w:t>
            </w:r>
            <w:r w:rsidR="00DA6A50" w:rsidRPr="00FA026A">
              <w:rPr>
                <w:rFonts w:ascii="Times New Roman" w:hAnsi="Times New Roman" w:cs="Times New Roman"/>
              </w:rPr>
              <w:t>Norm</w:t>
            </w:r>
          </w:p>
        </w:tc>
        <w:tc>
          <w:tcPr>
            <w:tcW w:w="10261" w:type="dxa"/>
          </w:tcPr>
          <w:p w14:paraId="0D40C43B" w14:textId="77777777" w:rsidR="00DA6A50" w:rsidRPr="00FA026A" w:rsidRDefault="00DA6A50" w:rsidP="00C91EC3">
            <w:pPr>
              <w:rPr>
                <w:rFonts w:ascii="Times New Roman" w:hAnsi="Times New Roman" w:cs="Times New Roman"/>
              </w:rPr>
            </w:pPr>
            <w:r w:rsidRPr="00FA026A">
              <w:rPr>
                <w:rFonts w:ascii="Times New Roman" w:hAnsi="Times New Roman" w:cs="Times New Roman"/>
              </w:rPr>
              <w:t>Diagnoses based on mixture of gold-standard assessment instruments and informant-reported clinical diagnoses</w:t>
            </w:r>
          </w:p>
        </w:tc>
      </w:tr>
      <w:tr w:rsidR="00FA026A" w:rsidRPr="00FA026A" w14:paraId="45E9E1DB" w14:textId="77777777" w:rsidTr="00C91EC3">
        <w:tc>
          <w:tcPr>
            <w:tcW w:w="2689" w:type="dxa"/>
          </w:tcPr>
          <w:p w14:paraId="1BE9C157" w14:textId="77777777" w:rsidR="00DA6A50" w:rsidRPr="00FA026A" w:rsidRDefault="00DA6A50" w:rsidP="00C91EC3">
            <w:pPr>
              <w:rPr>
                <w:rFonts w:ascii="Times New Roman" w:hAnsi="Times New Roman" w:cs="Times New Roman"/>
              </w:rPr>
            </w:pPr>
            <w:r w:rsidRPr="00FA026A">
              <w:rPr>
                <w:rFonts w:ascii="Times New Roman" w:hAnsi="Times New Roman" w:cs="Times New Roman"/>
              </w:rPr>
              <w:t>SSC</w:t>
            </w:r>
          </w:p>
        </w:tc>
        <w:tc>
          <w:tcPr>
            <w:tcW w:w="10261" w:type="dxa"/>
          </w:tcPr>
          <w:p w14:paraId="71AAF0EE" w14:textId="5DF1132C" w:rsidR="00DA6A50" w:rsidRPr="00FA026A" w:rsidRDefault="00013408" w:rsidP="00C91EC3">
            <w:pPr>
              <w:rPr>
                <w:rFonts w:ascii="Times New Roman" w:hAnsi="Times New Roman" w:cs="Times New Roman"/>
              </w:rPr>
            </w:pPr>
            <w:r w:rsidRPr="00FA026A">
              <w:rPr>
                <w:rFonts w:ascii="Times New Roman" w:hAnsi="Times New Roman" w:cs="Times New Roman"/>
              </w:rPr>
              <w:t xml:space="preserve">Best </w:t>
            </w:r>
            <w:r w:rsidR="00DA6A50" w:rsidRPr="00FA026A">
              <w:rPr>
                <w:rFonts w:ascii="Times New Roman" w:hAnsi="Times New Roman" w:cs="Times New Roman"/>
              </w:rPr>
              <w:t xml:space="preserve">estimate clinical or research diagnoses informed by </w:t>
            </w:r>
            <w:r w:rsidR="006236B4" w:rsidRPr="00FA026A">
              <w:rPr>
                <w:rFonts w:ascii="Times New Roman" w:hAnsi="Times New Roman" w:cs="Times New Roman"/>
              </w:rPr>
              <w:t>the ADOS</w:t>
            </w:r>
            <w:r w:rsidR="0059196E" w:rsidRPr="00FA026A">
              <w:rPr>
                <w:rFonts w:ascii="Times New Roman" w:hAnsi="Times New Roman" w:cs="Times New Roman"/>
              </w:rPr>
              <w:t xml:space="preserve"> and ADI-R. </w:t>
            </w:r>
          </w:p>
        </w:tc>
      </w:tr>
    </w:tbl>
    <w:p w14:paraId="07EB4265" w14:textId="5ABC767E" w:rsidR="00DA6A50" w:rsidRPr="00FA026A" w:rsidRDefault="00DA6A50" w:rsidP="00CA38B9">
      <w:pPr>
        <w:spacing w:before="240"/>
        <w:rPr>
          <w:rFonts w:ascii="Times New Roman" w:hAnsi="Times New Roman" w:cs="Times New Roman"/>
        </w:rPr>
      </w:pPr>
      <w:r w:rsidRPr="00FA026A">
        <w:rPr>
          <w:rFonts w:ascii="Times New Roman" w:hAnsi="Times New Roman" w:cs="Times New Roman"/>
          <w:i/>
          <w:iCs/>
        </w:rPr>
        <w:t>Note.</w:t>
      </w:r>
      <w:r w:rsidRPr="00FA026A">
        <w:rPr>
          <w:rFonts w:ascii="Times New Roman" w:hAnsi="Times New Roman" w:cs="Times New Roman"/>
        </w:rPr>
        <w:t xml:space="preserve"> AGRE=Autism Genetic Resource Exchange, Autism EYES=Cleveland Clinic and Qatar Biomedical Research Institute cross-cultural cohort, HBN=Healthy Brain Network, Norms=SRS-2 normative data, NDAR=National Database for Autism Research, SSC=Simons Simplex Collection</w:t>
      </w:r>
      <w:r w:rsidR="00B4236D" w:rsidRPr="00FA026A">
        <w:rPr>
          <w:rFonts w:ascii="Times New Roman" w:hAnsi="Times New Roman" w:cs="Times New Roman"/>
        </w:rPr>
        <w:t>, ADOS = Autism Diagnostic Observation Schedule, ADI-R = Autism Diagnostic Interview-Revised, KSADS-COMP = Schedule for Affective Disorders and Schizophrenia-Children’s version</w:t>
      </w:r>
      <w:r w:rsidR="007D5345" w:rsidRPr="00FA026A">
        <w:rPr>
          <w:rFonts w:ascii="Times New Roman" w:hAnsi="Times New Roman" w:cs="Times New Roman"/>
        </w:rPr>
        <w:t>, SRS = Social Responsiveness Scale, SCQ = Social Communication Questionnaire</w:t>
      </w:r>
      <w:r w:rsidRPr="00FA026A">
        <w:rPr>
          <w:rFonts w:ascii="Times New Roman" w:hAnsi="Times New Roman" w:cs="Times New Roman"/>
        </w:rPr>
        <w:t>.</w:t>
      </w:r>
      <w:r w:rsidR="007D5345" w:rsidRPr="00FA026A">
        <w:rPr>
          <w:rFonts w:ascii="Times New Roman" w:hAnsi="Times New Roman" w:cs="Times New Roman"/>
        </w:rPr>
        <w:t xml:space="preserve"> </w:t>
      </w:r>
    </w:p>
    <w:p w14:paraId="3A4DB452" w14:textId="3646E1AA" w:rsidR="008F4B5C" w:rsidRPr="00FA026A" w:rsidRDefault="00742004" w:rsidP="007F4630">
      <w:pPr>
        <w:rPr>
          <w:rFonts w:ascii="Times New Roman" w:hAnsi="Times New Roman" w:cs="Times New Roman"/>
          <w:b/>
          <w:bCs/>
        </w:rPr>
      </w:pPr>
      <w:r w:rsidRPr="00FA026A">
        <w:rPr>
          <w:rFonts w:ascii="Times New Roman" w:hAnsi="Times New Roman" w:cs="Times New Roman"/>
          <w:b/>
          <w:bCs/>
        </w:rPr>
        <w:br w:type="page"/>
      </w:r>
      <w:r w:rsidR="007F4630" w:rsidRPr="00FA026A">
        <w:rPr>
          <w:rFonts w:ascii="Times New Roman" w:hAnsi="Times New Roman" w:cs="Times New Roman"/>
          <w:b/>
          <w:bCs/>
        </w:rPr>
        <w:lastRenderedPageBreak/>
        <w:t xml:space="preserve">Table S3. </w:t>
      </w:r>
      <w:r w:rsidR="007F4630" w:rsidRPr="00FA026A">
        <w:rPr>
          <w:rFonts w:ascii="Times New Roman" w:hAnsi="Times New Roman" w:cs="Times New Roman"/>
        </w:rPr>
        <w:t>ADOS items compris</w:t>
      </w:r>
      <w:r w:rsidR="008F4B5C" w:rsidRPr="00FA026A">
        <w:rPr>
          <w:rFonts w:ascii="Times New Roman" w:hAnsi="Times New Roman" w:cs="Times New Roman"/>
        </w:rPr>
        <w:t>ing indicator sets.</w:t>
      </w:r>
      <w:r w:rsidR="008F4B5C" w:rsidRPr="00FA026A">
        <w:rPr>
          <w:rFonts w:ascii="Times New Roman" w:hAnsi="Times New Roman" w:cs="Times New Roman"/>
          <w:b/>
          <w:bCs/>
        </w:rPr>
        <w:t xml:space="preserve"> </w:t>
      </w:r>
    </w:p>
    <w:tbl>
      <w:tblPr>
        <w:tblStyle w:val="TableGrid"/>
        <w:tblW w:w="0" w:type="auto"/>
        <w:tblLook w:val="04A0" w:firstRow="1" w:lastRow="0" w:firstColumn="1" w:lastColumn="0" w:noHBand="0" w:noVBand="1"/>
      </w:tblPr>
      <w:tblGrid>
        <w:gridCol w:w="2122"/>
        <w:gridCol w:w="7228"/>
      </w:tblGrid>
      <w:tr w:rsidR="00FA026A" w:rsidRPr="00FA026A" w14:paraId="4238F0EF" w14:textId="77777777" w:rsidTr="008F4B5C">
        <w:tc>
          <w:tcPr>
            <w:tcW w:w="2122" w:type="dxa"/>
          </w:tcPr>
          <w:p w14:paraId="2BB76A5E" w14:textId="7ABE0695" w:rsidR="008F4B5C" w:rsidRPr="00FA026A" w:rsidRDefault="008F4B5C" w:rsidP="007F4630">
            <w:pPr>
              <w:rPr>
                <w:rFonts w:ascii="Times New Roman" w:hAnsi="Times New Roman" w:cs="Times New Roman"/>
                <w:b/>
                <w:bCs/>
              </w:rPr>
            </w:pPr>
            <w:r w:rsidRPr="00FA026A">
              <w:rPr>
                <w:rFonts w:ascii="Times New Roman" w:hAnsi="Times New Roman" w:cs="Times New Roman"/>
                <w:b/>
                <w:bCs/>
              </w:rPr>
              <w:t>Indicator set</w:t>
            </w:r>
          </w:p>
        </w:tc>
        <w:tc>
          <w:tcPr>
            <w:tcW w:w="7228" w:type="dxa"/>
          </w:tcPr>
          <w:p w14:paraId="36785A9C" w14:textId="4F8B0875" w:rsidR="008F4B5C" w:rsidRPr="00FA026A" w:rsidRDefault="008F4B5C" w:rsidP="007F4630">
            <w:pPr>
              <w:rPr>
                <w:rFonts w:ascii="Times New Roman" w:hAnsi="Times New Roman" w:cs="Times New Roman"/>
                <w:b/>
                <w:bCs/>
              </w:rPr>
            </w:pPr>
            <w:r w:rsidRPr="00FA026A">
              <w:rPr>
                <w:rFonts w:ascii="Times New Roman" w:hAnsi="Times New Roman" w:cs="Times New Roman"/>
                <w:b/>
                <w:bCs/>
              </w:rPr>
              <w:t>ADOS items</w:t>
            </w:r>
          </w:p>
        </w:tc>
      </w:tr>
      <w:tr w:rsidR="00FA026A" w:rsidRPr="00FA026A" w14:paraId="709FAE1F" w14:textId="77777777" w:rsidTr="008F4B5C">
        <w:tc>
          <w:tcPr>
            <w:tcW w:w="2122" w:type="dxa"/>
          </w:tcPr>
          <w:p w14:paraId="1D7FC7A2" w14:textId="5E5F09A5" w:rsidR="008F4B5C" w:rsidRPr="00FA026A" w:rsidRDefault="00770163" w:rsidP="007F4630">
            <w:pPr>
              <w:rPr>
                <w:rFonts w:ascii="Times New Roman" w:hAnsi="Times New Roman" w:cs="Times New Roman"/>
              </w:rPr>
            </w:pPr>
            <w:r w:rsidRPr="00FA026A">
              <w:rPr>
                <w:rFonts w:ascii="Times New Roman" w:hAnsi="Times New Roman" w:cs="Times New Roman"/>
              </w:rPr>
              <w:t>ADOS-Items</w:t>
            </w:r>
          </w:p>
        </w:tc>
        <w:tc>
          <w:tcPr>
            <w:tcW w:w="7228" w:type="dxa"/>
          </w:tcPr>
          <w:p w14:paraId="4A1A5E47" w14:textId="0E9A0CEA" w:rsidR="008F4B5C" w:rsidRPr="00FA026A" w:rsidRDefault="00A97235" w:rsidP="007F4630">
            <w:pPr>
              <w:rPr>
                <w:rFonts w:ascii="Times New Roman" w:hAnsi="Times New Roman" w:cs="Times New Roman"/>
                <w:b/>
                <w:bCs/>
              </w:rPr>
            </w:pPr>
            <w:r w:rsidRPr="00FA026A">
              <w:rPr>
                <w:rFonts w:ascii="Times New Roman" w:hAnsi="Times New Roman" w:cs="Times New Roman"/>
                <w:sz w:val="24"/>
                <w:szCs w:val="24"/>
              </w:rPr>
              <w:t>Unusual Eye Contact</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Shared Enjoyment in Interaction</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w:t>
            </w:r>
            <w:r w:rsidR="003D23C2" w:rsidRPr="00FA026A">
              <w:rPr>
                <w:rFonts w:ascii="Times New Roman" w:hAnsi="Times New Roman" w:cs="Times New Roman"/>
                <w:sz w:val="24"/>
                <w:szCs w:val="24"/>
              </w:rPr>
              <w:t>Response to Joint Attention</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Imagination/Creativity</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Quality of Social Overtures</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Gestures</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Unusual Sensory Interest in Play Material/Person</w:t>
            </w:r>
            <w:r w:rsidR="00876456" w:rsidRPr="00FA026A">
              <w:rPr>
                <w:rFonts w:ascii="Times New Roman" w:hAnsi="Times New Roman" w:cs="Times New Roman"/>
                <w:sz w:val="24"/>
                <w:szCs w:val="24"/>
              </w:rPr>
              <w:t>;</w:t>
            </w:r>
            <w:r w:rsidRPr="00FA026A">
              <w:rPr>
                <w:rFonts w:ascii="Times New Roman" w:hAnsi="Times New Roman" w:cs="Times New Roman"/>
                <w:sz w:val="24"/>
                <w:szCs w:val="24"/>
              </w:rPr>
              <w:t xml:space="preserve"> Hand and Finger and Other Complex Mannerisms</w:t>
            </w:r>
          </w:p>
        </w:tc>
      </w:tr>
      <w:tr w:rsidR="00FA026A" w:rsidRPr="00FA026A" w14:paraId="056999E6" w14:textId="77777777" w:rsidTr="008F4B5C">
        <w:tc>
          <w:tcPr>
            <w:tcW w:w="2122" w:type="dxa"/>
          </w:tcPr>
          <w:p w14:paraId="38E7BD6B" w14:textId="38B036D5" w:rsidR="008F4B5C" w:rsidRPr="00FA026A" w:rsidRDefault="00683452" w:rsidP="007F4630">
            <w:pPr>
              <w:rPr>
                <w:rFonts w:ascii="Times New Roman" w:hAnsi="Times New Roman" w:cs="Times New Roman"/>
                <w:b/>
                <w:bCs/>
              </w:rPr>
            </w:pPr>
            <w:r w:rsidRPr="00FA026A">
              <w:rPr>
                <w:rFonts w:ascii="Times New Roman" w:hAnsi="Times New Roman" w:cs="Times New Roman"/>
                <w:sz w:val="24"/>
                <w:szCs w:val="24"/>
              </w:rPr>
              <w:t>ADOS-Sums</w:t>
            </w:r>
          </w:p>
        </w:tc>
        <w:tc>
          <w:tcPr>
            <w:tcW w:w="7228" w:type="dxa"/>
          </w:tcPr>
          <w:p w14:paraId="2D5A89EA" w14:textId="3DE9B4CF" w:rsidR="008F4B5C" w:rsidRPr="00FA026A" w:rsidRDefault="00B668AC" w:rsidP="007F4630">
            <w:pPr>
              <w:rPr>
                <w:rFonts w:ascii="Times New Roman" w:hAnsi="Times New Roman" w:cs="Times New Roman"/>
                <w:b/>
                <w:bCs/>
              </w:rPr>
            </w:pPr>
            <w:r w:rsidRPr="00FA026A">
              <w:rPr>
                <w:rFonts w:ascii="Times New Roman" w:hAnsi="Times New Roman" w:cs="Times New Roman"/>
                <w:sz w:val="24"/>
                <w:szCs w:val="24"/>
              </w:rPr>
              <w:t xml:space="preserve">(i) </w:t>
            </w:r>
            <w:r w:rsidR="009B1B60" w:rsidRPr="00FA026A">
              <w:rPr>
                <w:rFonts w:ascii="Times New Roman" w:hAnsi="Times New Roman" w:cs="Times New Roman"/>
                <w:sz w:val="24"/>
                <w:szCs w:val="24"/>
              </w:rPr>
              <w:t>Gestures</w:t>
            </w:r>
            <w:r w:rsidR="00876456" w:rsidRPr="00FA026A">
              <w:rPr>
                <w:rFonts w:ascii="Times New Roman" w:hAnsi="Times New Roman" w:cs="Times New Roman"/>
                <w:sz w:val="24"/>
                <w:szCs w:val="24"/>
              </w:rPr>
              <w:t>;</w:t>
            </w:r>
            <w:r w:rsidR="009B1B60" w:rsidRPr="00FA026A">
              <w:rPr>
                <w:rFonts w:ascii="Times New Roman" w:hAnsi="Times New Roman" w:cs="Times New Roman"/>
                <w:sz w:val="24"/>
                <w:szCs w:val="24"/>
              </w:rPr>
              <w:t xml:space="preserve"> Unusual Eye Contact</w:t>
            </w:r>
            <w:r w:rsidR="00876456" w:rsidRPr="00FA026A">
              <w:rPr>
                <w:rFonts w:ascii="Times New Roman" w:hAnsi="Times New Roman" w:cs="Times New Roman"/>
                <w:sz w:val="24"/>
                <w:szCs w:val="24"/>
              </w:rPr>
              <w:t>;</w:t>
            </w:r>
            <w:r w:rsidR="009B1B60" w:rsidRPr="00FA026A">
              <w:rPr>
                <w:rFonts w:ascii="Times New Roman" w:hAnsi="Times New Roman" w:cs="Times New Roman"/>
                <w:sz w:val="24"/>
                <w:szCs w:val="24"/>
              </w:rPr>
              <w:t xml:space="preserve"> </w:t>
            </w:r>
            <w:r w:rsidR="003D23C2" w:rsidRPr="00FA026A">
              <w:rPr>
                <w:rFonts w:ascii="Times New Roman" w:hAnsi="Times New Roman" w:cs="Times New Roman"/>
                <w:sz w:val="24"/>
                <w:szCs w:val="24"/>
              </w:rPr>
              <w:t>Response to Joint Attention</w:t>
            </w:r>
            <w:r w:rsidR="00876456" w:rsidRPr="00FA026A">
              <w:rPr>
                <w:rFonts w:ascii="Times New Roman" w:hAnsi="Times New Roman" w:cs="Times New Roman"/>
                <w:sz w:val="24"/>
                <w:szCs w:val="24"/>
              </w:rPr>
              <w:t xml:space="preserve">; </w:t>
            </w:r>
            <w:r w:rsidR="00FE32EF" w:rsidRPr="00FA026A">
              <w:rPr>
                <w:rFonts w:ascii="Times New Roman" w:hAnsi="Times New Roman" w:cs="Times New Roman"/>
                <w:sz w:val="24"/>
                <w:szCs w:val="24"/>
              </w:rPr>
              <w:t xml:space="preserve">(ii) </w:t>
            </w:r>
            <w:r w:rsidR="00876456" w:rsidRPr="00FA026A">
              <w:rPr>
                <w:rFonts w:ascii="Times New Roman" w:hAnsi="Times New Roman" w:cs="Times New Roman"/>
                <w:sz w:val="24"/>
                <w:szCs w:val="24"/>
              </w:rPr>
              <w:t xml:space="preserve">Overall Level of Non-Echoed Spoken Language; Conversation; Shared Enjoyment in Interaction; Quality of Social Overtures; Quality of Social Response; Amount of Reciprocal Social Interaction; Overall Quality of Rapport; Imagination/Creativity; </w:t>
            </w:r>
            <w:r w:rsidR="008B5E5A" w:rsidRPr="00FA026A">
              <w:rPr>
                <w:rFonts w:ascii="Times New Roman" w:hAnsi="Times New Roman" w:cs="Times New Roman"/>
                <w:sz w:val="24"/>
                <w:szCs w:val="24"/>
              </w:rPr>
              <w:t>(iii) Speech Abnormalities Associated with Autism; Immediate Echolalia; Stereotyped/Idiosyncratic Use of Words or Phrases; Unusual Sensory Interest in Play Material/Person; Hand and Finger and Other Complex Mannerisms</w:t>
            </w:r>
          </w:p>
        </w:tc>
      </w:tr>
    </w:tbl>
    <w:p w14:paraId="74D199FB" w14:textId="3E1D96FC" w:rsidR="007F4630" w:rsidRPr="00FA026A" w:rsidRDefault="008B5E5A" w:rsidP="008B5E5A">
      <w:pPr>
        <w:spacing w:before="240"/>
        <w:rPr>
          <w:rFonts w:ascii="Times New Roman" w:hAnsi="Times New Roman" w:cs="Times New Roman"/>
        </w:rPr>
      </w:pPr>
      <w:r w:rsidRPr="00FA026A">
        <w:rPr>
          <w:rFonts w:ascii="Times New Roman" w:hAnsi="Times New Roman" w:cs="Times New Roman"/>
          <w:i/>
          <w:iCs/>
        </w:rPr>
        <w:t xml:space="preserve">Note. </w:t>
      </w:r>
      <w:r w:rsidRPr="00FA026A">
        <w:rPr>
          <w:rFonts w:ascii="Times New Roman" w:hAnsi="Times New Roman" w:cs="Times New Roman"/>
        </w:rPr>
        <w:t xml:space="preserve">ADOS = ADOS = Autism Diagnostic Observation Schedule.  </w:t>
      </w:r>
      <w:r w:rsidR="007F4630" w:rsidRPr="00FA026A">
        <w:rPr>
          <w:rFonts w:ascii="Times New Roman" w:hAnsi="Times New Roman" w:cs="Times New Roman"/>
        </w:rPr>
        <w:br w:type="page"/>
      </w:r>
    </w:p>
    <w:p w14:paraId="1022A1F4" w14:textId="0ECD4B62" w:rsidR="00662CF1" w:rsidRPr="00FA026A" w:rsidRDefault="007C65AF" w:rsidP="007C65AF">
      <w:pPr>
        <w:spacing w:after="0" w:line="480" w:lineRule="auto"/>
        <w:rPr>
          <w:rFonts w:ascii="Times New Roman" w:hAnsi="Times New Roman" w:cs="Times New Roman"/>
          <w:b/>
          <w:bCs/>
        </w:rPr>
      </w:pPr>
      <w:r w:rsidRPr="00FA026A">
        <w:rPr>
          <w:rFonts w:ascii="Times New Roman" w:hAnsi="Times New Roman" w:cs="Times New Roman"/>
          <w:b/>
          <w:bCs/>
        </w:rPr>
        <w:lastRenderedPageBreak/>
        <w:t xml:space="preserve">Supplemental Methods. </w:t>
      </w:r>
    </w:p>
    <w:p w14:paraId="4A380EE7" w14:textId="3F00DEFA" w:rsidR="00295F1D" w:rsidRPr="00FA026A" w:rsidRDefault="009A6539" w:rsidP="009A6539">
      <w:pPr>
        <w:autoSpaceDE w:val="0"/>
        <w:autoSpaceDN w:val="0"/>
        <w:adjustRightInd w:val="0"/>
        <w:spacing w:after="0" w:line="480" w:lineRule="auto"/>
        <w:rPr>
          <w:rFonts w:ascii="Times New Roman" w:hAnsi="Times New Roman" w:cs="Times New Roman"/>
          <w:u w:val="single"/>
        </w:rPr>
      </w:pPr>
      <w:r w:rsidRPr="00FA026A">
        <w:rPr>
          <w:rFonts w:ascii="Times New Roman" w:hAnsi="Times New Roman" w:cs="Times New Roman"/>
          <w:u w:val="single"/>
        </w:rPr>
        <w:t>Sampling frameworks of utilized datasets</w:t>
      </w:r>
    </w:p>
    <w:p w14:paraId="22B2CE68" w14:textId="10DF5FED" w:rsidR="00295F1D" w:rsidRPr="00FA026A" w:rsidRDefault="00295F1D" w:rsidP="009A6539">
      <w:pPr>
        <w:autoSpaceDE w:val="0"/>
        <w:autoSpaceDN w:val="0"/>
        <w:adjustRightInd w:val="0"/>
        <w:spacing w:after="0" w:line="480" w:lineRule="auto"/>
        <w:ind w:firstLine="720"/>
        <w:rPr>
          <w:rFonts w:ascii="Times New Roman" w:hAnsi="Times New Roman" w:cs="Times New Roman"/>
          <w:lang w:val="en-AU"/>
        </w:rPr>
      </w:pPr>
      <w:r w:rsidRPr="00FA026A">
        <w:rPr>
          <w:rFonts w:ascii="Times New Roman" w:hAnsi="Times New Roman" w:cs="Times New Roman"/>
        </w:rPr>
        <w:t xml:space="preserve">The Qatar Foundation and US-Cleveland Clinic (Autism EYES) cohort consists of US and Qatari youth (aged 1-17) </w:t>
      </w:r>
      <w:r w:rsidRPr="00FA026A">
        <w:rPr>
          <w:rFonts w:ascii="Times New Roman" w:hAnsi="Times New Roman" w:cs="Times New Roman"/>
          <w:lang w:val="en-AU"/>
        </w:rPr>
        <w:t xml:space="preserve">referred to multi-disciplinary ASD evaluation clinics and neurotypical controls or controls with other developmental disabilities (DD) recruited from local primary care clinics, unaffected siblings of clinic patients, or from researcher contacts. ASD diagnosis was based consensus and informed by a parent interview and psychosocial history conducted by a psychologist, medical evaluation and developmental history confirmed by a physician, and the Autism Diagnostic Observation Schedule-Second Edition (ADOS-2) completed by a reliable administrator. The ADOS-2 was administered to all referred cases in the US sample but only to confirm clinical ASD diagnosis or rule out possible ASD in the Qatar sample. Inclusion in the neurotypical control group required no evidence of any developmental disability or neuropsychiatric condition as reported by parents/caregivers. Inclusion in the DD group required any other neurodevelopmental or neuropsychiatric disorder diagnosis besides ASD. </w:t>
      </w:r>
    </w:p>
    <w:p w14:paraId="40A53BBB" w14:textId="65FD0450" w:rsidR="00295F1D" w:rsidRPr="00FA026A" w:rsidRDefault="00295F1D" w:rsidP="009A6539">
      <w:pPr>
        <w:spacing w:after="0" w:line="480" w:lineRule="auto"/>
        <w:ind w:firstLine="720"/>
        <w:rPr>
          <w:rFonts w:ascii="Times New Roman" w:hAnsi="Times New Roman" w:cs="Times New Roman"/>
          <w:shd w:val="clear" w:color="auto" w:fill="FFFFFF"/>
        </w:rPr>
      </w:pPr>
      <w:r w:rsidRPr="00FA026A">
        <w:rPr>
          <w:rFonts w:ascii="Times New Roman" w:hAnsi="Times New Roman" w:cs="Times New Roman"/>
        </w:rPr>
        <w:t>The Autism Genetic Research Exchange (AGRE</w:t>
      </w:r>
      <w:r w:rsidR="005D1E21" w:rsidRPr="00FA026A">
        <w:rPr>
          <w:rFonts w:ascii="Times New Roman" w:hAnsi="Times New Roman" w:cs="Times New Roman"/>
        </w:rPr>
        <w:t xml:space="preserve">; </w:t>
      </w:r>
      <w:hyperlink r:id="rId7" w:history="1">
        <w:r w:rsidR="005D1E21" w:rsidRPr="00FA026A">
          <w:rPr>
            <w:rStyle w:val="Hyperlink"/>
            <w:rFonts w:ascii="Times New Roman" w:hAnsi="Times New Roman" w:cs="Times New Roman"/>
            <w:color w:val="auto"/>
          </w:rPr>
          <w:t>www.agre.org</w:t>
        </w:r>
      </w:hyperlink>
      <w:r w:rsidRPr="00FA026A">
        <w:rPr>
          <w:rFonts w:ascii="Times New Roman" w:hAnsi="Times New Roman" w:cs="Times New Roman"/>
        </w:rPr>
        <w:t xml:space="preserve">) is an </w:t>
      </w:r>
      <w:r w:rsidRPr="00FA026A">
        <w:rPr>
          <w:rFonts w:ascii="Times New Roman" w:hAnsi="Times New Roman" w:cs="Times New Roman"/>
          <w:shd w:val="clear" w:color="auto" w:fill="FFFFFF"/>
        </w:rPr>
        <w:t xml:space="preserve">open-access repository of clinical and genetic information on individuals with multiplex ASD. Recruitment into AGRE was primarily through community events and social media, with priority was given to families with two or more immediate family members with ASD. Inclusion criteria includes a diagnosis of ASD (including autistic disorder, pervasive developmental disorder not otherwise specified, and Asperger’s disorder) and having an English-speaking parent. Diagnostic procedures included the ADOS and ADI-R. </w:t>
      </w:r>
    </w:p>
    <w:p w14:paraId="4C510025" w14:textId="743F6F8E" w:rsidR="00295F1D" w:rsidRPr="00FA026A" w:rsidRDefault="00295F1D" w:rsidP="009A6539">
      <w:pPr>
        <w:autoSpaceDE w:val="0"/>
        <w:autoSpaceDN w:val="0"/>
        <w:adjustRightInd w:val="0"/>
        <w:spacing w:after="0" w:line="480" w:lineRule="auto"/>
        <w:ind w:firstLine="720"/>
        <w:rPr>
          <w:rFonts w:ascii="Times New Roman" w:hAnsi="Times New Roman" w:cs="Times New Roman"/>
          <w:lang w:val="en-AU"/>
        </w:rPr>
      </w:pPr>
      <w:r w:rsidRPr="00FA026A">
        <w:rPr>
          <w:rFonts w:ascii="Times New Roman" w:hAnsi="Times New Roman" w:cs="Times New Roman"/>
          <w:lang w:val="en-AU"/>
        </w:rPr>
        <w:t>The Healthy Brain Network (HBN</w:t>
      </w:r>
      <w:r w:rsidR="00530D52" w:rsidRPr="00FA026A">
        <w:rPr>
          <w:rFonts w:ascii="Times New Roman" w:hAnsi="Times New Roman" w:cs="Times New Roman"/>
          <w:lang w:val="en-AU"/>
        </w:rPr>
        <w:t xml:space="preserve">; </w:t>
      </w:r>
      <w:hyperlink r:id="rId8" w:history="1">
        <w:r w:rsidR="00530D52" w:rsidRPr="00FA026A">
          <w:rPr>
            <w:rStyle w:val="Hyperlink"/>
            <w:rFonts w:ascii="Times New Roman" w:hAnsi="Times New Roman" w:cs="Times New Roman"/>
            <w:color w:val="auto"/>
            <w:lang w:val="en-AU"/>
          </w:rPr>
          <w:t>https://healthybrainnetwork.org/</w:t>
        </w:r>
      </w:hyperlink>
      <w:r w:rsidRPr="00FA026A">
        <w:rPr>
          <w:rFonts w:ascii="Times New Roman" w:hAnsi="Times New Roman" w:cs="Times New Roman"/>
          <w:lang w:val="en-AU"/>
        </w:rPr>
        <w:t xml:space="preserve">) cohort comprises children and adolescents (aged 5-21) referred from the community based on having psychiatric symptoms of concern. Inclusion criteria included age 5-21 years, capacity to understand the study and provide informed consent/assent, and English fluency. Exclusion criteria included serious neurological (specific or focal) disorders preventing full participation in the protocol, acute encephalopathy (brain dysfunction) caused by an injury to the brain or disease, known neurodegenerative disorders, recent diagnosis (within the past 6 months) of Schizophrenia, Schizoaffective Disorder, or Bipolar Disorder, manic or psychotic episode </w:t>
      </w:r>
      <w:r w:rsidRPr="00FA026A">
        <w:rPr>
          <w:rFonts w:ascii="Times New Roman" w:hAnsi="Times New Roman" w:cs="Times New Roman"/>
          <w:lang w:val="en-AU"/>
        </w:rPr>
        <w:lastRenderedPageBreak/>
        <w:t xml:space="preserve">within the past 6 months without current ongoing treatment, new onset (within the last 3 months) of untreated suicidality or homicidality, history of lifetime substance dependence requiring chemical replacement therapy, and acute intoxication at time of any study visit. All participants were administered a computerized web-based version of the Schedule for Affective Disorders and Schizophrenia-Children’s version (KSADS) and those suspected of ASD were administered the ADOS and ADI-R. </w:t>
      </w:r>
    </w:p>
    <w:p w14:paraId="66B611CC" w14:textId="3452DC7E" w:rsidR="00295F1D" w:rsidRPr="00FA026A" w:rsidRDefault="00295F1D" w:rsidP="009A6539">
      <w:pPr>
        <w:autoSpaceDE w:val="0"/>
        <w:autoSpaceDN w:val="0"/>
        <w:adjustRightInd w:val="0"/>
        <w:spacing w:after="0" w:line="480" w:lineRule="auto"/>
        <w:ind w:firstLine="720"/>
        <w:rPr>
          <w:rFonts w:ascii="Times New Roman" w:hAnsi="Times New Roman" w:cs="Times New Roman"/>
        </w:rPr>
      </w:pPr>
      <w:r w:rsidRPr="00FA026A">
        <w:rPr>
          <w:rFonts w:ascii="Times New Roman" w:hAnsi="Times New Roman" w:cs="Times New Roman"/>
          <w:lang w:val="en-AU"/>
        </w:rPr>
        <w:t xml:space="preserve">The National Database for Autism Research (NDAR) is a research data repository that includes datasets from hundreds of different research laboratories and projects involving distinct sampling frames and inclusion/exclusion criteria. Among the diagnostic procedures are </w:t>
      </w:r>
      <w:r w:rsidRPr="00FA026A">
        <w:rPr>
          <w:rFonts w:ascii="Times New Roman" w:hAnsi="Times New Roman" w:cs="Times New Roman"/>
        </w:rPr>
        <w:t xml:space="preserve">the ADI-R, ADOS, SRS, and SCQ. Further information is available at </w:t>
      </w:r>
      <w:hyperlink r:id="rId9" w:history="1">
        <w:r w:rsidRPr="00FA026A">
          <w:rPr>
            <w:rStyle w:val="Hyperlink"/>
            <w:rFonts w:ascii="Times New Roman" w:hAnsi="Times New Roman" w:cs="Times New Roman"/>
            <w:color w:val="auto"/>
          </w:rPr>
          <w:t>https://nda.nih.gov/</w:t>
        </w:r>
      </w:hyperlink>
      <w:r w:rsidRPr="00FA026A">
        <w:rPr>
          <w:rFonts w:ascii="Times New Roman" w:hAnsi="Times New Roman" w:cs="Times New Roman"/>
        </w:rPr>
        <w:t xml:space="preserve">. </w:t>
      </w:r>
    </w:p>
    <w:p w14:paraId="69E18F1C" w14:textId="3AC69685" w:rsidR="005E61CC" w:rsidRPr="00FA026A" w:rsidRDefault="005E61CC" w:rsidP="009A6539">
      <w:pPr>
        <w:autoSpaceDE w:val="0"/>
        <w:autoSpaceDN w:val="0"/>
        <w:adjustRightInd w:val="0"/>
        <w:spacing w:after="0" w:line="480" w:lineRule="auto"/>
        <w:ind w:firstLine="720"/>
        <w:rPr>
          <w:rFonts w:ascii="Times New Roman" w:hAnsi="Times New Roman" w:cs="Times New Roman"/>
        </w:rPr>
      </w:pPr>
      <w:r w:rsidRPr="00FA026A">
        <w:rPr>
          <w:rFonts w:ascii="Times New Roman" w:hAnsi="Times New Roman" w:cs="Times New Roman"/>
        </w:rPr>
        <w:t>The Social Responsiveness Scale (SRS) norming sample</w:t>
      </w:r>
      <w:r w:rsidR="00CA01D3" w:rsidRPr="00FA026A">
        <w:rPr>
          <w:rFonts w:ascii="Times New Roman" w:hAnsi="Times New Roman" w:cs="Times New Roman"/>
        </w:rPr>
        <w:t xml:space="preserve"> encompasses typically developing individuals without any clinical diagnosis. </w:t>
      </w:r>
    </w:p>
    <w:p w14:paraId="71D5AD8D" w14:textId="77777777" w:rsidR="00295F1D" w:rsidRPr="00FA026A" w:rsidRDefault="00295F1D" w:rsidP="009A6539">
      <w:pPr>
        <w:autoSpaceDE w:val="0"/>
        <w:autoSpaceDN w:val="0"/>
        <w:adjustRightInd w:val="0"/>
        <w:spacing w:after="0" w:line="480" w:lineRule="auto"/>
        <w:ind w:firstLine="720"/>
        <w:rPr>
          <w:rFonts w:ascii="Times New Roman" w:hAnsi="Times New Roman" w:cs="Times New Roman"/>
          <w:lang w:val="en-AU"/>
        </w:rPr>
      </w:pPr>
      <w:r w:rsidRPr="00FA026A">
        <w:rPr>
          <w:rFonts w:ascii="Times New Roman" w:hAnsi="Times New Roman" w:cs="Times New Roman"/>
        </w:rPr>
        <w:t xml:space="preserve">The Simons Simplex Collection (SSC; </w:t>
      </w:r>
      <w:hyperlink r:id="rId10" w:history="1">
        <w:r w:rsidRPr="00FA026A">
          <w:rPr>
            <w:rStyle w:val="Hyperlink"/>
            <w:rFonts w:ascii="Times New Roman" w:hAnsi="Times New Roman" w:cs="Times New Roman"/>
            <w:color w:val="auto"/>
            <w:lang w:val="en-AU"/>
          </w:rPr>
          <w:t>https://www.sfari.org/</w:t>
        </w:r>
      </w:hyperlink>
      <w:r w:rsidRPr="00FA026A">
        <w:rPr>
          <w:rFonts w:ascii="Times New Roman" w:hAnsi="Times New Roman" w:cs="Times New Roman"/>
        </w:rPr>
        <w:t xml:space="preserve">) cohort comprises individuals with simplex ASD. Recruitment into SSC was through </w:t>
      </w:r>
      <w:r w:rsidRPr="00FA026A">
        <w:rPr>
          <w:rFonts w:ascii="Times New Roman" w:hAnsi="Times New Roman" w:cs="Times New Roman"/>
          <w:lang w:val="en-AU"/>
        </w:rPr>
        <w:t xml:space="preserve">partnerships with local service providers and parent and advocacy groups, and web postings and radio and television ads. Inclusion criteria included age 4-21 years. Exclusion criteria included presence of conditions that might compromise validity of diagnostic instruments such as nonverbal mental age below 18 months, severe neurological deficits, birth trauma, perinatal complications, or genetic evidence of Fragile X or Down syndromes. Diagnostic procedures included the ADOS and ADI-R. </w:t>
      </w:r>
    </w:p>
    <w:p w14:paraId="1156A8E7" w14:textId="77777777" w:rsidR="00295F1D" w:rsidRPr="00FA026A" w:rsidRDefault="00295F1D">
      <w:pPr>
        <w:rPr>
          <w:rFonts w:ascii="Times New Roman" w:hAnsi="Times New Roman" w:cs="Times New Roman"/>
          <w:u w:val="single"/>
        </w:rPr>
      </w:pPr>
      <w:r w:rsidRPr="00FA026A">
        <w:rPr>
          <w:rFonts w:ascii="Times New Roman" w:hAnsi="Times New Roman" w:cs="Times New Roman"/>
          <w:u w:val="single"/>
        </w:rPr>
        <w:br w:type="page"/>
      </w:r>
    </w:p>
    <w:p w14:paraId="073BE98A" w14:textId="0A419751" w:rsidR="00DC6D5E" w:rsidRPr="00FA026A" w:rsidRDefault="00662CF1">
      <w:pPr>
        <w:rPr>
          <w:rFonts w:ascii="Times New Roman" w:hAnsi="Times New Roman" w:cs="Times New Roman"/>
          <w:u w:val="single"/>
        </w:rPr>
      </w:pPr>
      <w:r w:rsidRPr="00FA026A">
        <w:rPr>
          <w:rFonts w:ascii="Times New Roman" w:hAnsi="Times New Roman" w:cs="Times New Roman"/>
          <w:u w:val="single"/>
        </w:rPr>
        <w:lastRenderedPageBreak/>
        <w:t>Latent class analysis (LCA) model estimation and fit evaluation</w:t>
      </w:r>
    </w:p>
    <w:p w14:paraId="11A4F15C" w14:textId="52738425" w:rsidR="00882DEB" w:rsidRPr="00FA026A" w:rsidRDefault="00662CF1" w:rsidP="00F12BD4">
      <w:pPr>
        <w:spacing w:after="0" w:line="480" w:lineRule="auto"/>
        <w:ind w:firstLine="720"/>
        <w:rPr>
          <w:rFonts w:ascii="Times New Roman" w:hAnsi="Times New Roman" w:cs="Times New Roman"/>
        </w:rPr>
      </w:pPr>
      <w:r w:rsidRPr="00FA026A">
        <w:rPr>
          <w:rFonts w:ascii="Times New Roman" w:hAnsi="Times New Roman" w:cs="Times New Roman"/>
          <w:bCs/>
          <w:lang w:val="en-AU"/>
        </w:rPr>
        <w:t xml:space="preserve">The following statistical indices </w:t>
      </w:r>
      <w:r w:rsidRPr="00FA026A">
        <w:rPr>
          <w:rFonts w:ascii="Times New Roman" w:hAnsi="Times New Roman" w:cs="Times New Roman"/>
          <w:bCs/>
        </w:rPr>
        <w:t>assessed LCA model fit: the Akaïke Information Criterion (AIC</w:t>
      </w:r>
      <w:r w:rsidR="00A87C15" w:rsidRPr="00FA026A">
        <w:rPr>
          <w:rFonts w:ascii="Times New Roman" w:hAnsi="Times New Roman" w:cs="Times New Roman"/>
          <w:bCs/>
        </w:rPr>
        <w:t xml:space="preserve">; </w:t>
      </w:r>
      <w:r w:rsidR="00F12BD4" w:rsidRPr="00FA026A">
        <w:rPr>
          <w:rFonts w:ascii="Times New Roman" w:hAnsi="Times New Roman" w:cs="Times New Roman"/>
          <w:bCs/>
          <w:noProof/>
        </w:rPr>
        <w:t>Akaike, 1987</w:t>
      </w:r>
      <w:r w:rsidR="00C46F91" w:rsidRPr="00FA026A">
        <w:rPr>
          <w:rFonts w:ascii="Times New Roman" w:hAnsi="Times New Roman" w:cs="Times New Roman"/>
          <w:bCs/>
          <w:noProof/>
        </w:rPr>
        <w:t>)</w:t>
      </w:r>
      <w:r w:rsidRPr="00FA026A">
        <w:rPr>
          <w:rFonts w:ascii="Times New Roman" w:hAnsi="Times New Roman" w:cs="Times New Roman"/>
          <w:bCs/>
        </w:rPr>
        <w:t xml:space="preserve"> the Bayesian Information Criterion (BIC</w:t>
      </w:r>
      <w:r w:rsidR="00A87C15" w:rsidRPr="00FA026A">
        <w:rPr>
          <w:rFonts w:ascii="Times New Roman" w:hAnsi="Times New Roman" w:cs="Times New Roman"/>
          <w:bCs/>
        </w:rPr>
        <w:t xml:space="preserve">; </w:t>
      </w:r>
      <w:r w:rsidR="00F12BD4" w:rsidRPr="00FA026A">
        <w:rPr>
          <w:rFonts w:ascii="Times New Roman" w:hAnsi="Times New Roman" w:cs="Times New Roman"/>
          <w:bCs/>
          <w:noProof/>
        </w:rPr>
        <w:t>Raftery, 1995</w:t>
      </w:r>
      <w:r w:rsidR="00C46F91" w:rsidRPr="00FA026A">
        <w:rPr>
          <w:rFonts w:ascii="Times New Roman" w:hAnsi="Times New Roman" w:cs="Times New Roman"/>
          <w:bCs/>
          <w:noProof/>
        </w:rPr>
        <w:t>)</w:t>
      </w:r>
      <w:r w:rsidRPr="00FA026A">
        <w:rPr>
          <w:rFonts w:ascii="Times New Roman" w:hAnsi="Times New Roman" w:cs="Times New Roman"/>
          <w:bCs/>
        </w:rPr>
        <w:t xml:space="preserve"> and the sample-size adjusted BIC (saBIC)</w:t>
      </w:r>
      <w:r w:rsidRPr="00FA026A">
        <w:rPr>
          <w:rFonts w:ascii="Times New Roman" w:hAnsi="Times New Roman" w:cs="Times New Roman"/>
        </w:rPr>
        <w:t>, with lower values indicating better fit. Preference was given to the BIC, as this index penalizes more heavily for model complexity</w:t>
      </w:r>
      <w:r w:rsidR="00342AF4" w:rsidRPr="00FA026A">
        <w:rPr>
          <w:rFonts w:ascii="Times New Roman" w:hAnsi="Times New Roman" w:cs="Times New Roman"/>
        </w:rPr>
        <w:t xml:space="preserve"> </w:t>
      </w:r>
      <w:r w:rsidR="00C46F91" w:rsidRPr="00FA026A">
        <w:rPr>
          <w:rFonts w:ascii="Times New Roman" w:hAnsi="Times New Roman" w:cs="Times New Roman"/>
          <w:noProof/>
        </w:rPr>
        <w:t>(</w:t>
      </w:r>
      <w:r w:rsidR="00F12BD4" w:rsidRPr="00FA026A">
        <w:rPr>
          <w:rFonts w:ascii="Times New Roman" w:hAnsi="Times New Roman" w:cs="Times New Roman"/>
          <w:noProof/>
        </w:rPr>
        <w:t>Nylund, Asparouhov, &amp; Muthén, 2007</w:t>
      </w:r>
      <w:r w:rsidR="00C46F91" w:rsidRPr="00FA026A">
        <w:rPr>
          <w:rFonts w:ascii="Times New Roman" w:hAnsi="Times New Roman" w:cs="Times New Roman"/>
          <w:noProof/>
        </w:rPr>
        <w:t>)</w:t>
      </w:r>
      <w:r w:rsidR="00342AF4" w:rsidRPr="00FA026A">
        <w:rPr>
          <w:rFonts w:ascii="Times New Roman" w:hAnsi="Times New Roman" w:cs="Times New Roman"/>
        </w:rPr>
        <w:t>.</w:t>
      </w:r>
      <w:r w:rsidRPr="00FA026A">
        <w:rPr>
          <w:rFonts w:ascii="Times New Roman" w:hAnsi="Times New Roman" w:cs="Times New Roman"/>
        </w:rPr>
        <w:t xml:space="preserve"> Entropy was also included to evaluate classification accuracy. Information criteria used to evaluate the fit of LCA models, particularly those implemented in large samples, may not reach a local minimum</w:t>
      </w:r>
      <w:r w:rsidR="00342AF4" w:rsidRPr="00FA026A">
        <w:rPr>
          <w:rFonts w:ascii="Times New Roman" w:hAnsi="Times New Roman" w:cs="Times New Roman"/>
        </w:rPr>
        <w:t xml:space="preserve"> </w:t>
      </w:r>
      <w:r w:rsidR="00F12BD4" w:rsidRPr="00FA026A">
        <w:rPr>
          <w:rFonts w:ascii="Times New Roman" w:hAnsi="Times New Roman" w:cs="Times New Roman"/>
          <w:noProof/>
        </w:rPr>
        <w:t>(Morin, 2016)</w:t>
      </w:r>
      <w:r w:rsidR="005B2F5A" w:rsidRPr="00FA026A">
        <w:rPr>
          <w:rFonts w:ascii="Times New Roman" w:hAnsi="Times New Roman" w:cs="Times New Roman"/>
        </w:rPr>
        <w:t>.</w:t>
      </w:r>
      <w:r w:rsidRPr="00FA026A">
        <w:rPr>
          <w:rFonts w:ascii="Times New Roman" w:hAnsi="Times New Roman" w:cs="Times New Roman"/>
        </w:rPr>
        <w:t xml:space="preserve"> The magnitude of improvement in model fit across increasing classes (1 vs. 2, 2 vs. 3, etc.) also provides information about the importance of subsequent distinctions beyond a 2-class structure</w:t>
      </w:r>
      <w:r w:rsidR="005B2F5A" w:rsidRPr="00FA026A">
        <w:rPr>
          <w:rFonts w:ascii="Times New Roman" w:hAnsi="Times New Roman" w:cs="Times New Roman"/>
        </w:rPr>
        <w:t xml:space="preserve"> </w:t>
      </w:r>
      <w:r w:rsidR="00C46F91" w:rsidRPr="00FA026A">
        <w:rPr>
          <w:rFonts w:ascii="Times New Roman" w:hAnsi="Times New Roman" w:cs="Times New Roman"/>
          <w:noProof/>
        </w:rPr>
        <w:t>(</w:t>
      </w:r>
      <w:r w:rsidR="00F12BD4" w:rsidRPr="00FA026A">
        <w:rPr>
          <w:rFonts w:ascii="Times New Roman" w:hAnsi="Times New Roman" w:cs="Times New Roman"/>
          <w:noProof/>
        </w:rPr>
        <w:t>Raftery, 1995</w:t>
      </w:r>
      <w:r w:rsidR="00C46F91" w:rsidRPr="00FA026A">
        <w:rPr>
          <w:rFonts w:ascii="Times New Roman" w:hAnsi="Times New Roman" w:cs="Times New Roman"/>
          <w:noProof/>
        </w:rPr>
        <w:t>)</w:t>
      </w:r>
      <w:r w:rsidR="005B2F5A" w:rsidRPr="00FA026A">
        <w:rPr>
          <w:rFonts w:ascii="Times New Roman" w:hAnsi="Times New Roman" w:cs="Times New Roman"/>
        </w:rPr>
        <w:t>.</w:t>
      </w:r>
      <w:r w:rsidRPr="00FA026A">
        <w:rPr>
          <w:rFonts w:ascii="Times New Roman" w:hAnsi="Times New Roman" w:cs="Times New Roman"/>
        </w:rPr>
        <w:t xml:space="preserve"> In these situations, it can be useful to examine relative improvement in fit (ΔBIC and % change in BIC across successive models) to determine whether retaining additional classes (3+) is warranted to more accurately describe the data</w:t>
      </w:r>
      <w:r w:rsidR="005B2F5A" w:rsidRPr="00FA026A">
        <w:rPr>
          <w:rFonts w:ascii="Times New Roman" w:hAnsi="Times New Roman" w:cs="Times New Roman"/>
        </w:rPr>
        <w:t xml:space="preserve"> </w:t>
      </w:r>
      <w:r w:rsidR="00F12BD4" w:rsidRPr="00FA026A">
        <w:rPr>
          <w:rFonts w:ascii="Times New Roman" w:hAnsi="Times New Roman" w:cs="Times New Roman"/>
          <w:noProof/>
        </w:rPr>
        <w:t>(Morin, 2016; Morin et al., 2011; Petras &amp; Masyn, 2010)</w:t>
      </w:r>
      <w:r w:rsidR="005B2F5A" w:rsidRPr="00FA026A">
        <w:rPr>
          <w:rFonts w:ascii="Times New Roman" w:hAnsi="Times New Roman" w:cs="Times New Roman"/>
        </w:rPr>
        <w:t>.</w:t>
      </w:r>
      <w:r w:rsidRPr="00FA026A">
        <w:rPr>
          <w:rFonts w:ascii="Times New Roman" w:hAnsi="Times New Roman" w:cs="Times New Roman"/>
        </w:rPr>
        <w:t xml:space="preserve"> Additionally, LCA models may be less accurate than taxometric procedures at distinguishing dimensional versus 2-class categorical structure, but more accurate in specifying the full model when additional classes are present</w:t>
      </w:r>
      <w:r w:rsidR="005B2F5A" w:rsidRPr="00FA026A">
        <w:rPr>
          <w:rFonts w:ascii="Times New Roman" w:hAnsi="Times New Roman" w:cs="Times New Roman"/>
        </w:rPr>
        <w:t xml:space="preserve"> </w:t>
      </w:r>
      <w:r w:rsidR="00C46F91" w:rsidRPr="00FA026A">
        <w:rPr>
          <w:rFonts w:ascii="Times New Roman" w:hAnsi="Times New Roman" w:cs="Times New Roman"/>
          <w:noProof/>
        </w:rPr>
        <w:t>(</w:t>
      </w:r>
      <w:r w:rsidR="00F12BD4" w:rsidRPr="00FA026A">
        <w:rPr>
          <w:rFonts w:ascii="Times New Roman" w:hAnsi="Times New Roman" w:cs="Times New Roman"/>
          <w:noProof/>
        </w:rPr>
        <w:t>Cleland, Rothschild, &amp; Haslam, 2000</w:t>
      </w:r>
      <w:r w:rsidR="00C46F91" w:rsidRPr="00FA026A">
        <w:rPr>
          <w:rFonts w:ascii="Times New Roman" w:hAnsi="Times New Roman" w:cs="Times New Roman"/>
          <w:noProof/>
        </w:rPr>
        <w:t xml:space="preserve">; </w:t>
      </w:r>
      <w:r w:rsidR="00F12BD4" w:rsidRPr="00FA026A">
        <w:rPr>
          <w:rFonts w:ascii="Times New Roman" w:hAnsi="Times New Roman" w:cs="Times New Roman"/>
          <w:noProof/>
        </w:rPr>
        <w:t>McGrath, 2008</w:t>
      </w:r>
      <w:r w:rsidR="00C46F91" w:rsidRPr="00FA026A">
        <w:rPr>
          <w:rFonts w:ascii="Times New Roman" w:hAnsi="Times New Roman" w:cs="Times New Roman"/>
          <w:noProof/>
        </w:rPr>
        <w:t xml:space="preserve">; </w:t>
      </w:r>
      <w:r w:rsidR="00F12BD4" w:rsidRPr="00FA026A">
        <w:rPr>
          <w:rFonts w:ascii="Times New Roman" w:hAnsi="Times New Roman" w:cs="Times New Roman"/>
          <w:noProof/>
        </w:rPr>
        <w:t>McGrath &amp; Walters, 2012</w:t>
      </w:r>
      <w:r w:rsidR="00C46F91" w:rsidRPr="00FA026A">
        <w:rPr>
          <w:rFonts w:ascii="Times New Roman" w:hAnsi="Times New Roman" w:cs="Times New Roman"/>
          <w:noProof/>
        </w:rPr>
        <w:t xml:space="preserve">; </w:t>
      </w:r>
      <w:r w:rsidR="00F12BD4" w:rsidRPr="00FA026A">
        <w:rPr>
          <w:rFonts w:ascii="Times New Roman" w:hAnsi="Times New Roman" w:cs="Times New Roman"/>
          <w:noProof/>
        </w:rPr>
        <w:t>Walters, McGrath, &amp; Knight, 2010</w:t>
      </w:r>
      <w:r w:rsidR="00C46F91" w:rsidRPr="00FA026A">
        <w:rPr>
          <w:rFonts w:ascii="Times New Roman" w:hAnsi="Times New Roman" w:cs="Times New Roman"/>
          <w:noProof/>
        </w:rPr>
        <w:t>)</w:t>
      </w:r>
      <w:r w:rsidR="005B2F5A" w:rsidRPr="00FA026A">
        <w:rPr>
          <w:rFonts w:ascii="Times New Roman" w:hAnsi="Times New Roman" w:cs="Times New Roman"/>
        </w:rPr>
        <w:t>.</w:t>
      </w:r>
      <w:r w:rsidRPr="00FA026A">
        <w:rPr>
          <w:rFonts w:ascii="Times New Roman" w:hAnsi="Times New Roman" w:cs="Times New Roman"/>
        </w:rPr>
        <w:t xml:space="preserve"> For this reason, LCA models specifying </w:t>
      </w:r>
      <w:r w:rsidR="00C94D51" w:rsidRPr="00FA026A">
        <w:rPr>
          <w:rFonts w:ascii="Times New Roman" w:hAnsi="Times New Roman" w:cs="Times New Roman"/>
        </w:rPr>
        <w:t>one-through-five</w:t>
      </w:r>
      <w:r w:rsidRPr="00FA026A">
        <w:rPr>
          <w:rFonts w:ascii="Times New Roman" w:hAnsi="Times New Roman" w:cs="Times New Roman"/>
        </w:rPr>
        <w:t xml:space="preserve"> classes were examined to determine whether these additional classes identify unique patterns not related to ASD/control status. </w:t>
      </w:r>
    </w:p>
    <w:p w14:paraId="53455B79" w14:textId="26D31AAF" w:rsidR="00882DEB" w:rsidRPr="00FA026A" w:rsidRDefault="00882DEB">
      <w:pPr>
        <w:rPr>
          <w:rFonts w:ascii="Times New Roman" w:hAnsi="Times New Roman" w:cs="Times New Roman"/>
        </w:rPr>
      </w:pPr>
    </w:p>
    <w:p w14:paraId="59260EB6" w14:textId="77777777" w:rsidR="00742004" w:rsidRPr="00FA026A" w:rsidRDefault="00742004">
      <w:pPr>
        <w:rPr>
          <w:rFonts w:ascii="Times New Roman" w:hAnsi="Times New Roman" w:cs="Times New Roman"/>
        </w:rPr>
        <w:sectPr w:rsidR="00742004" w:rsidRPr="00FA026A" w:rsidSect="00742004">
          <w:pgSz w:w="12240" w:h="15840"/>
          <w:pgMar w:top="1440" w:right="1440" w:bottom="1440" w:left="1440" w:header="720" w:footer="720" w:gutter="0"/>
          <w:cols w:space="720"/>
          <w:docGrid w:linePitch="360"/>
        </w:sectPr>
      </w:pPr>
    </w:p>
    <w:p w14:paraId="3A27EB26" w14:textId="77777777" w:rsidR="00742004" w:rsidRPr="00FA026A" w:rsidRDefault="00742004">
      <w:pPr>
        <w:rPr>
          <w:rFonts w:ascii="Times New Roman" w:hAnsi="Times New Roman" w:cs="Times New Roman"/>
        </w:rPr>
      </w:pPr>
    </w:p>
    <w:p w14:paraId="7E4F61C8" w14:textId="56ED3EB7" w:rsidR="00427A4C" w:rsidRPr="00FA026A" w:rsidRDefault="00427A4C">
      <w:pPr>
        <w:rPr>
          <w:rFonts w:ascii="Times New Roman" w:hAnsi="Times New Roman" w:cs="Times New Roman"/>
        </w:rPr>
      </w:pPr>
      <w:r w:rsidRPr="00FA026A">
        <w:rPr>
          <w:rFonts w:ascii="Times New Roman" w:hAnsi="Times New Roman" w:cs="Times New Roman"/>
          <w:b/>
        </w:rPr>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1</w:t>
      </w:r>
      <w:r w:rsidRPr="00FA026A">
        <w:rPr>
          <w:rFonts w:ascii="Times New Roman" w:hAnsi="Times New Roman" w:cs="Times New Roman"/>
        </w:rPr>
        <w:t>. Taxometric analyses of Gaze-3</w:t>
      </w:r>
      <w:r w:rsidR="00D831EE" w:rsidRPr="00FA026A">
        <w:rPr>
          <w:rFonts w:ascii="Times New Roman" w:hAnsi="Times New Roman" w:cs="Times New Roman"/>
        </w:rPr>
        <w:t>-dx</w:t>
      </w:r>
      <w:r w:rsidRPr="00FA026A">
        <w:rPr>
          <w:rFonts w:ascii="Times New Roman" w:hAnsi="Times New Roman" w:cs="Times New Roman"/>
        </w:rPr>
        <w:t xml:space="preserve"> indicator</w:t>
      </w:r>
      <w:r w:rsidR="00D831EE" w:rsidRPr="00FA026A">
        <w:rPr>
          <w:rFonts w:ascii="Times New Roman" w:hAnsi="Times New Roman" w:cs="Times New Roman"/>
        </w:rPr>
        <w:t xml:space="preserve"> set</w:t>
      </w:r>
      <w:r w:rsidRPr="00FA026A">
        <w:rPr>
          <w:rFonts w:ascii="Times New Roman" w:hAnsi="Times New Roman" w:cs="Times New Roman"/>
        </w:rPr>
        <w:t xml:space="preserve">. </w:t>
      </w:r>
    </w:p>
    <w:p w14:paraId="46672A9F" w14:textId="77777777" w:rsidR="00427A4C" w:rsidRPr="00FA026A" w:rsidRDefault="00427A4C">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085F70B6" wp14:editId="5073A446">
            <wp:extent cx="5943600" cy="4961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x plot VS2 impute 1.tiff"/>
                    <pic:cNvPicPr/>
                  </pic:nvPicPr>
                  <pic:blipFill>
                    <a:blip r:embed="rId11">
                      <a:extLst>
                        <a:ext uri="{28A0092B-C50C-407E-A947-70E740481C1C}">
                          <a14:useLocalDpi xmlns:a14="http://schemas.microsoft.com/office/drawing/2010/main" val="0"/>
                        </a:ext>
                      </a:extLst>
                    </a:blip>
                    <a:stretch>
                      <a:fillRect/>
                    </a:stretch>
                  </pic:blipFill>
                  <pic:spPr>
                    <a:xfrm>
                      <a:off x="0" y="0"/>
                      <a:ext cx="5943600" cy="4961890"/>
                    </a:xfrm>
                    <a:prstGeom prst="rect">
                      <a:avLst/>
                    </a:prstGeom>
                  </pic:spPr>
                </pic:pic>
              </a:graphicData>
            </a:graphic>
          </wp:inline>
        </w:drawing>
      </w:r>
    </w:p>
    <w:p w14:paraId="7EDADE10" w14:textId="77777777" w:rsidR="00427A4C" w:rsidRPr="00FA026A" w:rsidRDefault="00427A4C">
      <w:pPr>
        <w:rPr>
          <w:rFonts w:ascii="Times New Roman" w:hAnsi="Times New Roman" w:cs="Times New Roman"/>
        </w:rPr>
      </w:pPr>
    </w:p>
    <w:p w14:paraId="2D8616E1" w14:textId="77777777" w:rsidR="00427A4C" w:rsidRPr="00FA026A" w:rsidRDefault="00427A4C">
      <w:pPr>
        <w:rPr>
          <w:rFonts w:ascii="Times New Roman" w:hAnsi="Times New Roman" w:cs="Times New Roman"/>
        </w:rPr>
      </w:pPr>
      <w:r w:rsidRPr="00FA026A">
        <w:rPr>
          <w:rFonts w:ascii="Times New Roman" w:hAnsi="Times New Roman" w:cs="Times New Roman"/>
        </w:rPr>
        <w:br w:type="page"/>
      </w:r>
    </w:p>
    <w:p w14:paraId="0C289460" w14:textId="0F586942" w:rsidR="00D831EE" w:rsidRPr="00FA026A" w:rsidRDefault="00D831EE" w:rsidP="00D831EE">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2</w:t>
      </w:r>
      <w:r w:rsidRPr="00FA026A">
        <w:rPr>
          <w:rFonts w:ascii="Times New Roman" w:hAnsi="Times New Roman" w:cs="Times New Roman"/>
        </w:rPr>
        <w:t>. Taxometric graphs for the Gaze-7-qt indicator set.</w:t>
      </w:r>
    </w:p>
    <w:p w14:paraId="0BD0EA2A" w14:textId="77777777" w:rsidR="00D831EE" w:rsidRPr="00FA026A" w:rsidRDefault="00804ADC">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7F71E712" wp14:editId="4FBA8EFB">
            <wp:extent cx="6061636" cy="4695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aze-7-qt.tiff"/>
                    <pic:cNvPicPr/>
                  </pic:nvPicPr>
                  <pic:blipFill>
                    <a:blip r:embed="rId12">
                      <a:extLst>
                        <a:ext uri="{28A0092B-C50C-407E-A947-70E740481C1C}">
                          <a14:useLocalDpi xmlns:a14="http://schemas.microsoft.com/office/drawing/2010/main" val="0"/>
                        </a:ext>
                      </a:extLst>
                    </a:blip>
                    <a:stretch>
                      <a:fillRect/>
                    </a:stretch>
                  </pic:blipFill>
                  <pic:spPr>
                    <a:xfrm>
                      <a:off x="0" y="0"/>
                      <a:ext cx="6063441" cy="4697223"/>
                    </a:xfrm>
                    <a:prstGeom prst="rect">
                      <a:avLst/>
                    </a:prstGeom>
                  </pic:spPr>
                </pic:pic>
              </a:graphicData>
            </a:graphic>
          </wp:inline>
        </w:drawing>
      </w:r>
      <w:r w:rsidR="00D831EE" w:rsidRPr="00FA026A">
        <w:rPr>
          <w:rFonts w:ascii="Times New Roman" w:hAnsi="Times New Roman" w:cs="Times New Roman"/>
        </w:rPr>
        <w:br w:type="page"/>
      </w:r>
    </w:p>
    <w:p w14:paraId="68B40514" w14:textId="75EE9CD6" w:rsidR="00D831EE" w:rsidRPr="00FA026A" w:rsidRDefault="00D831EE" w:rsidP="00D831EE">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3</w:t>
      </w:r>
      <w:r w:rsidRPr="00FA026A">
        <w:rPr>
          <w:rFonts w:ascii="Times New Roman" w:hAnsi="Times New Roman" w:cs="Times New Roman"/>
        </w:rPr>
        <w:t>. Taxometric graphs for the Gaze-3-qt indicator set.</w:t>
      </w:r>
    </w:p>
    <w:p w14:paraId="5D33B677" w14:textId="77777777" w:rsidR="00D831EE" w:rsidRPr="00FA026A" w:rsidRDefault="00804ADC">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430C0D53" wp14:editId="4067F056">
            <wp:extent cx="5852614" cy="571500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Gaze-3-qt.tiff"/>
                    <pic:cNvPicPr/>
                  </pic:nvPicPr>
                  <pic:blipFill>
                    <a:blip r:embed="rId13">
                      <a:extLst>
                        <a:ext uri="{28A0092B-C50C-407E-A947-70E740481C1C}">
                          <a14:useLocalDpi xmlns:a14="http://schemas.microsoft.com/office/drawing/2010/main" val="0"/>
                        </a:ext>
                      </a:extLst>
                    </a:blip>
                    <a:stretch>
                      <a:fillRect/>
                    </a:stretch>
                  </pic:blipFill>
                  <pic:spPr>
                    <a:xfrm>
                      <a:off x="0" y="0"/>
                      <a:ext cx="5852614" cy="5715000"/>
                    </a:xfrm>
                    <a:prstGeom prst="rect">
                      <a:avLst/>
                    </a:prstGeom>
                  </pic:spPr>
                </pic:pic>
              </a:graphicData>
            </a:graphic>
          </wp:inline>
        </w:drawing>
      </w:r>
      <w:r w:rsidR="00D831EE" w:rsidRPr="00FA026A">
        <w:rPr>
          <w:rFonts w:ascii="Times New Roman" w:hAnsi="Times New Roman" w:cs="Times New Roman"/>
        </w:rPr>
        <w:br w:type="page"/>
      </w:r>
    </w:p>
    <w:p w14:paraId="23EBEA25" w14:textId="4DD4BE87" w:rsidR="00427A4C" w:rsidRPr="00FA026A" w:rsidRDefault="00427A4C">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4</w:t>
      </w:r>
      <w:r w:rsidRPr="00FA026A">
        <w:rPr>
          <w:rFonts w:ascii="Times New Roman" w:hAnsi="Times New Roman" w:cs="Times New Roman"/>
        </w:rPr>
        <w:t>. Taxometric analyses of ADOS</w:t>
      </w:r>
      <w:r w:rsidR="00D831EE" w:rsidRPr="00FA026A">
        <w:rPr>
          <w:rFonts w:ascii="Times New Roman" w:hAnsi="Times New Roman" w:cs="Times New Roman"/>
        </w:rPr>
        <w:t xml:space="preserve">-Items </w:t>
      </w:r>
      <w:r w:rsidRPr="00FA026A">
        <w:rPr>
          <w:rFonts w:ascii="Times New Roman" w:hAnsi="Times New Roman" w:cs="Times New Roman"/>
        </w:rPr>
        <w:t>indicator</w:t>
      </w:r>
      <w:r w:rsidR="00D831EE" w:rsidRPr="00FA026A">
        <w:rPr>
          <w:rFonts w:ascii="Times New Roman" w:hAnsi="Times New Roman" w:cs="Times New Roman"/>
        </w:rPr>
        <w:t xml:space="preserve"> set</w:t>
      </w:r>
      <w:r w:rsidRPr="00FA026A">
        <w:rPr>
          <w:rFonts w:ascii="Times New Roman" w:hAnsi="Times New Roman" w:cs="Times New Roman"/>
        </w:rPr>
        <w:t>.</w:t>
      </w:r>
    </w:p>
    <w:p w14:paraId="2C824B09" w14:textId="77777777" w:rsidR="00D831EE" w:rsidRPr="00FA026A" w:rsidRDefault="00D831EE">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6E7BDC25" wp14:editId="20B96D88">
            <wp:extent cx="5852160" cy="5870448"/>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ADOS items.tiff"/>
                    <pic:cNvPicPr/>
                  </pic:nvPicPr>
                  <pic:blipFill>
                    <a:blip r:embed="rId14">
                      <a:extLst>
                        <a:ext uri="{28A0092B-C50C-407E-A947-70E740481C1C}">
                          <a14:useLocalDpi xmlns:a14="http://schemas.microsoft.com/office/drawing/2010/main" val="0"/>
                        </a:ext>
                      </a:extLst>
                    </a:blip>
                    <a:stretch>
                      <a:fillRect/>
                    </a:stretch>
                  </pic:blipFill>
                  <pic:spPr>
                    <a:xfrm>
                      <a:off x="0" y="0"/>
                      <a:ext cx="5852160" cy="5870448"/>
                    </a:xfrm>
                    <a:prstGeom prst="rect">
                      <a:avLst/>
                    </a:prstGeom>
                  </pic:spPr>
                </pic:pic>
              </a:graphicData>
            </a:graphic>
          </wp:inline>
        </w:drawing>
      </w:r>
      <w:r w:rsidRPr="00FA026A">
        <w:rPr>
          <w:rFonts w:ascii="Times New Roman" w:hAnsi="Times New Roman" w:cs="Times New Roman"/>
        </w:rPr>
        <w:br w:type="page"/>
      </w:r>
    </w:p>
    <w:p w14:paraId="1D855796" w14:textId="50799F3E" w:rsidR="00D831EE" w:rsidRPr="00FA026A" w:rsidRDefault="00D831EE" w:rsidP="00D831EE">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5</w:t>
      </w:r>
      <w:r w:rsidRPr="00FA026A">
        <w:rPr>
          <w:rFonts w:ascii="Times New Roman" w:hAnsi="Times New Roman" w:cs="Times New Roman"/>
        </w:rPr>
        <w:t>. Taxometric graphs for the ADOS-Sums indicator set.</w:t>
      </w:r>
    </w:p>
    <w:p w14:paraId="1F7DDBA1" w14:textId="77777777" w:rsidR="00D831EE" w:rsidRPr="00FA026A" w:rsidRDefault="00D831EE">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04ABB814" wp14:editId="4AC1772F">
            <wp:extent cx="5943600" cy="5861304"/>
            <wp:effectExtent l="0" t="0" r="0" b="635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ADOS factors.tiff"/>
                    <pic:cNvPicPr/>
                  </pic:nvPicPr>
                  <pic:blipFill>
                    <a:blip r:embed="rId15">
                      <a:extLst>
                        <a:ext uri="{28A0092B-C50C-407E-A947-70E740481C1C}">
                          <a14:useLocalDpi xmlns:a14="http://schemas.microsoft.com/office/drawing/2010/main" val="0"/>
                        </a:ext>
                      </a:extLst>
                    </a:blip>
                    <a:stretch>
                      <a:fillRect/>
                    </a:stretch>
                  </pic:blipFill>
                  <pic:spPr>
                    <a:xfrm>
                      <a:off x="0" y="0"/>
                      <a:ext cx="5943600" cy="5861304"/>
                    </a:xfrm>
                    <a:prstGeom prst="rect">
                      <a:avLst/>
                    </a:prstGeom>
                  </pic:spPr>
                </pic:pic>
              </a:graphicData>
            </a:graphic>
          </wp:inline>
        </w:drawing>
      </w:r>
    </w:p>
    <w:p w14:paraId="3A5F6390" w14:textId="77777777" w:rsidR="00427A4C" w:rsidRPr="00FA026A" w:rsidRDefault="00427A4C">
      <w:pPr>
        <w:rPr>
          <w:rFonts w:ascii="Times New Roman" w:hAnsi="Times New Roman" w:cs="Times New Roman"/>
        </w:rPr>
      </w:pPr>
    </w:p>
    <w:p w14:paraId="787B6E5D" w14:textId="77777777" w:rsidR="00427A4C" w:rsidRPr="00FA026A" w:rsidRDefault="00427A4C">
      <w:pPr>
        <w:rPr>
          <w:rFonts w:ascii="Times New Roman" w:hAnsi="Times New Roman" w:cs="Times New Roman"/>
        </w:rPr>
      </w:pPr>
      <w:r w:rsidRPr="00FA026A">
        <w:rPr>
          <w:rFonts w:ascii="Times New Roman" w:hAnsi="Times New Roman" w:cs="Times New Roman"/>
        </w:rPr>
        <w:br w:type="page"/>
      </w:r>
    </w:p>
    <w:p w14:paraId="3245EAEF" w14:textId="5824D806" w:rsidR="00427A4C" w:rsidRPr="00FA026A" w:rsidRDefault="00427A4C">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6</w:t>
      </w:r>
      <w:r w:rsidRPr="00FA026A">
        <w:rPr>
          <w:rFonts w:ascii="Times New Roman" w:hAnsi="Times New Roman" w:cs="Times New Roman"/>
        </w:rPr>
        <w:t>. Taxometric analyses of SRS</w:t>
      </w:r>
      <w:r w:rsidR="00D831EE" w:rsidRPr="00FA026A">
        <w:rPr>
          <w:rFonts w:ascii="Times New Roman" w:hAnsi="Times New Roman" w:cs="Times New Roman"/>
        </w:rPr>
        <w:t>-Original</w:t>
      </w:r>
      <w:r w:rsidRPr="00FA026A">
        <w:rPr>
          <w:rFonts w:ascii="Times New Roman" w:hAnsi="Times New Roman" w:cs="Times New Roman"/>
        </w:rPr>
        <w:t xml:space="preserve"> indicator</w:t>
      </w:r>
      <w:r w:rsidR="00D831EE" w:rsidRPr="00FA026A">
        <w:rPr>
          <w:rFonts w:ascii="Times New Roman" w:hAnsi="Times New Roman" w:cs="Times New Roman"/>
        </w:rPr>
        <w:t xml:space="preserve"> </w:t>
      </w:r>
      <w:r w:rsidRPr="00FA026A">
        <w:rPr>
          <w:rFonts w:ascii="Times New Roman" w:hAnsi="Times New Roman" w:cs="Times New Roman"/>
        </w:rPr>
        <w:t>s</w:t>
      </w:r>
      <w:r w:rsidR="00D831EE" w:rsidRPr="00FA026A">
        <w:rPr>
          <w:rFonts w:ascii="Times New Roman" w:hAnsi="Times New Roman" w:cs="Times New Roman"/>
        </w:rPr>
        <w:t>et</w:t>
      </w:r>
      <w:r w:rsidRPr="00FA026A">
        <w:rPr>
          <w:rFonts w:ascii="Times New Roman" w:hAnsi="Times New Roman" w:cs="Times New Roman"/>
        </w:rPr>
        <w:t>.</w:t>
      </w:r>
    </w:p>
    <w:p w14:paraId="3F52A41F" w14:textId="77777777" w:rsidR="00427A4C" w:rsidRPr="00FA026A" w:rsidRDefault="00D831EE">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7B062E72" wp14:editId="3730CC97">
            <wp:extent cx="5934456" cy="5861304"/>
            <wp:effectExtent l="0" t="0" r="9525" b="635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Tax plot SRS original.tiff"/>
                    <pic:cNvPicPr/>
                  </pic:nvPicPr>
                  <pic:blipFill>
                    <a:blip r:embed="rId16">
                      <a:extLst>
                        <a:ext uri="{28A0092B-C50C-407E-A947-70E740481C1C}">
                          <a14:useLocalDpi xmlns:a14="http://schemas.microsoft.com/office/drawing/2010/main" val="0"/>
                        </a:ext>
                      </a:extLst>
                    </a:blip>
                    <a:stretch>
                      <a:fillRect/>
                    </a:stretch>
                  </pic:blipFill>
                  <pic:spPr>
                    <a:xfrm>
                      <a:off x="0" y="0"/>
                      <a:ext cx="5934456" cy="5861304"/>
                    </a:xfrm>
                    <a:prstGeom prst="rect">
                      <a:avLst/>
                    </a:prstGeom>
                  </pic:spPr>
                </pic:pic>
              </a:graphicData>
            </a:graphic>
          </wp:inline>
        </w:drawing>
      </w:r>
    </w:p>
    <w:p w14:paraId="606F162C" w14:textId="77777777" w:rsidR="00D831EE" w:rsidRPr="00FA026A" w:rsidRDefault="00D831EE">
      <w:pPr>
        <w:rPr>
          <w:rFonts w:ascii="Times New Roman" w:hAnsi="Times New Roman" w:cs="Times New Roman"/>
        </w:rPr>
      </w:pPr>
      <w:r w:rsidRPr="00FA026A">
        <w:rPr>
          <w:rFonts w:ascii="Times New Roman" w:hAnsi="Times New Roman" w:cs="Times New Roman"/>
        </w:rPr>
        <w:br w:type="page"/>
      </w:r>
    </w:p>
    <w:p w14:paraId="20B278D1" w14:textId="0A08E875" w:rsidR="00D831EE" w:rsidRPr="00FA026A" w:rsidRDefault="00D831EE" w:rsidP="00D831EE">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7</w:t>
      </w:r>
      <w:r w:rsidRPr="00FA026A">
        <w:rPr>
          <w:rFonts w:ascii="Times New Roman" w:hAnsi="Times New Roman" w:cs="Times New Roman"/>
        </w:rPr>
        <w:t>. Taxometric analyses of SRS-Factors indicator set.</w:t>
      </w:r>
    </w:p>
    <w:p w14:paraId="79D1B3CD" w14:textId="77777777" w:rsidR="00D831EE" w:rsidRPr="00FA026A" w:rsidRDefault="00D831EE">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66259C63" wp14:editId="4BED7282">
            <wp:extent cx="5943600" cy="594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x plot SRS TOM.tiff"/>
                    <pic:cNvPicPr/>
                  </pic:nvPicPr>
                  <pic:blipFill>
                    <a:blip r:embed="rId1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sidRPr="00FA026A">
        <w:rPr>
          <w:rFonts w:ascii="Times New Roman" w:hAnsi="Times New Roman" w:cs="Times New Roman"/>
        </w:rPr>
        <w:br w:type="page"/>
      </w:r>
    </w:p>
    <w:p w14:paraId="7CEBC36B" w14:textId="7EF3BD51" w:rsidR="00D831EE" w:rsidRPr="00FA026A" w:rsidRDefault="00D831EE" w:rsidP="00D831EE">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8</w:t>
      </w:r>
      <w:r w:rsidRPr="00FA026A">
        <w:rPr>
          <w:rFonts w:ascii="Times New Roman" w:hAnsi="Times New Roman" w:cs="Times New Roman"/>
        </w:rPr>
        <w:t>. Taxometric analyses of SRS-RDoC indicator set.</w:t>
      </w:r>
    </w:p>
    <w:p w14:paraId="7BB4DB20" w14:textId="77777777" w:rsidR="00D831EE" w:rsidRPr="00FA026A" w:rsidRDefault="00D831EE" w:rsidP="00D831EE">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6F4EB852" wp14:editId="3A020C7D">
            <wp:extent cx="5943600" cy="5797296"/>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Tax Plot SRS Mirko.tiff"/>
                    <pic:cNvPicPr/>
                  </pic:nvPicPr>
                  <pic:blipFill>
                    <a:blip r:embed="rId18">
                      <a:extLst>
                        <a:ext uri="{28A0092B-C50C-407E-A947-70E740481C1C}">
                          <a14:useLocalDpi xmlns:a14="http://schemas.microsoft.com/office/drawing/2010/main" val="0"/>
                        </a:ext>
                      </a:extLst>
                    </a:blip>
                    <a:stretch>
                      <a:fillRect/>
                    </a:stretch>
                  </pic:blipFill>
                  <pic:spPr>
                    <a:xfrm>
                      <a:off x="0" y="0"/>
                      <a:ext cx="5943600" cy="5797296"/>
                    </a:xfrm>
                    <a:prstGeom prst="rect">
                      <a:avLst/>
                    </a:prstGeom>
                  </pic:spPr>
                </pic:pic>
              </a:graphicData>
            </a:graphic>
          </wp:inline>
        </w:drawing>
      </w:r>
    </w:p>
    <w:p w14:paraId="6447532F" w14:textId="77777777" w:rsidR="00D831EE" w:rsidRPr="00FA026A" w:rsidRDefault="00D831EE">
      <w:pPr>
        <w:rPr>
          <w:rFonts w:ascii="Times New Roman" w:hAnsi="Times New Roman" w:cs="Times New Roman"/>
        </w:rPr>
      </w:pPr>
      <w:r w:rsidRPr="00FA026A">
        <w:rPr>
          <w:rFonts w:ascii="Times New Roman" w:hAnsi="Times New Roman" w:cs="Times New Roman"/>
        </w:rPr>
        <w:br w:type="page"/>
      </w:r>
    </w:p>
    <w:p w14:paraId="1F4F15F5" w14:textId="50CB94F6" w:rsidR="00D831EE" w:rsidRPr="00FA026A" w:rsidRDefault="00D831EE" w:rsidP="00D831EE">
      <w:pPr>
        <w:rPr>
          <w:rFonts w:ascii="Times New Roman" w:hAnsi="Times New Roman" w:cs="Times New Roman"/>
        </w:rPr>
      </w:pPr>
      <w:r w:rsidRPr="00FA026A">
        <w:rPr>
          <w:rFonts w:ascii="Times New Roman" w:hAnsi="Times New Roman" w:cs="Times New Roman"/>
          <w:b/>
        </w:rPr>
        <w:lastRenderedPageBreak/>
        <w:t xml:space="preserve">Figure </w:t>
      </w:r>
      <w:r w:rsidR="00DA6A50" w:rsidRPr="00FA026A">
        <w:rPr>
          <w:rFonts w:ascii="Times New Roman" w:hAnsi="Times New Roman" w:cs="Times New Roman"/>
          <w:b/>
        </w:rPr>
        <w:t>S</w:t>
      </w:r>
      <w:r w:rsidR="00E42A80" w:rsidRPr="00E42A80">
        <w:rPr>
          <w:rFonts w:ascii="Times New Roman" w:hAnsi="Times New Roman" w:cs="Times New Roman"/>
          <w:b/>
          <w:color w:val="2F5496" w:themeColor="accent1" w:themeShade="BF"/>
        </w:rPr>
        <w:t>9</w:t>
      </w:r>
      <w:r w:rsidRPr="00FA026A">
        <w:rPr>
          <w:rFonts w:ascii="Times New Roman" w:hAnsi="Times New Roman" w:cs="Times New Roman"/>
        </w:rPr>
        <w:t>. Taxometric analyses of SCQ indicator set.</w:t>
      </w:r>
    </w:p>
    <w:p w14:paraId="380A105A" w14:textId="77777777" w:rsidR="00D831EE" w:rsidRPr="00FA026A" w:rsidRDefault="00D831EE" w:rsidP="00D831EE">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7BA5E40F" wp14:editId="262B0CAF">
            <wp:extent cx="6057900" cy="581025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Tax Plot SCQ.tiff"/>
                    <pic:cNvPicPr/>
                  </pic:nvPicPr>
                  <pic:blipFill>
                    <a:blip r:embed="rId19">
                      <a:extLst>
                        <a:ext uri="{28A0092B-C50C-407E-A947-70E740481C1C}">
                          <a14:useLocalDpi xmlns:a14="http://schemas.microsoft.com/office/drawing/2010/main" val="0"/>
                        </a:ext>
                      </a:extLst>
                    </a:blip>
                    <a:stretch>
                      <a:fillRect/>
                    </a:stretch>
                  </pic:blipFill>
                  <pic:spPr>
                    <a:xfrm>
                      <a:off x="0" y="0"/>
                      <a:ext cx="6058339" cy="5810671"/>
                    </a:xfrm>
                    <a:prstGeom prst="rect">
                      <a:avLst/>
                    </a:prstGeom>
                  </pic:spPr>
                </pic:pic>
              </a:graphicData>
            </a:graphic>
          </wp:inline>
        </w:drawing>
      </w:r>
    </w:p>
    <w:p w14:paraId="752216F2" w14:textId="39DB9081" w:rsidR="00427A4C" w:rsidRPr="00FA026A" w:rsidRDefault="00427A4C">
      <w:pPr>
        <w:rPr>
          <w:rFonts w:ascii="Times New Roman" w:hAnsi="Times New Roman" w:cs="Times New Roman"/>
        </w:rPr>
      </w:pPr>
      <w:r w:rsidRPr="00FA026A">
        <w:rPr>
          <w:rFonts w:ascii="Times New Roman" w:hAnsi="Times New Roman" w:cs="Times New Roman"/>
        </w:rPr>
        <w:br w:type="page"/>
      </w:r>
    </w:p>
    <w:p w14:paraId="37437C28" w14:textId="04022218" w:rsidR="00897434" w:rsidRPr="00FA026A" w:rsidRDefault="00897434">
      <w:pPr>
        <w:rPr>
          <w:rFonts w:ascii="Times New Roman" w:hAnsi="Times New Roman" w:cs="Times New Roman"/>
        </w:rPr>
      </w:pPr>
      <w:r w:rsidRPr="00FA026A">
        <w:rPr>
          <w:rFonts w:ascii="Times New Roman" w:hAnsi="Times New Roman" w:cs="Times New Roman"/>
          <w:b/>
          <w:bCs/>
        </w:rPr>
        <w:lastRenderedPageBreak/>
        <w:t xml:space="preserve">Figure </w:t>
      </w:r>
      <w:r w:rsidRPr="00E42A80">
        <w:rPr>
          <w:rFonts w:ascii="Times New Roman" w:hAnsi="Times New Roman" w:cs="Times New Roman"/>
          <w:b/>
          <w:bCs/>
          <w:color w:val="2F5496" w:themeColor="accent1" w:themeShade="BF"/>
        </w:rPr>
        <w:t>S1</w:t>
      </w:r>
      <w:r w:rsidR="00E42A80" w:rsidRPr="00E42A80">
        <w:rPr>
          <w:rFonts w:ascii="Times New Roman" w:hAnsi="Times New Roman" w:cs="Times New Roman"/>
          <w:b/>
          <w:bCs/>
          <w:color w:val="2F5496" w:themeColor="accent1" w:themeShade="BF"/>
        </w:rPr>
        <w:t>0</w:t>
      </w:r>
      <w:r w:rsidRPr="00FA026A">
        <w:rPr>
          <w:rFonts w:ascii="Times New Roman" w:hAnsi="Times New Roman" w:cs="Times New Roman"/>
          <w:b/>
          <w:bCs/>
        </w:rPr>
        <w:t>.</w:t>
      </w:r>
      <w:r w:rsidRPr="00FA026A">
        <w:rPr>
          <w:rFonts w:ascii="Times New Roman" w:hAnsi="Times New Roman" w:cs="Times New Roman"/>
        </w:rPr>
        <w:t xml:space="preserve"> Taxometric analyses of gaze data in their raw form.</w:t>
      </w:r>
    </w:p>
    <w:p w14:paraId="23509938" w14:textId="34CE3F5C" w:rsidR="00897434" w:rsidRPr="00FA026A" w:rsidRDefault="00897434">
      <w:pPr>
        <w:rPr>
          <w:rFonts w:ascii="Times New Roman" w:hAnsi="Times New Roman" w:cs="Times New Roman"/>
        </w:rPr>
      </w:pPr>
      <w:r w:rsidRPr="00FA026A">
        <w:rPr>
          <w:rFonts w:ascii="Times New Roman" w:hAnsi="Times New Roman" w:cs="Times New Roman"/>
          <w:noProof/>
          <w:lang w:val="en-IN" w:eastAsia="en-IN"/>
        </w:rPr>
        <w:drawing>
          <wp:inline distT="0" distB="0" distL="0" distR="0" wp14:anchorId="2D156210" wp14:editId="7EE8DBF3">
            <wp:extent cx="5308600" cy="4521200"/>
            <wp:effectExtent l="0" t="0" r="0" b="0"/>
            <wp:docPr id="9" name="Picture 9"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 engineering drawing&#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08600" cy="4521200"/>
                    </a:xfrm>
                    <a:prstGeom prst="rect">
                      <a:avLst/>
                    </a:prstGeom>
                  </pic:spPr>
                </pic:pic>
              </a:graphicData>
            </a:graphic>
          </wp:inline>
        </w:drawing>
      </w:r>
    </w:p>
    <w:p w14:paraId="3F7CE1AF" w14:textId="77777777" w:rsidR="00897434" w:rsidRPr="00FA026A" w:rsidRDefault="00897434" w:rsidP="007D7051">
      <w:pPr>
        <w:rPr>
          <w:rFonts w:ascii="Times New Roman" w:hAnsi="Times New Roman" w:cs="Times New Roman"/>
          <w:b/>
        </w:rPr>
      </w:pPr>
    </w:p>
    <w:p w14:paraId="2CEE9F57" w14:textId="77777777" w:rsidR="00897434" w:rsidRPr="00FA026A" w:rsidRDefault="00897434" w:rsidP="007D7051">
      <w:pPr>
        <w:rPr>
          <w:rFonts w:ascii="Times New Roman" w:hAnsi="Times New Roman" w:cs="Times New Roman"/>
          <w:b/>
        </w:rPr>
      </w:pPr>
    </w:p>
    <w:p w14:paraId="5C5A5317" w14:textId="77777777" w:rsidR="00897434" w:rsidRPr="00FA026A" w:rsidRDefault="00897434" w:rsidP="007D7051">
      <w:pPr>
        <w:rPr>
          <w:rFonts w:ascii="Times New Roman" w:hAnsi="Times New Roman" w:cs="Times New Roman"/>
          <w:b/>
        </w:rPr>
      </w:pPr>
    </w:p>
    <w:p w14:paraId="79F5DCC8" w14:textId="77777777" w:rsidR="00897434" w:rsidRPr="00FA026A" w:rsidRDefault="00897434" w:rsidP="007D7051">
      <w:pPr>
        <w:rPr>
          <w:rFonts w:ascii="Times New Roman" w:hAnsi="Times New Roman" w:cs="Times New Roman"/>
          <w:b/>
        </w:rPr>
      </w:pPr>
    </w:p>
    <w:p w14:paraId="43A82253" w14:textId="77777777" w:rsidR="00897434" w:rsidRPr="00FA026A" w:rsidRDefault="00897434" w:rsidP="007D7051">
      <w:pPr>
        <w:rPr>
          <w:rFonts w:ascii="Times New Roman" w:hAnsi="Times New Roman" w:cs="Times New Roman"/>
          <w:b/>
        </w:rPr>
      </w:pPr>
    </w:p>
    <w:p w14:paraId="528BB67D" w14:textId="77777777" w:rsidR="00897434" w:rsidRPr="00FA026A" w:rsidRDefault="00897434" w:rsidP="007D7051">
      <w:pPr>
        <w:rPr>
          <w:rFonts w:ascii="Times New Roman" w:hAnsi="Times New Roman" w:cs="Times New Roman"/>
          <w:b/>
        </w:rPr>
      </w:pPr>
    </w:p>
    <w:p w14:paraId="646FD369" w14:textId="77777777" w:rsidR="00897434" w:rsidRPr="00FA026A" w:rsidRDefault="00897434" w:rsidP="007D7051">
      <w:pPr>
        <w:rPr>
          <w:rFonts w:ascii="Times New Roman" w:hAnsi="Times New Roman" w:cs="Times New Roman"/>
          <w:b/>
        </w:rPr>
      </w:pPr>
    </w:p>
    <w:p w14:paraId="0F624661" w14:textId="77777777" w:rsidR="00897434" w:rsidRPr="00FA026A" w:rsidRDefault="00897434" w:rsidP="007D7051">
      <w:pPr>
        <w:rPr>
          <w:rFonts w:ascii="Times New Roman" w:hAnsi="Times New Roman" w:cs="Times New Roman"/>
          <w:b/>
        </w:rPr>
      </w:pPr>
    </w:p>
    <w:p w14:paraId="5B6FD8C8" w14:textId="77777777" w:rsidR="00897434" w:rsidRPr="00FA026A" w:rsidRDefault="00897434" w:rsidP="007D7051">
      <w:pPr>
        <w:rPr>
          <w:rFonts w:ascii="Times New Roman" w:hAnsi="Times New Roman" w:cs="Times New Roman"/>
          <w:b/>
        </w:rPr>
      </w:pPr>
    </w:p>
    <w:p w14:paraId="595C64BB" w14:textId="77777777" w:rsidR="00897434" w:rsidRPr="00FA026A" w:rsidRDefault="00897434" w:rsidP="007D7051">
      <w:pPr>
        <w:rPr>
          <w:rFonts w:ascii="Times New Roman" w:hAnsi="Times New Roman" w:cs="Times New Roman"/>
          <w:b/>
        </w:rPr>
      </w:pPr>
    </w:p>
    <w:p w14:paraId="07CC29F7" w14:textId="77777777" w:rsidR="00897434" w:rsidRPr="00FA026A" w:rsidRDefault="00897434" w:rsidP="007D7051">
      <w:pPr>
        <w:rPr>
          <w:rFonts w:ascii="Times New Roman" w:hAnsi="Times New Roman" w:cs="Times New Roman"/>
          <w:b/>
        </w:rPr>
      </w:pPr>
    </w:p>
    <w:p w14:paraId="37D74258" w14:textId="33ED4653" w:rsidR="007D7051" w:rsidRPr="00FA026A" w:rsidRDefault="007D7051" w:rsidP="007D7051">
      <w:pPr>
        <w:rPr>
          <w:rFonts w:ascii="Times New Roman" w:hAnsi="Times New Roman" w:cs="Times New Roman"/>
        </w:rPr>
      </w:pPr>
      <w:r w:rsidRPr="00FA026A">
        <w:rPr>
          <w:rFonts w:ascii="Times New Roman" w:hAnsi="Times New Roman" w:cs="Times New Roman"/>
          <w:b/>
        </w:rPr>
        <w:lastRenderedPageBreak/>
        <w:t xml:space="preserve">Table </w:t>
      </w:r>
      <w:r w:rsidR="00DA6A50" w:rsidRPr="00FA026A">
        <w:rPr>
          <w:rFonts w:ascii="Times New Roman" w:hAnsi="Times New Roman" w:cs="Times New Roman"/>
          <w:b/>
        </w:rPr>
        <w:t>S</w:t>
      </w:r>
      <w:r w:rsidR="00823193">
        <w:rPr>
          <w:rFonts w:ascii="Times New Roman" w:hAnsi="Times New Roman" w:cs="Times New Roman"/>
          <w:b/>
        </w:rPr>
        <w:t>4</w:t>
      </w:r>
      <w:r w:rsidRPr="00FA026A">
        <w:rPr>
          <w:rFonts w:ascii="Times New Roman" w:hAnsi="Times New Roman" w:cs="Times New Roman"/>
        </w:rPr>
        <w:t xml:space="preserve">. Comparative Curve Fit Index (CCFI) results for selected gaze, ADOS, SRS, </w:t>
      </w:r>
      <w:r w:rsidR="000147F6" w:rsidRPr="00FA026A">
        <w:rPr>
          <w:rFonts w:ascii="Times New Roman" w:hAnsi="Times New Roman" w:cs="Times New Roman"/>
        </w:rPr>
        <w:t xml:space="preserve">and </w:t>
      </w:r>
      <w:r w:rsidRPr="00FA026A">
        <w:rPr>
          <w:rFonts w:ascii="Times New Roman" w:hAnsi="Times New Roman" w:cs="Times New Roman"/>
        </w:rPr>
        <w:t>SCQ indicators sets excluding participants with low cognitive or language scores (SS&lt;70), intellectual disability, or global developmental delay.</w:t>
      </w:r>
    </w:p>
    <w:tbl>
      <w:tblPr>
        <w:tblStyle w:val="TableGrid"/>
        <w:tblW w:w="0" w:type="auto"/>
        <w:tblInd w:w="-95" w:type="dxa"/>
        <w:tblLook w:val="04A0" w:firstRow="1" w:lastRow="0" w:firstColumn="1" w:lastColumn="0" w:noHBand="0" w:noVBand="1"/>
      </w:tblPr>
      <w:tblGrid>
        <w:gridCol w:w="1445"/>
        <w:gridCol w:w="1255"/>
        <w:gridCol w:w="1145"/>
        <w:gridCol w:w="974"/>
        <w:gridCol w:w="754"/>
        <w:gridCol w:w="1591"/>
        <w:gridCol w:w="1616"/>
      </w:tblGrid>
      <w:tr w:rsidR="00FA026A" w:rsidRPr="00FA026A" w14:paraId="08D1871D" w14:textId="77777777" w:rsidTr="000147F6">
        <w:tc>
          <w:tcPr>
            <w:tcW w:w="0" w:type="auto"/>
            <w:tcBorders>
              <w:bottom w:val="nil"/>
              <w:right w:val="single" w:sz="4" w:space="0" w:color="auto"/>
            </w:tcBorders>
          </w:tcPr>
          <w:p w14:paraId="5818EA55"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Indicator Set</w:t>
            </w:r>
          </w:p>
        </w:tc>
        <w:tc>
          <w:tcPr>
            <w:tcW w:w="0" w:type="auto"/>
            <w:tcBorders>
              <w:left w:val="single" w:sz="4" w:space="0" w:color="auto"/>
              <w:bottom w:val="nil"/>
              <w:right w:val="nil"/>
            </w:tcBorders>
          </w:tcPr>
          <w:p w14:paraId="4EE299D7"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MAMBAC</w:t>
            </w:r>
          </w:p>
        </w:tc>
        <w:tc>
          <w:tcPr>
            <w:tcW w:w="0" w:type="auto"/>
            <w:tcBorders>
              <w:left w:val="nil"/>
              <w:bottom w:val="nil"/>
              <w:right w:val="nil"/>
            </w:tcBorders>
          </w:tcPr>
          <w:p w14:paraId="6634BA93"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MAXEIG</w:t>
            </w:r>
          </w:p>
        </w:tc>
        <w:tc>
          <w:tcPr>
            <w:tcW w:w="0" w:type="auto"/>
            <w:tcBorders>
              <w:left w:val="nil"/>
              <w:bottom w:val="nil"/>
              <w:right w:val="nil"/>
            </w:tcBorders>
          </w:tcPr>
          <w:p w14:paraId="0FE681B5"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L-Mode</w:t>
            </w:r>
          </w:p>
        </w:tc>
        <w:tc>
          <w:tcPr>
            <w:tcW w:w="0" w:type="auto"/>
            <w:tcBorders>
              <w:left w:val="nil"/>
              <w:bottom w:val="nil"/>
              <w:right w:val="single" w:sz="4" w:space="0" w:color="auto"/>
            </w:tcBorders>
          </w:tcPr>
          <w:p w14:paraId="190AAA3D"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 xml:space="preserve">Mean </w:t>
            </w:r>
          </w:p>
        </w:tc>
        <w:tc>
          <w:tcPr>
            <w:tcW w:w="0" w:type="auto"/>
            <w:tcBorders>
              <w:left w:val="single" w:sz="4" w:space="0" w:color="auto"/>
              <w:bottom w:val="nil"/>
              <w:right w:val="nil"/>
            </w:tcBorders>
          </w:tcPr>
          <w:p w14:paraId="4931A374"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Tax Estimated</w:t>
            </w:r>
          </w:p>
          <w:p w14:paraId="105862F3"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Base Rate</w:t>
            </w:r>
          </w:p>
        </w:tc>
        <w:tc>
          <w:tcPr>
            <w:tcW w:w="0" w:type="auto"/>
            <w:tcBorders>
              <w:left w:val="nil"/>
              <w:bottom w:val="nil"/>
              <w:right w:val="single" w:sz="4" w:space="0" w:color="auto"/>
            </w:tcBorders>
          </w:tcPr>
          <w:p w14:paraId="29D8B488"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ASD Diagnosis</w:t>
            </w:r>
          </w:p>
          <w:p w14:paraId="79929E58"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Base Rate</w:t>
            </w:r>
          </w:p>
        </w:tc>
      </w:tr>
      <w:tr w:rsidR="00FA026A" w:rsidRPr="00FA026A" w14:paraId="114D34F9" w14:textId="77777777" w:rsidTr="000147F6">
        <w:tc>
          <w:tcPr>
            <w:tcW w:w="0" w:type="auto"/>
            <w:tcBorders>
              <w:top w:val="nil"/>
              <w:bottom w:val="single" w:sz="4" w:space="0" w:color="auto"/>
              <w:right w:val="single" w:sz="4" w:space="0" w:color="auto"/>
            </w:tcBorders>
          </w:tcPr>
          <w:p w14:paraId="693921CC" w14:textId="77777777" w:rsidR="007D7051" w:rsidRPr="00FA026A" w:rsidRDefault="007D7051" w:rsidP="000147F6">
            <w:pPr>
              <w:jc w:val="center"/>
              <w:rPr>
                <w:rFonts w:ascii="Times New Roman" w:hAnsi="Times New Roman" w:cs="Times New Roman"/>
                <w:b/>
              </w:rPr>
            </w:pPr>
          </w:p>
        </w:tc>
        <w:tc>
          <w:tcPr>
            <w:tcW w:w="0" w:type="auto"/>
            <w:tcBorders>
              <w:top w:val="nil"/>
              <w:left w:val="single" w:sz="4" w:space="0" w:color="auto"/>
              <w:bottom w:val="single" w:sz="4" w:space="0" w:color="auto"/>
              <w:right w:val="nil"/>
            </w:tcBorders>
          </w:tcPr>
          <w:p w14:paraId="4FD28D23"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nil"/>
              <w:bottom w:val="single" w:sz="4" w:space="0" w:color="auto"/>
              <w:right w:val="nil"/>
            </w:tcBorders>
          </w:tcPr>
          <w:p w14:paraId="5B7D657C"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nil"/>
              <w:bottom w:val="single" w:sz="4" w:space="0" w:color="auto"/>
              <w:right w:val="nil"/>
            </w:tcBorders>
          </w:tcPr>
          <w:p w14:paraId="74AB23DB"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nil"/>
              <w:bottom w:val="single" w:sz="4" w:space="0" w:color="auto"/>
              <w:right w:val="single" w:sz="4" w:space="0" w:color="auto"/>
            </w:tcBorders>
          </w:tcPr>
          <w:p w14:paraId="648B7248"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single" w:sz="4" w:space="0" w:color="auto"/>
              <w:bottom w:val="single" w:sz="4" w:space="0" w:color="auto"/>
              <w:right w:val="nil"/>
            </w:tcBorders>
          </w:tcPr>
          <w:p w14:paraId="54AC1962" w14:textId="77777777" w:rsidR="007D7051" w:rsidRPr="00FA026A" w:rsidRDefault="007D7051" w:rsidP="000147F6">
            <w:pPr>
              <w:jc w:val="center"/>
              <w:rPr>
                <w:rFonts w:ascii="Times New Roman" w:hAnsi="Times New Roman" w:cs="Times New Roman"/>
                <w:b/>
              </w:rPr>
            </w:pPr>
          </w:p>
          <w:p w14:paraId="6956ADA6"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w:t>
            </w:r>
          </w:p>
        </w:tc>
        <w:tc>
          <w:tcPr>
            <w:tcW w:w="0" w:type="auto"/>
            <w:tcBorders>
              <w:top w:val="nil"/>
              <w:left w:val="nil"/>
              <w:bottom w:val="single" w:sz="4" w:space="0" w:color="auto"/>
              <w:right w:val="single" w:sz="4" w:space="0" w:color="auto"/>
            </w:tcBorders>
          </w:tcPr>
          <w:p w14:paraId="3D50AC78" w14:textId="77777777" w:rsidR="007D7051" w:rsidRPr="00FA026A" w:rsidRDefault="007D7051" w:rsidP="000147F6">
            <w:pPr>
              <w:jc w:val="center"/>
              <w:rPr>
                <w:rFonts w:ascii="Times New Roman" w:hAnsi="Times New Roman" w:cs="Times New Roman"/>
                <w:b/>
              </w:rPr>
            </w:pPr>
          </w:p>
          <w:p w14:paraId="5AF55866" w14:textId="77777777" w:rsidR="007D7051" w:rsidRPr="00FA026A" w:rsidRDefault="007D7051" w:rsidP="000147F6">
            <w:pPr>
              <w:jc w:val="center"/>
              <w:rPr>
                <w:rFonts w:ascii="Times New Roman" w:hAnsi="Times New Roman" w:cs="Times New Roman"/>
                <w:b/>
              </w:rPr>
            </w:pPr>
            <w:r w:rsidRPr="00FA026A">
              <w:rPr>
                <w:rFonts w:ascii="Times New Roman" w:hAnsi="Times New Roman" w:cs="Times New Roman"/>
                <w:b/>
              </w:rPr>
              <w:t>%</w:t>
            </w:r>
          </w:p>
        </w:tc>
      </w:tr>
      <w:tr w:rsidR="00FA026A" w:rsidRPr="00FA026A" w14:paraId="111F4817" w14:textId="77777777" w:rsidTr="000147F6">
        <w:tc>
          <w:tcPr>
            <w:tcW w:w="0" w:type="auto"/>
            <w:tcBorders>
              <w:bottom w:val="nil"/>
              <w:right w:val="single" w:sz="4" w:space="0" w:color="auto"/>
            </w:tcBorders>
          </w:tcPr>
          <w:p w14:paraId="59F5E7DB"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Gaze-7-dx</w:t>
            </w:r>
          </w:p>
        </w:tc>
        <w:tc>
          <w:tcPr>
            <w:tcW w:w="0" w:type="auto"/>
            <w:tcBorders>
              <w:left w:val="single" w:sz="4" w:space="0" w:color="auto"/>
              <w:bottom w:val="nil"/>
              <w:right w:val="nil"/>
            </w:tcBorders>
            <w:vAlign w:val="center"/>
          </w:tcPr>
          <w:p w14:paraId="49CCADA0" w14:textId="5142BCB6"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723</w:t>
            </w:r>
          </w:p>
        </w:tc>
        <w:tc>
          <w:tcPr>
            <w:tcW w:w="0" w:type="auto"/>
            <w:tcBorders>
              <w:left w:val="nil"/>
              <w:bottom w:val="nil"/>
              <w:right w:val="nil"/>
            </w:tcBorders>
            <w:vAlign w:val="center"/>
          </w:tcPr>
          <w:p w14:paraId="4C2DB0A3" w14:textId="4550D38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525</w:t>
            </w:r>
          </w:p>
        </w:tc>
        <w:tc>
          <w:tcPr>
            <w:tcW w:w="0" w:type="auto"/>
            <w:tcBorders>
              <w:left w:val="nil"/>
              <w:bottom w:val="nil"/>
              <w:right w:val="nil"/>
            </w:tcBorders>
            <w:vAlign w:val="center"/>
          </w:tcPr>
          <w:p w14:paraId="0FDE2B12" w14:textId="3D7C9F04"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536</w:t>
            </w:r>
          </w:p>
        </w:tc>
        <w:tc>
          <w:tcPr>
            <w:tcW w:w="0" w:type="auto"/>
            <w:tcBorders>
              <w:left w:val="nil"/>
              <w:bottom w:val="nil"/>
              <w:right w:val="single" w:sz="4" w:space="0" w:color="auto"/>
            </w:tcBorders>
            <w:vAlign w:val="center"/>
          </w:tcPr>
          <w:p w14:paraId="5926FA73" w14:textId="59149839"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594</w:t>
            </w:r>
          </w:p>
        </w:tc>
        <w:tc>
          <w:tcPr>
            <w:tcW w:w="0" w:type="auto"/>
            <w:tcBorders>
              <w:left w:val="single" w:sz="4" w:space="0" w:color="auto"/>
              <w:bottom w:val="nil"/>
              <w:right w:val="nil"/>
            </w:tcBorders>
            <w:vAlign w:val="center"/>
          </w:tcPr>
          <w:p w14:paraId="4762EE5C" w14:textId="30C2C340" w:rsidR="007D7051" w:rsidRPr="00FA026A" w:rsidRDefault="007D7051" w:rsidP="000147F6">
            <w:pPr>
              <w:jc w:val="center"/>
              <w:rPr>
                <w:rFonts w:ascii="Times New Roman" w:hAnsi="Times New Roman" w:cs="Times New Roman"/>
              </w:rPr>
            </w:pPr>
            <w:r w:rsidRPr="00FA026A">
              <w:rPr>
                <w:rFonts w:ascii="Times New Roman" w:hAnsi="Times New Roman" w:cs="Times New Roman"/>
              </w:rPr>
              <w:t>43</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left w:val="nil"/>
              <w:bottom w:val="nil"/>
              <w:right w:val="single" w:sz="4" w:space="0" w:color="auto"/>
            </w:tcBorders>
          </w:tcPr>
          <w:p w14:paraId="395F1E6F" w14:textId="5552BDE0"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37</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11C54A67" w14:textId="77777777" w:rsidTr="000147F6">
        <w:tc>
          <w:tcPr>
            <w:tcW w:w="0" w:type="auto"/>
            <w:tcBorders>
              <w:top w:val="nil"/>
              <w:bottom w:val="nil"/>
              <w:right w:val="single" w:sz="4" w:space="0" w:color="auto"/>
            </w:tcBorders>
          </w:tcPr>
          <w:p w14:paraId="781D63EF"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Gaze-3-dx</w:t>
            </w:r>
          </w:p>
        </w:tc>
        <w:tc>
          <w:tcPr>
            <w:tcW w:w="0" w:type="auto"/>
            <w:tcBorders>
              <w:top w:val="nil"/>
              <w:left w:val="single" w:sz="4" w:space="0" w:color="auto"/>
              <w:bottom w:val="nil"/>
              <w:right w:val="nil"/>
            </w:tcBorders>
            <w:vAlign w:val="center"/>
          </w:tcPr>
          <w:p w14:paraId="1A8FAFE7" w14:textId="743F6011"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616</w:t>
            </w:r>
          </w:p>
        </w:tc>
        <w:tc>
          <w:tcPr>
            <w:tcW w:w="0" w:type="auto"/>
            <w:tcBorders>
              <w:top w:val="nil"/>
              <w:left w:val="nil"/>
              <w:bottom w:val="nil"/>
              <w:right w:val="nil"/>
            </w:tcBorders>
            <w:vAlign w:val="center"/>
          </w:tcPr>
          <w:p w14:paraId="155BEFF0" w14:textId="6A268548"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488</w:t>
            </w:r>
          </w:p>
        </w:tc>
        <w:tc>
          <w:tcPr>
            <w:tcW w:w="0" w:type="auto"/>
            <w:tcBorders>
              <w:top w:val="nil"/>
              <w:left w:val="nil"/>
              <w:bottom w:val="nil"/>
              <w:right w:val="nil"/>
            </w:tcBorders>
            <w:vAlign w:val="center"/>
          </w:tcPr>
          <w:p w14:paraId="03107473" w14:textId="7C0562CB"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572</w:t>
            </w:r>
          </w:p>
        </w:tc>
        <w:tc>
          <w:tcPr>
            <w:tcW w:w="0" w:type="auto"/>
            <w:tcBorders>
              <w:top w:val="nil"/>
              <w:left w:val="nil"/>
              <w:bottom w:val="nil"/>
              <w:right w:val="single" w:sz="4" w:space="0" w:color="auto"/>
            </w:tcBorders>
            <w:vAlign w:val="center"/>
          </w:tcPr>
          <w:p w14:paraId="29502457" w14:textId="6095CDD1"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559</w:t>
            </w:r>
          </w:p>
        </w:tc>
        <w:tc>
          <w:tcPr>
            <w:tcW w:w="0" w:type="auto"/>
            <w:tcBorders>
              <w:top w:val="nil"/>
              <w:left w:val="single" w:sz="4" w:space="0" w:color="auto"/>
              <w:bottom w:val="nil"/>
              <w:right w:val="nil"/>
            </w:tcBorders>
            <w:vAlign w:val="center"/>
          </w:tcPr>
          <w:p w14:paraId="028ED8CE" w14:textId="6C9CA1B2" w:rsidR="007D7051" w:rsidRPr="00FA026A" w:rsidRDefault="007D7051" w:rsidP="000147F6">
            <w:pPr>
              <w:jc w:val="center"/>
              <w:rPr>
                <w:rFonts w:ascii="Times New Roman" w:hAnsi="Times New Roman" w:cs="Times New Roman"/>
              </w:rPr>
            </w:pPr>
            <w:r w:rsidRPr="00FA026A">
              <w:rPr>
                <w:rFonts w:ascii="Times New Roman" w:hAnsi="Times New Roman" w:cs="Times New Roman"/>
              </w:rPr>
              <w:t>44</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nil"/>
              <w:left w:val="nil"/>
              <w:bottom w:val="nil"/>
              <w:right w:val="single" w:sz="4" w:space="0" w:color="auto"/>
            </w:tcBorders>
          </w:tcPr>
          <w:p w14:paraId="3D200DFC" w14:textId="63A98A65"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37</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71D237CB" w14:textId="77777777" w:rsidTr="000147F6">
        <w:tc>
          <w:tcPr>
            <w:tcW w:w="0" w:type="auto"/>
            <w:tcBorders>
              <w:top w:val="nil"/>
              <w:bottom w:val="nil"/>
              <w:right w:val="single" w:sz="4" w:space="0" w:color="auto"/>
            </w:tcBorders>
          </w:tcPr>
          <w:p w14:paraId="58C41155"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Gaze-7-qt</w:t>
            </w:r>
          </w:p>
        </w:tc>
        <w:tc>
          <w:tcPr>
            <w:tcW w:w="0" w:type="auto"/>
            <w:tcBorders>
              <w:top w:val="nil"/>
              <w:left w:val="single" w:sz="4" w:space="0" w:color="auto"/>
              <w:bottom w:val="nil"/>
              <w:right w:val="nil"/>
            </w:tcBorders>
            <w:vAlign w:val="center"/>
          </w:tcPr>
          <w:p w14:paraId="74D9C164" w14:textId="00538F4F"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535</w:t>
            </w:r>
          </w:p>
        </w:tc>
        <w:tc>
          <w:tcPr>
            <w:tcW w:w="0" w:type="auto"/>
            <w:tcBorders>
              <w:top w:val="nil"/>
              <w:left w:val="nil"/>
              <w:bottom w:val="nil"/>
              <w:right w:val="nil"/>
            </w:tcBorders>
            <w:vAlign w:val="center"/>
          </w:tcPr>
          <w:p w14:paraId="60DD1F86" w14:textId="3C57259F"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477</w:t>
            </w:r>
          </w:p>
        </w:tc>
        <w:tc>
          <w:tcPr>
            <w:tcW w:w="0" w:type="auto"/>
            <w:tcBorders>
              <w:top w:val="nil"/>
              <w:left w:val="nil"/>
              <w:bottom w:val="nil"/>
              <w:right w:val="nil"/>
            </w:tcBorders>
            <w:vAlign w:val="center"/>
          </w:tcPr>
          <w:p w14:paraId="1E0F3DCF" w14:textId="3C51BB1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517</w:t>
            </w:r>
          </w:p>
        </w:tc>
        <w:tc>
          <w:tcPr>
            <w:tcW w:w="0" w:type="auto"/>
            <w:tcBorders>
              <w:top w:val="nil"/>
              <w:left w:val="nil"/>
              <w:bottom w:val="nil"/>
              <w:right w:val="single" w:sz="4" w:space="0" w:color="auto"/>
            </w:tcBorders>
            <w:vAlign w:val="center"/>
          </w:tcPr>
          <w:p w14:paraId="49C2F7C7" w14:textId="6CA8FE4D"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510</w:t>
            </w:r>
          </w:p>
        </w:tc>
        <w:tc>
          <w:tcPr>
            <w:tcW w:w="0" w:type="auto"/>
            <w:tcBorders>
              <w:top w:val="nil"/>
              <w:left w:val="single" w:sz="4" w:space="0" w:color="auto"/>
              <w:bottom w:val="nil"/>
              <w:right w:val="nil"/>
            </w:tcBorders>
          </w:tcPr>
          <w:p w14:paraId="57A8755E" w14:textId="2BC67615" w:rsidR="007D7051" w:rsidRPr="00FA026A" w:rsidRDefault="007D7051" w:rsidP="000147F6">
            <w:pPr>
              <w:jc w:val="center"/>
              <w:rPr>
                <w:rFonts w:ascii="Times New Roman" w:hAnsi="Times New Roman" w:cs="Times New Roman"/>
              </w:rPr>
            </w:pPr>
            <w:r w:rsidRPr="00FA026A">
              <w:rPr>
                <w:rFonts w:ascii="Times New Roman" w:hAnsi="Times New Roman" w:cs="Times New Roman"/>
              </w:rPr>
              <w:t>47</w:t>
            </w:r>
            <w:r w:rsidR="006C6521" w:rsidRPr="00FA026A">
              <w:rPr>
                <w:rFonts w:ascii="Times New Roman" w:hAnsi="Times New Roman" w:cs="Times New Roman"/>
              </w:rPr>
              <w:t>.</w:t>
            </w:r>
            <w:r w:rsidRPr="00FA026A">
              <w:rPr>
                <w:rFonts w:ascii="Times New Roman" w:hAnsi="Times New Roman" w:cs="Times New Roman"/>
              </w:rPr>
              <w:t>1%</w:t>
            </w:r>
          </w:p>
        </w:tc>
        <w:tc>
          <w:tcPr>
            <w:tcW w:w="0" w:type="auto"/>
            <w:tcBorders>
              <w:top w:val="nil"/>
              <w:left w:val="nil"/>
              <w:bottom w:val="nil"/>
              <w:right w:val="single" w:sz="4" w:space="0" w:color="auto"/>
            </w:tcBorders>
          </w:tcPr>
          <w:p w14:paraId="74AB7C73" w14:textId="3A749BE6"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37</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078F8848" w14:textId="77777777" w:rsidTr="000147F6">
        <w:tc>
          <w:tcPr>
            <w:tcW w:w="0" w:type="auto"/>
            <w:tcBorders>
              <w:top w:val="nil"/>
              <w:bottom w:val="nil"/>
              <w:right w:val="single" w:sz="4" w:space="0" w:color="auto"/>
            </w:tcBorders>
          </w:tcPr>
          <w:p w14:paraId="28B355DE"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Gaze-3-qt</w:t>
            </w:r>
          </w:p>
        </w:tc>
        <w:tc>
          <w:tcPr>
            <w:tcW w:w="0" w:type="auto"/>
            <w:tcBorders>
              <w:top w:val="nil"/>
              <w:left w:val="single" w:sz="4" w:space="0" w:color="auto"/>
              <w:bottom w:val="nil"/>
              <w:right w:val="nil"/>
            </w:tcBorders>
            <w:vAlign w:val="center"/>
          </w:tcPr>
          <w:p w14:paraId="02F1E784" w14:textId="23BF03D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601</w:t>
            </w:r>
          </w:p>
        </w:tc>
        <w:tc>
          <w:tcPr>
            <w:tcW w:w="0" w:type="auto"/>
            <w:tcBorders>
              <w:top w:val="nil"/>
              <w:left w:val="nil"/>
              <w:bottom w:val="nil"/>
              <w:right w:val="nil"/>
            </w:tcBorders>
            <w:vAlign w:val="center"/>
          </w:tcPr>
          <w:p w14:paraId="154B5978" w14:textId="51A75F87"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483</w:t>
            </w:r>
          </w:p>
        </w:tc>
        <w:tc>
          <w:tcPr>
            <w:tcW w:w="0" w:type="auto"/>
            <w:tcBorders>
              <w:top w:val="nil"/>
              <w:left w:val="nil"/>
              <w:bottom w:val="nil"/>
              <w:right w:val="nil"/>
            </w:tcBorders>
            <w:vAlign w:val="center"/>
          </w:tcPr>
          <w:p w14:paraId="06B41203" w14:textId="6D0B1288"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554</w:t>
            </w:r>
          </w:p>
        </w:tc>
        <w:tc>
          <w:tcPr>
            <w:tcW w:w="0" w:type="auto"/>
            <w:tcBorders>
              <w:top w:val="nil"/>
              <w:left w:val="nil"/>
              <w:bottom w:val="nil"/>
              <w:right w:val="single" w:sz="4" w:space="0" w:color="auto"/>
            </w:tcBorders>
            <w:vAlign w:val="center"/>
          </w:tcPr>
          <w:p w14:paraId="4523B729" w14:textId="1F63F6ED"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546</w:t>
            </w:r>
          </w:p>
        </w:tc>
        <w:tc>
          <w:tcPr>
            <w:tcW w:w="0" w:type="auto"/>
            <w:tcBorders>
              <w:top w:val="nil"/>
              <w:left w:val="single" w:sz="4" w:space="0" w:color="auto"/>
              <w:bottom w:val="nil"/>
              <w:right w:val="nil"/>
            </w:tcBorders>
          </w:tcPr>
          <w:p w14:paraId="063670F9" w14:textId="21C544BD" w:rsidR="007D7051" w:rsidRPr="00FA026A" w:rsidRDefault="007D7051" w:rsidP="000147F6">
            <w:pPr>
              <w:jc w:val="center"/>
              <w:rPr>
                <w:rFonts w:ascii="Times New Roman" w:hAnsi="Times New Roman" w:cs="Times New Roman"/>
              </w:rPr>
            </w:pPr>
            <w:r w:rsidRPr="00FA026A">
              <w:rPr>
                <w:rFonts w:ascii="Times New Roman" w:hAnsi="Times New Roman" w:cs="Times New Roman"/>
              </w:rPr>
              <w:t>44</w:t>
            </w:r>
            <w:r w:rsidR="006C6521" w:rsidRPr="00FA026A">
              <w:rPr>
                <w:rFonts w:ascii="Times New Roman" w:hAnsi="Times New Roman" w:cs="Times New Roman"/>
              </w:rPr>
              <w:t>.</w:t>
            </w:r>
            <w:r w:rsidRPr="00FA026A">
              <w:rPr>
                <w:rFonts w:ascii="Times New Roman" w:hAnsi="Times New Roman" w:cs="Times New Roman"/>
              </w:rPr>
              <w:t>8%</w:t>
            </w:r>
          </w:p>
        </w:tc>
        <w:tc>
          <w:tcPr>
            <w:tcW w:w="0" w:type="auto"/>
            <w:tcBorders>
              <w:top w:val="nil"/>
              <w:left w:val="nil"/>
              <w:bottom w:val="nil"/>
              <w:right w:val="single" w:sz="4" w:space="0" w:color="auto"/>
            </w:tcBorders>
          </w:tcPr>
          <w:p w14:paraId="7198A219" w14:textId="7477B0ED"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37</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1E21FBAA" w14:textId="77777777" w:rsidTr="000147F6">
        <w:tc>
          <w:tcPr>
            <w:tcW w:w="0" w:type="auto"/>
            <w:tcBorders>
              <w:top w:val="nil"/>
              <w:bottom w:val="nil"/>
              <w:right w:val="single" w:sz="4" w:space="0" w:color="auto"/>
            </w:tcBorders>
          </w:tcPr>
          <w:p w14:paraId="286BD48D"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ADOS-Items</w:t>
            </w:r>
          </w:p>
        </w:tc>
        <w:tc>
          <w:tcPr>
            <w:tcW w:w="0" w:type="auto"/>
            <w:tcBorders>
              <w:top w:val="nil"/>
              <w:left w:val="single" w:sz="4" w:space="0" w:color="auto"/>
              <w:bottom w:val="nil"/>
              <w:right w:val="nil"/>
            </w:tcBorders>
          </w:tcPr>
          <w:p w14:paraId="4BC5E702" w14:textId="4B4581A8"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594</w:t>
            </w:r>
          </w:p>
        </w:tc>
        <w:tc>
          <w:tcPr>
            <w:tcW w:w="0" w:type="auto"/>
            <w:tcBorders>
              <w:top w:val="nil"/>
              <w:left w:val="nil"/>
              <w:bottom w:val="nil"/>
              <w:right w:val="nil"/>
            </w:tcBorders>
          </w:tcPr>
          <w:p w14:paraId="023C2401" w14:textId="471343C7"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493</w:t>
            </w:r>
          </w:p>
        </w:tc>
        <w:tc>
          <w:tcPr>
            <w:tcW w:w="0" w:type="auto"/>
            <w:tcBorders>
              <w:top w:val="nil"/>
              <w:left w:val="nil"/>
              <w:bottom w:val="nil"/>
              <w:right w:val="nil"/>
            </w:tcBorders>
          </w:tcPr>
          <w:p w14:paraId="583DD988" w14:textId="51666FE5"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750</w:t>
            </w:r>
          </w:p>
        </w:tc>
        <w:tc>
          <w:tcPr>
            <w:tcW w:w="0" w:type="auto"/>
            <w:tcBorders>
              <w:top w:val="nil"/>
              <w:left w:val="nil"/>
              <w:bottom w:val="nil"/>
              <w:right w:val="single" w:sz="4" w:space="0" w:color="auto"/>
            </w:tcBorders>
          </w:tcPr>
          <w:p w14:paraId="57CF25D3" w14:textId="57E9D3F2"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613</w:t>
            </w:r>
          </w:p>
        </w:tc>
        <w:tc>
          <w:tcPr>
            <w:tcW w:w="0" w:type="auto"/>
            <w:tcBorders>
              <w:top w:val="nil"/>
              <w:left w:val="single" w:sz="4" w:space="0" w:color="auto"/>
              <w:bottom w:val="nil"/>
              <w:right w:val="nil"/>
            </w:tcBorders>
          </w:tcPr>
          <w:p w14:paraId="40EB0451" w14:textId="5BC3C53D" w:rsidR="007D7051" w:rsidRPr="00FA026A" w:rsidRDefault="007D7051" w:rsidP="000147F6">
            <w:pPr>
              <w:jc w:val="center"/>
              <w:rPr>
                <w:rFonts w:ascii="Times New Roman" w:hAnsi="Times New Roman" w:cs="Times New Roman"/>
              </w:rPr>
            </w:pPr>
            <w:r w:rsidRPr="00FA026A">
              <w:rPr>
                <w:rFonts w:ascii="Times New Roman" w:hAnsi="Times New Roman" w:cs="Times New Roman"/>
              </w:rPr>
              <w:t>51</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top w:val="nil"/>
              <w:left w:val="nil"/>
              <w:bottom w:val="nil"/>
              <w:right w:val="single" w:sz="4" w:space="0" w:color="auto"/>
            </w:tcBorders>
          </w:tcPr>
          <w:p w14:paraId="13116A26" w14:textId="49293F0A" w:rsidR="007D7051" w:rsidRPr="00FA026A" w:rsidRDefault="007D7051" w:rsidP="000147F6">
            <w:pPr>
              <w:jc w:val="center"/>
              <w:rPr>
                <w:rFonts w:ascii="Times New Roman" w:hAnsi="Times New Roman" w:cs="Times New Roman"/>
              </w:rPr>
            </w:pPr>
            <w:r w:rsidRPr="00FA026A">
              <w:rPr>
                <w:rFonts w:ascii="Times New Roman" w:hAnsi="Times New Roman" w:cs="Times New Roman"/>
              </w:rPr>
              <w:t>74</w:t>
            </w:r>
            <w:r w:rsidR="006C6521" w:rsidRPr="00FA026A">
              <w:rPr>
                <w:rFonts w:ascii="Times New Roman" w:hAnsi="Times New Roman" w:cs="Times New Roman"/>
              </w:rPr>
              <w:t>.</w:t>
            </w:r>
            <w:r w:rsidRPr="00FA026A">
              <w:rPr>
                <w:rFonts w:ascii="Times New Roman" w:hAnsi="Times New Roman" w:cs="Times New Roman"/>
              </w:rPr>
              <w:t>0%</w:t>
            </w:r>
          </w:p>
        </w:tc>
      </w:tr>
      <w:tr w:rsidR="00FA026A" w:rsidRPr="00FA026A" w14:paraId="028A71FF" w14:textId="77777777" w:rsidTr="000147F6">
        <w:tc>
          <w:tcPr>
            <w:tcW w:w="0" w:type="auto"/>
            <w:tcBorders>
              <w:top w:val="nil"/>
              <w:bottom w:val="nil"/>
              <w:right w:val="single" w:sz="4" w:space="0" w:color="auto"/>
            </w:tcBorders>
          </w:tcPr>
          <w:p w14:paraId="18C063A7"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ADOS-Sums</w:t>
            </w:r>
          </w:p>
        </w:tc>
        <w:tc>
          <w:tcPr>
            <w:tcW w:w="0" w:type="auto"/>
            <w:tcBorders>
              <w:top w:val="nil"/>
              <w:left w:val="single" w:sz="4" w:space="0" w:color="auto"/>
              <w:bottom w:val="nil"/>
              <w:right w:val="nil"/>
            </w:tcBorders>
          </w:tcPr>
          <w:p w14:paraId="27BBCEAB" w14:textId="74E13D11"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659</w:t>
            </w:r>
          </w:p>
        </w:tc>
        <w:tc>
          <w:tcPr>
            <w:tcW w:w="0" w:type="auto"/>
            <w:tcBorders>
              <w:top w:val="nil"/>
              <w:left w:val="nil"/>
              <w:bottom w:val="nil"/>
              <w:right w:val="nil"/>
            </w:tcBorders>
          </w:tcPr>
          <w:p w14:paraId="6AF43728" w14:textId="4EC1AF2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642</w:t>
            </w:r>
          </w:p>
        </w:tc>
        <w:tc>
          <w:tcPr>
            <w:tcW w:w="0" w:type="auto"/>
            <w:tcBorders>
              <w:top w:val="nil"/>
              <w:left w:val="nil"/>
              <w:bottom w:val="nil"/>
              <w:right w:val="nil"/>
            </w:tcBorders>
          </w:tcPr>
          <w:p w14:paraId="35F4ECD9" w14:textId="74B27A3E"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613</w:t>
            </w:r>
          </w:p>
        </w:tc>
        <w:tc>
          <w:tcPr>
            <w:tcW w:w="0" w:type="auto"/>
            <w:tcBorders>
              <w:top w:val="nil"/>
              <w:left w:val="nil"/>
              <w:bottom w:val="nil"/>
              <w:right w:val="single" w:sz="4" w:space="0" w:color="auto"/>
            </w:tcBorders>
          </w:tcPr>
          <w:p w14:paraId="102F094A" w14:textId="2C29550B"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638</w:t>
            </w:r>
          </w:p>
        </w:tc>
        <w:tc>
          <w:tcPr>
            <w:tcW w:w="0" w:type="auto"/>
            <w:tcBorders>
              <w:top w:val="nil"/>
              <w:left w:val="single" w:sz="4" w:space="0" w:color="auto"/>
              <w:bottom w:val="nil"/>
              <w:right w:val="nil"/>
            </w:tcBorders>
          </w:tcPr>
          <w:p w14:paraId="77842828" w14:textId="2D74F1F9" w:rsidR="007D7051" w:rsidRPr="00FA026A" w:rsidRDefault="007D7051" w:rsidP="000147F6">
            <w:pPr>
              <w:jc w:val="center"/>
              <w:rPr>
                <w:rFonts w:ascii="Times New Roman" w:hAnsi="Times New Roman" w:cs="Times New Roman"/>
              </w:rPr>
            </w:pPr>
            <w:r w:rsidRPr="00FA026A">
              <w:rPr>
                <w:rFonts w:ascii="Times New Roman" w:hAnsi="Times New Roman" w:cs="Times New Roman"/>
              </w:rPr>
              <w:t>69</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single" w:sz="4" w:space="0" w:color="auto"/>
            </w:tcBorders>
          </w:tcPr>
          <w:p w14:paraId="2405834A" w14:textId="425786C9" w:rsidR="007D7051" w:rsidRPr="00FA026A" w:rsidRDefault="007D7051" w:rsidP="000147F6">
            <w:pPr>
              <w:jc w:val="center"/>
              <w:rPr>
                <w:rFonts w:ascii="Times New Roman" w:hAnsi="Times New Roman" w:cs="Times New Roman"/>
              </w:rPr>
            </w:pPr>
            <w:r w:rsidRPr="00FA026A">
              <w:rPr>
                <w:rFonts w:ascii="Times New Roman" w:hAnsi="Times New Roman" w:cs="Times New Roman"/>
              </w:rPr>
              <w:t>94</w:t>
            </w:r>
            <w:r w:rsidR="006C6521" w:rsidRPr="00FA026A">
              <w:rPr>
                <w:rFonts w:ascii="Times New Roman" w:hAnsi="Times New Roman" w:cs="Times New Roman"/>
              </w:rPr>
              <w:t>.</w:t>
            </w:r>
            <w:r w:rsidRPr="00FA026A">
              <w:rPr>
                <w:rFonts w:ascii="Times New Roman" w:hAnsi="Times New Roman" w:cs="Times New Roman"/>
              </w:rPr>
              <w:t>4%</w:t>
            </w:r>
          </w:p>
        </w:tc>
      </w:tr>
      <w:tr w:rsidR="00FA026A" w:rsidRPr="00FA026A" w14:paraId="396522C1" w14:textId="77777777" w:rsidTr="000147F6">
        <w:tc>
          <w:tcPr>
            <w:tcW w:w="0" w:type="auto"/>
            <w:tcBorders>
              <w:top w:val="nil"/>
              <w:bottom w:val="nil"/>
              <w:right w:val="single" w:sz="4" w:space="0" w:color="auto"/>
            </w:tcBorders>
          </w:tcPr>
          <w:p w14:paraId="1443FB63"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SRS-Original</w:t>
            </w:r>
          </w:p>
        </w:tc>
        <w:tc>
          <w:tcPr>
            <w:tcW w:w="0" w:type="auto"/>
            <w:tcBorders>
              <w:top w:val="nil"/>
              <w:left w:val="single" w:sz="4" w:space="0" w:color="auto"/>
              <w:bottom w:val="nil"/>
              <w:right w:val="nil"/>
            </w:tcBorders>
          </w:tcPr>
          <w:p w14:paraId="0F0FBDD7" w14:textId="0768ACCF"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700</w:t>
            </w:r>
          </w:p>
        </w:tc>
        <w:tc>
          <w:tcPr>
            <w:tcW w:w="0" w:type="auto"/>
            <w:tcBorders>
              <w:top w:val="nil"/>
              <w:left w:val="nil"/>
              <w:bottom w:val="nil"/>
              <w:right w:val="nil"/>
            </w:tcBorders>
          </w:tcPr>
          <w:p w14:paraId="69F2A669" w14:textId="613EFCA4"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703</w:t>
            </w:r>
          </w:p>
        </w:tc>
        <w:tc>
          <w:tcPr>
            <w:tcW w:w="0" w:type="auto"/>
            <w:tcBorders>
              <w:top w:val="nil"/>
              <w:left w:val="nil"/>
              <w:bottom w:val="nil"/>
              <w:right w:val="nil"/>
            </w:tcBorders>
          </w:tcPr>
          <w:p w14:paraId="1CE70B06" w14:textId="68572205"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704</w:t>
            </w:r>
          </w:p>
        </w:tc>
        <w:tc>
          <w:tcPr>
            <w:tcW w:w="0" w:type="auto"/>
            <w:tcBorders>
              <w:top w:val="nil"/>
              <w:left w:val="nil"/>
              <w:bottom w:val="nil"/>
              <w:right w:val="single" w:sz="4" w:space="0" w:color="auto"/>
            </w:tcBorders>
          </w:tcPr>
          <w:p w14:paraId="669EA8D7" w14:textId="1352FA11"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703</w:t>
            </w:r>
          </w:p>
        </w:tc>
        <w:tc>
          <w:tcPr>
            <w:tcW w:w="0" w:type="auto"/>
            <w:tcBorders>
              <w:top w:val="nil"/>
              <w:left w:val="single" w:sz="4" w:space="0" w:color="auto"/>
              <w:bottom w:val="nil"/>
              <w:right w:val="nil"/>
            </w:tcBorders>
          </w:tcPr>
          <w:p w14:paraId="6FC01AC4" w14:textId="29997022" w:rsidR="007D7051" w:rsidRPr="00FA026A" w:rsidRDefault="007D7051" w:rsidP="000147F6">
            <w:pPr>
              <w:jc w:val="center"/>
              <w:rPr>
                <w:rFonts w:ascii="Times New Roman" w:hAnsi="Times New Roman" w:cs="Times New Roman"/>
              </w:rPr>
            </w:pPr>
            <w:r w:rsidRPr="00FA026A">
              <w:rPr>
                <w:rFonts w:ascii="Times New Roman" w:hAnsi="Times New Roman" w:cs="Times New Roman"/>
              </w:rPr>
              <w:t>43</w:t>
            </w:r>
            <w:r w:rsidR="006C6521" w:rsidRPr="00FA026A">
              <w:rPr>
                <w:rFonts w:ascii="Times New Roman" w:hAnsi="Times New Roman" w:cs="Times New Roman"/>
              </w:rPr>
              <w:t>.</w:t>
            </w:r>
            <w:r w:rsidRPr="00FA026A">
              <w:rPr>
                <w:rFonts w:ascii="Times New Roman" w:hAnsi="Times New Roman" w:cs="Times New Roman"/>
              </w:rPr>
              <w:t>3%</w:t>
            </w:r>
          </w:p>
        </w:tc>
        <w:tc>
          <w:tcPr>
            <w:tcW w:w="0" w:type="auto"/>
            <w:tcBorders>
              <w:top w:val="nil"/>
              <w:left w:val="nil"/>
              <w:bottom w:val="nil"/>
              <w:right w:val="single" w:sz="4" w:space="0" w:color="auto"/>
            </w:tcBorders>
          </w:tcPr>
          <w:p w14:paraId="37CFC92A" w14:textId="18162CDC"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36</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00B6A0DF" w14:textId="77777777" w:rsidTr="000147F6">
        <w:tc>
          <w:tcPr>
            <w:tcW w:w="0" w:type="auto"/>
            <w:tcBorders>
              <w:top w:val="nil"/>
              <w:bottom w:val="nil"/>
              <w:right w:val="single" w:sz="4" w:space="0" w:color="auto"/>
            </w:tcBorders>
          </w:tcPr>
          <w:p w14:paraId="77F31F6D"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SRS-Factors</w:t>
            </w:r>
          </w:p>
        </w:tc>
        <w:tc>
          <w:tcPr>
            <w:tcW w:w="0" w:type="auto"/>
            <w:tcBorders>
              <w:top w:val="nil"/>
              <w:left w:val="single" w:sz="4" w:space="0" w:color="auto"/>
              <w:bottom w:val="nil"/>
              <w:right w:val="nil"/>
            </w:tcBorders>
          </w:tcPr>
          <w:p w14:paraId="45098638" w14:textId="60162D69"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855</w:t>
            </w:r>
          </w:p>
        </w:tc>
        <w:tc>
          <w:tcPr>
            <w:tcW w:w="0" w:type="auto"/>
            <w:tcBorders>
              <w:top w:val="nil"/>
              <w:left w:val="nil"/>
              <w:bottom w:val="nil"/>
              <w:right w:val="nil"/>
            </w:tcBorders>
          </w:tcPr>
          <w:p w14:paraId="196EE24B" w14:textId="1AE416B7"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657</w:t>
            </w:r>
          </w:p>
        </w:tc>
        <w:tc>
          <w:tcPr>
            <w:tcW w:w="0" w:type="auto"/>
            <w:tcBorders>
              <w:top w:val="nil"/>
              <w:left w:val="nil"/>
              <w:bottom w:val="nil"/>
              <w:right w:val="nil"/>
            </w:tcBorders>
          </w:tcPr>
          <w:p w14:paraId="4DEC29D1" w14:textId="5AD9F8D8"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771</w:t>
            </w:r>
          </w:p>
        </w:tc>
        <w:tc>
          <w:tcPr>
            <w:tcW w:w="0" w:type="auto"/>
            <w:tcBorders>
              <w:top w:val="nil"/>
              <w:left w:val="nil"/>
              <w:bottom w:val="nil"/>
              <w:right w:val="single" w:sz="4" w:space="0" w:color="auto"/>
            </w:tcBorders>
          </w:tcPr>
          <w:p w14:paraId="780D1735" w14:textId="7C28605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761</w:t>
            </w:r>
          </w:p>
        </w:tc>
        <w:tc>
          <w:tcPr>
            <w:tcW w:w="0" w:type="auto"/>
            <w:tcBorders>
              <w:top w:val="nil"/>
              <w:left w:val="single" w:sz="4" w:space="0" w:color="auto"/>
              <w:bottom w:val="nil"/>
              <w:right w:val="nil"/>
            </w:tcBorders>
          </w:tcPr>
          <w:p w14:paraId="294035C1" w14:textId="1357CAF0" w:rsidR="007D7051" w:rsidRPr="00FA026A" w:rsidRDefault="007D7051" w:rsidP="000147F6">
            <w:pPr>
              <w:jc w:val="center"/>
              <w:rPr>
                <w:rFonts w:ascii="Times New Roman" w:hAnsi="Times New Roman" w:cs="Times New Roman"/>
              </w:rPr>
            </w:pPr>
            <w:r w:rsidRPr="00FA026A">
              <w:rPr>
                <w:rFonts w:ascii="Times New Roman" w:hAnsi="Times New Roman" w:cs="Times New Roman"/>
              </w:rPr>
              <w:t>62</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single" w:sz="4" w:space="0" w:color="auto"/>
            </w:tcBorders>
          </w:tcPr>
          <w:p w14:paraId="1F5AFD5D" w14:textId="69A158A1"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36</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00CB9C8F" w14:textId="77777777" w:rsidTr="000147F6">
        <w:tc>
          <w:tcPr>
            <w:tcW w:w="0" w:type="auto"/>
            <w:tcBorders>
              <w:top w:val="nil"/>
              <w:bottom w:val="nil"/>
              <w:right w:val="single" w:sz="4" w:space="0" w:color="auto"/>
            </w:tcBorders>
          </w:tcPr>
          <w:p w14:paraId="79463472"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SRS-RDoC</w:t>
            </w:r>
          </w:p>
        </w:tc>
        <w:tc>
          <w:tcPr>
            <w:tcW w:w="0" w:type="auto"/>
            <w:tcBorders>
              <w:top w:val="nil"/>
              <w:left w:val="single" w:sz="4" w:space="0" w:color="auto"/>
              <w:bottom w:val="nil"/>
              <w:right w:val="nil"/>
            </w:tcBorders>
          </w:tcPr>
          <w:p w14:paraId="1556E46A" w14:textId="2BDF9FF4"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776</w:t>
            </w:r>
          </w:p>
        </w:tc>
        <w:tc>
          <w:tcPr>
            <w:tcW w:w="0" w:type="auto"/>
            <w:tcBorders>
              <w:top w:val="nil"/>
              <w:left w:val="nil"/>
              <w:bottom w:val="nil"/>
              <w:right w:val="nil"/>
            </w:tcBorders>
          </w:tcPr>
          <w:p w14:paraId="41858435" w14:textId="7CDFA3B3"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891</w:t>
            </w:r>
          </w:p>
        </w:tc>
        <w:tc>
          <w:tcPr>
            <w:tcW w:w="0" w:type="auto"/>
            <w:tcBorders>
              <w:top w:val="nil"/>
              <w:left w:val="nil"/>
              <w:bottom w:val="nil"/>
              <w:right w:val="nil"/>
            </w:tcBorders>
          </w:tcPr>
          <w:p w14:paraId="3A2DCCF5" w14:textId="236626DC"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764</w:t>
            </w:r>
          </w:p>
        </w:tc>
        <w:tc>
          <w:tcPr>
            <w:tcW w:w="0" w:type="auto"/>
            <w:tcBorders>
              <w:top w:val="nil"/>
              <w:left w:val="nil"/>
              <w:bottom w:val="nil"/>
              <w:right w:val="single" w:sz="4" w:space="0" w:color="auto"/>
            </w:tcBorders>
          </w:tcPr>
          <w:p w14:paraId="0A1C9578" w14:textId="523FE54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810</w:t>
            </w:r>
          </w:p>
        </w:tc>
        <w:tc>
          <w:tcPr>
            <w:tcW w:w="0" w:type="auto"/>
            <w:tcBorders>
              <w:top w:val="nil"/>
              <w:left w:val="single" w:sz="4" w:space="0" w:color="auto"/>
              <w:bottom w:val="nil"/>
              <w:right w:val="nil"/>
            </w:tcBorders>
          </w:tcPr>
          <w:p w14:paraId="059ED47F" w14:textId="63DFAB04"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36</w:t>
            </w:r>
            <w:r w:rsidR="006C6521" w:rsidRPr="00FA026A">
              <w:rPr>
                <w:rFonts w:ascii="Times New Roman" w:hAnsi="Times New Roman" w:cs="Times New Roman"/>
              </w:rPr>
              <w:t>.</w:t>
            </w:r>
            <w:r w:rsidRPr="00FA026A">
              <w:rPr>
                <w:rFonts w:ascii="Times New Roman" w:hAnsi="Times New Roman" w:cs="Times New Roman"/>
              </w:rPr>
              <w:t>4%</w:t>
            </w:r>
          </w:p>
        </w:tc>
        <w:tc>
          <w:tcPr>
            <w:tcW w:w="0" w:type="auto"/>
            <w:tcBorders>
              <w:top w:val="nil"/>
              <w:left w:val="nil"/>
              <w:bottom w:val="nil"/>
              <w:right w:val="single" w:sz="4" w:space="0" w:color="auto"/>
            </w:tcBorders>
          </w:tcPr>
          <w:p w14:paraId="394AAC95" w14:textId="100E4BBB"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36</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486EC568" w14:textId="77777777" w:rsidTr="000147F6">
        <w:tc>
          <w:tcPr>
            <w:tcW w:w="0" w:type="auto"/>
            <w:tcBorders>
              <w:top w:val="nil"/>
              <w:bottom w:val="single" w:sz="4" w:space="0" w:color="auto"/>
              <w:right w:val="single" w:sz="4" w:space="0" w:color="auto"/>
            </w:tcBorders>
          </w:tcPr>
          <w:p w14:paraId="1E41D7EB" w14:textId="77777777" w:rsidR="007D7051" w:rsidRPr="00FA026A" w:rsidRDefault="007D7051" w:rsidP="000147F6">
            <w:pPr>
              <w:rPr>
                <w:rFonts w:ascii="Times New Roman" w:hAnsi="Times New Roman" w:cs="Times New Roman"/>
              </w:rPr>
            </w:pPr>
            <w:r w:rsidRPr="00FA026A">
              <w:rPr>
                <w:rFonts w:ascii="Times New Roman" w:hAnsi="Times New Roman" w:cs="Times New Roman"/>
              </w:rPr>
              <w:t>SCQ</w:t>
            </w:r>
          </w:p>
        </w:tc>
        <w:tc>
          <w:tcPr>
            <w:tcW w:w="0" w:type="auto"/>
            <w:tcBorders>
              <w:top w:val="nil"/>
              <w:left w:val="single" w:sz="4" w:space="0" w:color="auto"/>
              <w:bottom w:val="single" w:sz="4" w:space="0" w:color="auto"/>
              <w:right w:val="nil"/>
            </w:tcBorders>
          </w:tcPr>
          <w:p w14:paraId="5F050E2A" w14:textId="2223A3C0"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462</w:t>
            </w:r>
          </w:p>
        </w:tc>
        <w:tc>
          <w:tcPr>
            <w:tcW w:w="0" w:type="auto"/>
            <w:tcBorders>
              <w:top w:val="nil"/>
              <w:left w:val="nil"/>
              <w:bottom w:val="single" w:sz="4" w:space="0" w:color="auto"/>
              <w:right w:val="nil"/>
            </w:tcBorders>
          </w:tcPr>
          <w:p w14:paraId="5FFD44A6" w14:textId="5CFB20E5"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740</w:t>
            </w:r>
          </w:p>
        </w:tc>
        <w:tc>
          <w:tcPr>
            <w:tcW w:w="0" w:type="auto"/>
            <w:tcBorders>
              <w:top w:val="nil"/>
              <w:left w:val="nil"/>
              <w:bottom w:val="single" w:sz="4" w:space="0" w:color="auto"/>
              <w:right w:val="nil"/>
            </w:tcBorders>
          </w:tcPr>
          <w:p w14:paraId="123F7F4E" w14:textId="445038B7"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551</w:t>
            </w:r>
          </w:p>
        </w:tc>
        <w:tc>
          <w:tcPr>
            <w:tcW w:w="0" w:type="auto"/>
            <w:tcBorders>
              <w:top w:val="nil"/>
              <w:left w:val="nil"/>
              <w:bottom w:val="single" w:sz="4" w:space="0" w:color="auto"/>
              <w:right w:val="single" w:sz="4" w:space="0" w:color="auto"/>
            </w:tcBorders>
          </w:tcPr>
          <w:p w14:paraId="29039580" w14:textId="173EC3CB" w:rsidR="007D7051" w:rsidRPr="00FA026A" w:rsidRDefault="00776CDB" w:rsidP="000147F6">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7D7051" w:rsidRPr="00FA026A">
              <w:rPr>
                <w:rFonts w:ascii="Times New Roman" w:hAnsi="Times New Roman" w:cs="Times New Roman"/>
              </w:rPr>
              <w:t>584</w:t>
            </w:r>
          </w:p>
        </w:tc>
        <w:tc>
          <w:tcPr>
            <w:tcW w:w="0" w:type="auto"/>
            <w:tcBorders>
              <w:top w:val="nil"/>
              <w:left w:val="single" w:sz="4" w:space="0" w:color="auto"/>
              <w:bottom w:val="single" w:sz="4" w:space="0" w:color="auto"/>
              <w:right w:val="nil"/>
            </w:tcBorders>
          </w:tcPr>
          <w:p w14:paraId="098B11E4" w14:textId="7324BF8D"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35</w:t>
            </w:r>
            <w:r w:rsidR="006C6521" w:rsidRPr="00FA026A">
              <w:rPr>
                <w:rFonts w:ascii="Times New Roman" w:hAnsi="Times New Roman" w:cs="Times New Roman"/>
              </w:rPr>
              <w:t>.</w:t>
            </w:r>
            <w:r w:rsidRPr="00FA026A">
              <w:rPr>
                <w:rFonts w:ascii="Times New Roman" w:hAnsi="Times New Roman" w:cs="Times New Roman"/>
              </w:rPr>
              <w:t>0%</w:t>
            </w:r>
          </w:p>
        </w:tc>
        <w:tc>
          <w:tcPr>
            <w:tcW w:w="0" w:type="auto"/>
            <w:tcBorders>
              <w:top w:val="nil"/>
              <w:left w:val="nil"/>
              <w:bottom w:val="single" w:sz="4" w:space="0" w:color="auto"/>
              <w:right w:val="single" w:sz="4" w:space="0" w:color="auto"/>
            </w:tcBorders>
          </w:tcPr>
          <w:p w14:paraId="373A08C2" w14:textId="0D2A0AAE" w:rsidR="007D7051" w:rsidRPr="00FA026A" w:rsidRDefault="007D7051" w:rsidP="000147F6">
            <w:pPr>
              <w:jc w:val="center"/>
              <w:rPr>
                <w:rFonts w:ascii="Times New Roman" w:hAnsi="Times New Roman" w:cs="Times New Roman"/>
              </w:rPr>
            </w:pPr>
            <w:r w:rsidRPr="00FA026A">
              <w:rPr>
                <w:rFonts w:ascii="Times New Roman" w:hAnsi="Times New Roman" w:cs="Times New Roman"/>
              </w:rPr>
              <w:t>31</w:t>
            </w:r>
            <w:r w:rsidR="006C6521" w:rsidRPr="00FA026A">
              <w:rPr>
                <w:rFonts w:ascii="Times New Roman" w:hAnsi="Times New Roman" w:cs="Times New Roman"/>
              </w:rPr>
              <w:t>.</w:t>
            </w:r>
            <w:r w:rsidRPr="00FA026A">
              <w:rPr>
                <w:rFonts w:ascii="Times New Roman" w:hAnsi="Times New Roman" w:cs="Times New Roman"/>
              </w:rPr>
              <w:t>3%</w:t>
            </w:r>
          </w:p>
        </w:tc>
      </w:tr>
    </w:tbl>
    <w:p w14:paraId="5C97F2D5" w14:textId="77777777" w:rsidR="007D7051" w:rsidRPr="00FA026A" w:rsidRDefault="007D7051" w:rsidP="00FA792D">
      <w:pPr>
        <w:spacing w:before="240"/>
        <w:rPr>
          <w:rFonts w:ascii="Times New Roman" w:hAnsi="Times New Roman" w:cs="Times New Roman"/>
        </w:rPr>
      </w:pPr>
      <w:r w:rsidRPr="00FA026A">
        <w:rPr>
          <w:rFonts w:ascii="Times New Roman" w:hAnsi="Times New Roman" w:cs="Times New Roman"/>
          <w:i/>
          <w:iCs/>
        </w:rPr>
        <w:t>Note.</w:t>
      </w:r>
      <w:r w:rsidRPr="00FA026A">
        <w:rPr>
          <w:rFonts w:ascii="Times New Roman" w:hAnsi="Times New Roman" w:cs="Times New Roman"/>
        </w:rPr>
        <w:t xml:space="preserve"> Samples sizes for indicator sets were: Gaze n=385, ADOS-Items n=3843, ADOS-Sums n=2696, SRS n=9802, </w:t>
      </w:r>
      <w:r w:rsidR="000147F6" w:rsidRPr="00FA026A">
        <w:rPr>
          <w:rFonts w:ascii="Times New Roman" w:hAnsi="Times New Roman" w:cs="Times New Roman"/>
        </w:rPr>
        <w:t xml:space="preserve">and </w:t>
      </w:r>
      <w:r w:rsidRPr="00FA026A">
        <w:rPr>
          <w:rFonts w:ascii="Times New Roman" w:hAnsi="Times New Roman" w:cs="Times New Roman"/>
        </w:rPr>
        <w:t>SCQ n=3625.</w:t>
      </w:r>
    </w:p>
    <w:p w14:paraId="4C4BBD3B" w14:textId="77777777" w:rsidR="007D7051" w:rsidRPr="00FA026A" w:rsidRDefault="007D7051">
      <w:pPr>
        <w:rPr>
          <w:rFonts w:ascii="Times New Roman" w:hAnsi="Times New Roman" w:cs="Times New Roman"/>
        </w:rPr>
      </w:pPr>
      <w:r w:rsidRPr="00FA026A">
        <w:rPr>
          <w:rFonts w:ascii="Times New Roman" w:hAnsi="Times New Roman" w:cs="Times New Roman"/>
        </w:rPr>
        <w:br w:type="page"/>
      </w:r>
    </w:p>
    <w:p w14:paraId="10A750D6" w14:textId="77777777" w:rsidR="003648DC" w:rsidRPr="00FA026A" w:rsidRDefault="003648DC" w:rsidP="004D0981">
      <w:pPr>
        <w:rPr>
          <w:rFonts w:ascii="Times New Roman" w:hAnsi="Times New Roman" w:cs="Times New Roman"/>
        </w:rPr>
        <w:sectPr w:rsidR="003648DC" w:rsidRPr="00FA026A">
          <w:pgSz w:w="12240" w:h="15840"/>
          <w:pgMar w:top="1440" w:right="1440" w:bottom="1440" w:left="1440" w:header="720" w:footer="720" w:gutter="0"/>
          <w:cols w:space="720"/>
          <w:docGrid w:linePitch="360"/>
        </w:sectPr>
      </w:pPr>
    </w:p>
    <w:p w14:paraId="7DD4D165" w14:textId="5EF34B4D" w:rsidR="004D0981" w:rsidRPr="00FA026A" w:rsidRDefault="004D0981" w:rsidP="004D0981">
      <w:pPr>
        <w:rPr>
          <w:rFonts w:ascii="Times New Roman" w:hAnsi="Times New Roman" w:cs="Times New Roman"/>
        </w:rPr>
      </w:pPr>
      <w:r w:rsidRPr="00FA026A">
        <w:rPr>
          <w:rFonts w:ascii="Times New Roman" w:hAnsi="Times New Roman" w:cs="Times New Roman"/>
          <w:b/>
        </w:rPr>
        <w:lastRenderedPageBreak/>
        <w:t xml:space="preserve">Table </w:t>
      </w:r>
      <w:r w:rsidR="00DA6A50" w:rsidRPr="00FA026A">
        <w:rPr>
          <w:rFonts w:ascii="Times New Roman" w:hAnsi="Times New Roman" w:cs="Times New Roman"/>
          <w:b/>
        </w:rPr>
        <w:t>S</w:t>
      </w:r>
      <w:r w:rsidR="00823193">
        <w:rPr>
          <w:rFonts w:ascii="Times New Roman" w:hAnsi="Times New Roman" w:cs="Times New Roman"/>
          <w:b/>
        </w:rPr>
        <w:t>5</w:t>
      </w:r>
      <w:r w:rsidRPr="00FA026A">
        <w:rPr>
          <w:rFonts w:ascii="Times New Roman" w:hAnsi="Times New Roman" w:cs="Times New Roman"/>
        </w:rPr>
        <w:t>. Comparative Curve Fit Index (CCFI) results for selected gaze, ADOS, SRS, and SCQ indicators sets excluding indicators with low validity (d&lt;.80).</w:t>
      </w:r>
    </w:p>
    <w:tbl>
      <w:tblPr>
        <w:tblStyle w:val="TableGrid"/>
        <w:tblW w:w="0" w:type="auto"/>
        <w:tblInd w:w="-95" w:type="dxa"/>
        <w:tblLook w:val="04A0" w:firstRow="1" w:lastRow="0" w:firstColumn="1" w:lastColumn="0" w:noHBand="0" w:noVBand="1"/>
      </w:tblPr>
      <w:tblGrid>
        <w:gridCol w:w="1445"/>
        <w:gridCol w:w="1255"/>
        <w:gridCol w:w="1145"/>
        <w:gridCol w:w="974"/>
        <w:gridCol w:w="754"/>
        <w:gridCol w:w="974"/>
        <w:gridCol w:w="1591"/>
        <w:gridCol w:w="1616"/>
      </w:tblGrid>
      <w:tr w:rsidR="00FA026A" w:rsidRPr="00FA026A" w14:paraId="0E1F71A4" w14:textId="77777777" w:rsidTr="003648DC">
        <w:tc>
          <w:tcPr>
            <w:tcW w:w="0" w:type="auto"/>
            <w:tcBorders>
              <w:bottom w:val="nil"/>
              <w:right w:val="single" w:sz="4" w:space="0" w:color="auto"/>
            </w:tcBorders>
          </w:tcPr>
          <w:p w14:paraId="6871FD9C"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Indicator Set</w:t>
            </w:r>
          </w:p>
        </w:tc>
        <w:tc>
          <w:tcPr>
            <w:tcW w:w="0" w:type="auto"/>
            <w:tcBorders>
              <w:left w:val="single" w:sz="4" w:space="0" w:color="auto"/>
              <w:bottom w:val="nil"/>
              <w:right w:val="nil"/>
            </w:tcBorders>
          </w:tcPr>
          <w:p w14:paraId="781B357E"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MAMBAC</w:t>
            </w:r>
          </w:p>
        </w:tc>
        <w:tc>
          <w:tcPr>
            <w:tcW w:w="0" w:type="auto"/>
            <w:tcBorders>
              <w:left w:val="nil"/>
              <w:bottom w:val="nil"/>
              <w:right w:val="nil"/>
            </w:tcBorders>
          </w:tcPr>
          <w:p w14:paraId="46E00B39"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MAXEIG</w:t>
            </w:r>
          </w:p>
        </w:tc>
        <w:tc>
          <w:tcPr>
            <w:tcW w:w="0" w:type="auto"/>
            <w:tcBorders>
              <w:left w:val="nil"/>
              <w:bottom w:val="nil"/>
              <w:right w:val="nil"/>
            </w:tcBorders>
          </w:tcPr>
          <w:p w14:paraId="1C1B6BA4"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L-Mode</w:t>
            </w:r>
          </w:p>
        </w:tc>
        <w:tc>
          <w:tcPr>
            <w:tcW w:w="0" w:type="auto"/>
            <w:tcBorders>
              <w:left w:val="nil"/>
              <w:bottom w:val="nil"/>
              <w:right w:val="single" w:sz="4" w:space="0" w:color="auto"/>
            </w:tcBorders>
          </w:tcPr>
          <w:p w14:paraId="62FD3590"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 xml:space="preserve">Mean </w:t>
            </w:r>
          </w:p>
        </w:tc>
        <w:tc>
          <w:tcPr>
            <w:tcW w:w="0" w:type="auto"/>
            <w:tcBorders>
              <w:left w:val="single" w:sz="4" w:space="0" w:color="auto"/>
              <w:bottom w:val="nil"/>
              <w:right w:val="single" w:sz="4" w:space="0" w:color="auto"/>
            </w:tcBorders>
          </w:tcPr>
          <w:p w14:paraId="26FCBDFD" w14:textId="77777777" w:rsidR="00572579" w:rsidRPr="00FA026A" w:rsidRDefault="003648DC" w:rsidP="00C36115">
            <w:pPr>
              <w:jc w:val="center"/>
              <w:rPr>
                <w:rFonts w:ascii="Times New Roman" w:hAnsi="Times New Roman" w:cs="Times New Roman"/>
                <w:b/>
              </w:rPr>
            </w:pPr>
            <w:r w:rsidRPr="00FA026A">
              <w:rPr>
                <w:rFonts w:ascii="Times New Roman" w:hAnsi="Times New Roman" w:cs="Times New Roman"/>
                <w:b/>
              </w:rPr>
              <w:t xml:space="preserve">Revised </w:t>
            </w:r>
          </w:p>
          <w:p w14:paraId="4911633C"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Validity</w:t>
            </w:r>
          </w:p>
        </w:tc>
        <w:tc>
          <w:tcPr>
            <w:tcW w:w="0" w:type="auto"/>
            <w:tcBorders>
              <w:left w:val="single" w:sz="4" w:space="0" w:color="auto"/>
              <w:bottom w:val="nil"/>
              <w:right w:val="nil"/>
            </w:tcBorders>
          </w:tcPr>
          <w:p w14:paraId="3B18C3D9"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Tax Estimated</w:t>
            </w:r>
          </w:p>
          <w:p w14:paraId="401E2783"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Base Rate</w:t>
            </w:r>
          </w:p>
        </w:tc>
        <w:tc>
          <w:tcPr>
            <w:tcW w:w="0" w:type="auto"/>
            <w:tcBorders>
              <w:left w:val="nil"/>
              <w:bottom w:val="nil"/>
              <w:right w:val="single" w:sz="4" w:space="0" w:color="auto"/>
            </w:tcBorders>
          </w:tcPr>
          <w:p w14:paraId="5FDE9199"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ASD Diagnosis</w:t>
            </w:r>
          </w:p>
          <w:p w14:paraId="78847F95"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Base Rate</w:t>
            </w:r>
          </w:p>
        </w:tc>
      </w:tr>
      <w:tr w:rsidR="00FA026A" w:rsidRPr="00FA026A" w14:paraId="54F34687" w14:textId="77777777" w:rsidTr="003648DC">
        <w:tc>
          <w:tcPr>
            <w:tcW w:w="0" w:type="auto"/>
            <w:tcBorders>
              <w:top w:val="nil"/>
              <w:bottom w:val="single" w:sz="4" w:space="0" w:color="auto"/>
              <w:right w:val="single" w:sz="4" w:space="0" w:color="auto"/>
            </w:tcBorders>
          </w:tcPr>
          <w:p w14:paraId="67575374" w14:textId="77777777" w:rsidR="003648DC" w:rsidRPr="00FA026A" w:rsidRDefault="003648DC" w:rsidP="00C36115">
            <w:pPr>
              <w:jc w:val="center"/>
              <w:rPr>
                <w:rFonts w:ascii="Times New Roman" w:hAnsi="Times New Roman" w:cs="Times New Roman"/>
                <w:b/>
              </w:rPr>
            </w:pPr>
          </w:p>
        </w:tc>
        <w:tc>
          <w:tcPr>
            <w:tcW w:w="0" w:type="auto"/>
            <w:tcBorders>
              <w:top w:val="nil"/>
              <w:left w:val="single" w:sz="4" w:space="0" w:color="auto"/>
              <w:bottom w:val="single" w:sz="4" w:space="0" w:color="auto"/>
              <w:right w:val="nil"/>
            </w:tcBorders>
          </w:tcPr>
          <w:p w14:paraId="1C296FCB"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nil"/>
              <w:bottom w:val="single" w:sz="4" w:space="0" w:color="auto"/>
              <w:right w:val="nil"/>
            </w:tcBorders>
          </w:tcPr>
          <w:p w14:paraId="7CB292BD"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nil"/>
              <w:bottom w:val="single" w:sz="4" w:space="0" w:color="auto"/>
              <w:right w:val="nil"/>
            </w:tcBorders>
          </w:tcPr>
          <w:p w14:paraId="69B44E40"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nil"/>
              <w:bottom w:val="single" w:sz="4" w:space="0" w:color="auto"/>
              <w:right w:val="single" w:sz="4" w:space="0" w:color="auto"/>
            </w:tcBorders>
          </w:tcPr>
          <w:p w14:paraId="452AD52D"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CCFI</w:t>
            </w:r>
          </w:p>
        </w:tc>
        <w:tc>
          <w:tcPr>
            <w:tcW w:w="0" w:type="auto"/>
            <w:tcBorders>
              <w:top w:val="nil"/>
              <w:left w:val="single" w:sz="4" w:space="0" w:color="auto"/>
              <w:bottom w:val="single" w:sz="4" w:space="0" w:color="auto"/>
              <w:right w:val="single" w:sz="4" w:space="0" w:color="auto"/>
            </w:tcBorders>
          </w:tcPr>
          <w:p w14:paraId="1740F6B8" w14:textId="77777777" w:rsidR="003648DC" w:rsidRPr="00FA026A" w:rsidRDefault="00572579" w:rsidP="00C36115">
            <w:pPr>
              <w:jc w:val="center"/>
              <w:rPr>
                <w:rFonts w:ascii="Times New Roman" w:hAnsi="Times New Roman" w:cs="Times New Roman"/>
                <w:b/>
              </w:rPr>
            </w:pPr>
            <w:r w:rsidRPr="00FA026A">
              <w:rPr>
                <w:rFonts w:ascii="Times New Roman" w:hAnsi="Times New Roman" w:cs="Times New Roman"/>
                <w:b/>
              </w:rPr>
              <w:t>(d)</w:t>
            </w:r>
          </w:p>
        </w:tc>
        <w:tc>
          <w:tcPr>
            <w:tcW w:w="0" w:type="auto"/>
            <w:tcBorders>
              <w:top w:val="nil"/>
              <w:left w:val="single" w:sz="4" w:space="0" w:color="auto"/>
              <w:bottom w:val="single" w:sz="4" w:space="0" w:color="auto"/>
              <w:right w:val="nil"/>
            </w:tcBorders>
          </w:tcPr>
          <w:p w14:paraId="32459C61" w14:textId="77777777" w:rsidR="003648DC" w:rsidRPr="00FA026A" w:rsidRDefault="003648DC" w:rsidP="00C36115">
            <w:pPr>
              <w:jc w:val="center"/>
              <w:rPr>
                <w:rFonts w:ascii="Times New Roman" w:hAnsi="Times New Roman" w:cs="Times New Roman"/>
                <w:b/>
              </w:rPr>
            </w:pPr>
          </w:p>
          <w:p w14:paraId="338CFD2C"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w:t>
            </w:r>
          </w:p>
        </w:tc>
        <w:tc>
          <w:tcPr>
            <w:tcW w:w="0" w:type="auto"/>
            <w:tcBorders>
              <w:top w:val="nil"/>
              <w:left w:val="nil"/>
              <w:bottom w:val="single" w:sz="4" w:space="0" w:color="auto"/>
              <w:right w:val="single" w:sz="4" w:space="0" w:color="auto"/>
            </w:tcBorders>
          </w:tcPr>
          <w:p w14:paraId="42D942D9" w14:textId="77777777" w:rsidR="003648DC" w:rsidRPr="00FA026A" w:rsidRDefault="003648DC" w:rsidP="00C36115">
            <w:pPr>
              <w:jc w:val="center"/>
              <w:rPr>
                <w:rFonts w:ascii="Times New Roman" w:hAnsi="Times New Roman" w:cs="Times New Roman"/>
                <w:b/>
              </w:rPr>
            </w:pPr>
          </w:p>
          <w:p w14:paraId="23E64BB6" w14:textId="77777777" w:rsidR="003648DC" w:rsidRPr="00FA026A" w:rsidRDefault="003648DC" w:rsidP="00C36115">
            <w:pPr>
              <w:jc w:val="center"/>
              <w:rPr>
                <w:rFonts w:ascii="Times New Roman" w:hAnsi="Times New Roman" w:cs="Times New Roman"/>
                <w:b/>
              </w:rPr>
            </w:pPr>
            <w:r w:rsidRPr="00FA026A">
              <w:rPr>
                <w:rFonts w:ascii="Times New Roman" w:hAnsi="Times New Roman" w:cs="Times New Roman"/>
                <w:b/>
              </w:rPr>
              <w:t>%</w:t>
            </w:r>
          </w:p>
        </w:tc>
      </w:tr>
      <w:tr w:rsidR="00FA026A" w:rsidRPr="00FA026A" w14:paraId="58B5C752" w14:textId="77777777" w:rsidTr="003648DC">
        <w:tc>
          <w:tcPr>
            <w:tcW w:w="0" w:type="auto"/>
            <w:tcBorders>
              <w:bottom w:val="nil"/>
              <w:right w:val="single" w:sz="4" w:space="0" w:color="auto"/>
            </w:tcBorders>
          </w:tcPr>
          <w:p w14:paraId="13E598D7" w14:textId="77777777" w:rsidR="003648DC" w:rsidRPr="00FA026A" w:rsidRDefault="003648DC" w:rsidP="003648DC">
            <w:pPr>
              <w:rPr>
                <w:rFonts w:ascii="Times New Roman" w:hAnsi="Times New Roman" w:cs="Times New Roman"/>
              </w:rPr>
            </w:pPr>
            <w:r w:rsidRPr="00FA026A">
              <w:rPr>
                <w:rFonts w:ascii="Times New Roman" w:hAnsi="Times New Roman" w:cs="Times New Roman"/>
              </w:rPr>
              <w:t>Gaze-7-dx</w:t>
            </w:r>
          </w:p>
        </w:tc>
        <w:tc>
          <w:tcPr>
            <w:tcW w:w="0" w:type="auto"/>
            <w:tcBorders>
              <w:left w:val="single" w:sz="4" w:space="0" w:color="auto"/>
              <w:bottom w:val="nil"/>
              <w:right w:val="nil"/>
            </w:tcBorders>
            <w:vAlign w:val="center"/>
          </w:tcPr>
          <w:p w14:paraId="6A2523E1" w14:textId="11D0B969"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3648DC" w:rsidRPr="00FA026A">
              <w:rPr>
                <w:rFonts w:ascii="Times New Roman" w:hAnsi="Times New Roman" w:cs="Times New Roman"/>
              </w:rPr>
              <w:t>72</w:t>
            </w:r>
            <w:r w:rsidR="000F1A13" w:rsidRPr="00FA026A">
              <w:rPr>
                <w:rFonts w:ascii="Times New Roman" w:hAnsi="Times New Roman" w:cs="Times New Roman"/>
              </w:rPr>
              <w:t>4</w:t>
            </w:r>
          </w:p>
        </w:tc>
        <w:tc>
          <w:tcPr>
            <w:tcW w:w="0" w:type="auto"/>
            <w:tcBorders>
              <w:left w:val="nil"/>
              <w:bottom w:val="nil"/>
              <w:right w:val="nil"/>
            </w:tcBorders>
            <w:vAlign w:val="center"/>
          </w:tcPr>
          <w:p w14:paraId="2DDE5C49" w14:textId="4ACAC987"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0F1A13" w:rsidRPr="00FA026A">
              <w:rPr>
                <w:rFonts w:ascii="Times New Roman" w:hAnsi="Times New Roman" w:cs="Times New Roman"/>
              </w:rPr>
              <w:t>642</w:t>
            </w:r>
          </w:p>
        </w:tc>
        <w:tc>
          <w:tcPr>
            <w:tcW w:w="0" w:type="auto"/>
            <w:tcBorders>
              <w:left w:val="nil"/>
              <w:bottom w:val="nil"/>
              <w:right w:val="nil"/>
            </w:tcBorders>
            <w:vAlign w:val="center"/>
          </w:tcPr>
          <w:p w14:paraId="4687256D" w14:textId="447D33A5"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0F1A13" w:rsidRPr="00FA026A">
              <w:rPr>
                <w:rFonts w:ascii="Times New Roman" w:hAnsi="Times New Roman" w:cs="Times New Roman"/>
              </w:rPr>
              <w:t>679</w:t>
            </w:r>
          </w:p>
        </w:tc>
        <w:tc>
          <w:tcPr>
            <w:tcW w:w="0" w:type="auto"/>
            <w:tcBorders>
              <w:left w:val="nil"/>
              <w:bottom w:val="nil"/>
              <w:right w:val="single" w:sz="4" w:space="0" w:color="auto"/>
            </w:tcBorders>
            <w:vAlign w:val="center"/>
          </w:tcPr>
          <w:p w14:paraId="49B39652" w14:textId="4F8E45B2"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0F1A13" w:rsidRPr="00FA026A">
              <w:rPr>
                <w:rFonts w:ascii="Times New Roman" w:hAnsi="Times New Roman" w:cs="Times New Roman"/>
              </w:rPr>
              <w:t>682</w:t>
            </w:r>
          </w:p>
        </w:tc>
        <w:tc>
          <w:tcPr>
            <w:tcW w:w="0" w:type="auto"/>
            <w:tcBorders>
              <w:left w:val="single" w:sz="4" w:space="0" w:color="auto"/>
              <w:bottom w:val="nil"/>
              <w:right w:val="single" w:sz="4" w:space="0" w:color="auto"/>
            </w:tcBorders>
          </w:tcPr>
          <w:p w14:paraId="099AABD2" w14:textId="521BD4FD"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3648DC" w:rsidRPr="00FA026A">
              <w:rPr>
                <w:rFonts w:ascii="Times New Roman" w:hAnsi="Times New Roman" w:cs="Times New Roman"/>
              </w:rPr>
              <w:t>99</w:t>
            </w:r>
          </w:p>
        </w:tc>
        <w:tc>
          <w:tcPr>
            <w:tcW w:w="0" w:type="auto"/>
            <w:tcBorders>
              <w:left w:val="single" w:sz="4" w:space="0" w:color="auto"/>
              <w:bottom w:val="nil"/>
              <w:right w:val="nil"/>
            </w:tcBorders>
            <w:vAlign w:val="center"/>
          </w:tcPr>
          <w:p w14:paraId="0DBE5D93" w14:textId="382E5CCA" w:rsidR="003648DC" w:rsidRPr="00FA026A" w:rsidRDefault="003648DC" w:rsidP="003648DC">
            <w:pPr>
              <w:jc w:val="center"/>
              <w:rPr>
                <w:rFonts w:ascii="Times New Roman" w:hAnsi="Times New Roman" w:cs="Times New Roman"/>
              </w:rPr>
            </w:pPr>
            <w:r w:rsidRPr="00FA026A">
              <w:rPr>
                <w:rFonts w:ascii="Times New Roman" w:hAnsi="Times New Roman" w:cs="Times New Roman"/>
              </w:rPr>
              <w:t>4</w:t>
            </w:r>
            <w:r w:rsidR="008E0880"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6%</w:t>
            </w:r>
          </w:p>
        </w:tc>
        <w:tc>
          <w:tcPr>
            <w:tcW w:w="0" w:type="auto"/>
            <w:tcBorders>
              <w:left w:val="nil"/>
              <w:bottom w:val="nil"/>
              <w:right w:val="single" w:sz="4" w:space="0" w:color="auto"/>
            </w:tcBorders>
          </w:tcPr>
          <w:p w14:paraId="5B18926A" w14:textId="591C4D5B" w:rsidR="003648DC" w:rsidRPr="00FA026A" w:rsidRDefault="003648DC" w:rsidP="003648DC">
            <w:pPr>
              <w:jc w:val="center"/>
              <w:rPr>
                <w:rFonts w:ascii="Times New Roman" w:hAnsi="Times New Roman" w:cs="Times New Roman"/>
              </w:rPr>
            </w:pPr>
            <w:r w:rsidRPr="00FA026A">
              <w:rPr>
                <w:rFonts w:ascii="Times New Roman" w:hAnsi="Times New Roman" w:cs="Times New Roman"/>
              </w:rPr>
              <w:t>47</w:t>
            </w:r>
            <w:r w:rsidR="006C6521" w:rsidRPr="00FA026A">
              <w:rPr>
                <w:rFonts w:ascii="Times New Roman" w:hAnsi="Times New Roman" w:cs="Times New Roman"/>
              </w:rPr>
              <w:t>.</w:t>
            </w:r>
            <w:r w:rsidRPr="00FA026A">
              <w:rPr>
                <w:rFonts w:ascii="Times New Roman" w:hAnsi="Times New Roman" w:cs="Times New Roman"/>
              </w:rPr>
              <w:t>9%</w:t>
            </w:r>
          </w:p>
        </w:tc>
      </w:tr>
      <w:tr w:rsidR="00FA026A" w:rsidRPr="00FA026A" w14:paraId="4B43AE98" w14:textId="77777777" w:rsidTr="003648DC">
        <w:tc>
          <w:tcPr>
            <w:tcW w:w="0" w:type="auto"/>
            <w:tcBorders>
              <w:top w:val="nil"/>
              <w:bottom w:val="nil"/>
              <w:right w:val="single" w:sz="4" w:space="0" w:color="auto"/>
            </w:tcBorders>
          </w:tcPr>
          <w:p w14:paraId="50AC7452" w14:textId="77777777" w:rsidR="00C4782D" w:rsidRPr="00FA026A" w:rsidRDefault="00C4782D" w:rsidP="00C4782D">
            <w:pPr>
              <w:rPr>
                <w:rFonts w:ascii="Times New Roman" w:hAnsi="Times New Roman" w:cs="Times New Roman"/>
              </w:rPr>
            </w:pPr>
            <w:r w:rsidRPr="00FA026A">
              <w:rPr>
                <w:rFonts w:ascii="Times New Roman" w:hAnsi="Times New Roman" w:cs="Times New Roman"/>
              </w:rPr>
              <w:t>ADOS-Items</w:t>
            </w:r>
          </w:p>
        </w:tc>
        <w:tc>
          <w:tcPr>
            <w:tcW w:w="0" w:type="auto"/>
            <w:tcBorders>
              <w:top w:val="nil"/>
              <w:left w:val="single" w:sz="4" w:space="0" w:color="auto"/>
              <w:bottom w:val="nil"/>
              <w:right w:val="nil"/>
            </w:tcBorders>
          </w:tcPr>
          <w:p w14:paraId="02F75E56" w14:textId="30D1EF88"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3794C" w:rsidRPr="00FA026A">
              <w:rPr>
                <w:rFonts w:ascii="Times New Roman" w:hAnsi="Times New Roman" w:cs="Times New Roman"/>
              </w:rPr>
              <w:t>619</w:t>
            </w:r>
          </w:p>
        </w:tc>
        <w:tc>
          <w:tcPr>
            <w:tcW w:w="0" w:type="auto"/>
            <w:tcBorders>
              <w:top w:val="nil"/>
              <w:left w:val="nil"/>
              <w:bottom w:val="nil"/>
              <w:right w:val="nil"/>
            </w:tcBorders>
          </w:tcPr>
          <w:p w14:paraId="66EAB5F9" w14:textId="04B460C8"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3794C" w:rsidRPr="00FA026A">
              <w:rPr>
                <w:rFonts w:ascii="Times New Roman" w:hAnsi="Times New Roman" w:cs="Times New Roman"/>
              </w:rPr>
              <w:t>655</w:t>
            </w:r>
          </w:p>
        </w:tc>
        <w:tc>
          <w:tcPr>
            <w:tcW w:w="0" w:type="auto"/>
            <w:tcBorders>
              <w:top w:val="nil"/>
              <w:left w:val="nil"/>
              <w:bottom w:val="nil"/>
              <w:right w:val="nil"/>
            </w:tcBorders>
          </w:tcPr>
          <w:p w14:paraId="5553FC28" w14:textId="4DE15744"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3794C" w:rsidRPr="00FA026A">
              <w:rPr>
                <w:rFonts w:ascii="Times New Roman" w:hAnsi="Times New Roman" w:cs="Times New Roman"/>
              </w:rPr>
              <w:t>688</w:t>
            </w:r>
          </w:p>
        </w:tc>
        <w:tc>
          <w:tcPr>
            <w:tcW w:w="0" w:type="auto"/>
            <w:tcBorders>
              <w:top w:val="nil"/>
              <w:left w:val="nil"/>
              <w:bottom w:val="nil"/>
              <w:right w:val="single" w:sz="4" w:space="0" w:color="auto"/>
            </w:tcBorders>
          </w:tcPr>
          <w:p w14:paraId="11FD6E30" w14:textId="4C3D6709"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3794C" w:rsidRPr="00FA026A">
              <w:rPr>
                <w:rFonts w:ascii="Times New Roman" w:hAnsi="Times New Roman" w:cs="Times New Roman"/>
              </w:rPr>
              <w:t>654</w:t>
            </w:r>
          </w:p>
        </w:tc>
        <w:tc>
          <w:tcPr>
            <w:tcW w:w="0" w:type="auto"/>
            <w:tcBorders>
              <w:top w:val="nil"/>
              <w:left w:val="single" w:sz="4" w:space="0" w:color="auto"/>
              <w:bottom w:val="nil"/>
              <w:right w:val="single" w:sz="4" w:space="0" w:color="auto"/>
            </w:tcBorders>
          </w:tcPr>
          <w:p w14:paraId="4278F13E" w14:textId="14E42BA8" w:rsidR="00C4782D" w:rsidRPr="00FA026A" w:rsidRDefault="00C92224" w:rsidP="00C4782D">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40</w:t>
            </w:r>
          </w:p>
        </w:tc>
        <w:tc>
          <w:tcPr>
            <w:tcW w:w="0" w:type="auto"/>
            <w:tcBorders>
              <w:top w:val="nil"/>
              <w:left w:val="single" w:sz="4" w:space="0" w:color="auto"/>
              <w:bottom w:val="nil"/>
              <w:right w:val="nil"/>
            </w:tcBorders>
          </w:tcPr>
          <w:p w14:paraId="34CBAE24" w14:textId="09DBCF50" w:rsidR="00C4782D" w:rsidRPr="00FA026A" w:rsidRDefault="0043794C" w:rsidP="00C4782D">
            <w:pPr>
              <w:jc w:val="center"/>
              <w:rPr>
                <w:rFonts w:ascii="Times New Roman" w:hAnsi="Times New Roman" w:cs="Times New Roman"/>
              </w:rPr>
            </w:pPr>
            <w:r w:rsidRPr="00FA026A">
              <w:rPr>
                <w:rFonts w:ascii="Times New Roman" w:hAnsi="Times New Roman" w:cs="Times New Roman"/>
              </w:rPr>
              <w:t>47</w:t>
            </w:r>
            <w:r w:rsidR="006C6521" w:rsidRPr="00FA026A">
              <w:rPr>
                <w:rFonts w:ascii="Times New Roman" w:hAnsi="Times New Roman" w:cs="Times New Roman"/>
              </w:rPr>
              <w:t>.</w:t>
            </w:r>
            <w:r w:rsidRPr="00FA026A">
              <w:rPr>
                <w:rFonts w:ascii="Times New Roman" w:hAnsi="Times New Roman" w:cs="Times New Roman"/>
              </w:rPr>
              <w:t>7</w:t>
            </w:r>
            <w:r w:rsidR="00C4782D" w:rsidRPr="00FA026A">
              <w:rPr>
                <w:rFonts w:ascii="Times New Roman" w:hAnsi="Times New Roman" w:cs="Times New Roman"/>
              </w:rPr>
              <w:t>%</w:t>
            </w:r>
          </w:p>
        </w:tc>
        <w:tc>
          <w:tcPr>
            <w:tcW w:w="0" w:type="auto"/>
            <w:tcBorders>
              <w:top w:val="nil"/>
              <w:left w:val="nil"/>
              <w:bottom w:val="nil"/>
              <w:right w:val="single" w:sz="4" w:space="0" w:color="auto"/>
            </w:tcBorders>
          </w:tcPr>
          <w:p w14:paraId="04E47406" w14:textId="13293C3D" w:rsidR="00C4782D" w:rsidRPr="00FA026A" w:rsidRDefault="00C4782D" w:rsidP="00C4782D">
            <w:pPr>
              <w:jc w:val="center"/>
              <w:rPr>
                <w:rFonts w:ascii="Times New Roman" w:hAnsi="Times New Roman" w:cs="Times New Roman"/>
              </w:rPr>
            </w:pPr>
            <w:r w:rsidRPr="00FA026A">
              <w:rPr>
                <w:rFonts w:ascii="Times New Roman" w:hAnsi="Times New Roman" w:cs="Times New Roman"/>
              </w:rPr>
              <w:t>80</w:t>
            </w:r>
            <w:r w:rsidR="006C6521" w:rsidRPr="00FA026A">
              <w:rPr>
                <w:rFonts w:ascii="Times New Roman" w:hAnsi="Times New Roman" w:cs="Times New Roman"/>
              </w:rPr>
              <w:t>.</w:t>
            </w:r>
            <w:r w:rsidRPr="00FA026A">
              <w:rPr>
                <w:rFonts w:ascii="Times New Roman" w:hAnsi="Times New Roman" w:cs="Times New Roman"/>
              </w:rPr>
              <w:t>6%</w:t>
            </w:r>
          </w:p>
        </w:tc>
      </w:tr>
      <w:tr w:rsidR="00FA026A" w:rsidRPr="00FA026A" w14:paraId="4EE49C72" w14:textId="77777777" w:rsidTr="003648DC">
        <w:tc>
          <w:tcPr>
            <w:tcW w:w="0" w:type="auto"/>
            <w:tcBorders>
              <w:top w:val="nil"/>
              <w:bottom w:val="nil"/>
              <w:right w:val="single" w:sz="4" w:space="0" w:color="auto"/>
            </w:tcBorders>
          </w:tcPr>
          <w:p w14:paraId="7E8DE1B2" w14:textId="77777777" w:rsidR="00C4782D" w:rsidRPr="00FA026A" w:rsidRDefault="00C4782D" w:rsidP="00C4782D">
            <w:pPr>
              <w:rPr>
                <w:rFonts w:ascii="Times New Roman" w:hAnsi="Times New Roman" w:cs="Times New Roman"/>
              </w:rPr>
            </w:pPr>
            <w:r w:rsidRPr="00FA026A">
              <w:rPr>
                <w:rFonts w:ascii="Times New Roman" w:hAnsi="Times New Roman" w:cs="Times New Roman"/>
              </w:rPr>
              <w:t>SRS-Factors</w:t>
            </w:r>
          </w:p>
        </w:tc>
        <w:tc>
          <w:tcPr>
            <w:tcW w:w="0" w:type="auto"/>
            <w:tcBorders>
              <w:top w:val="nil"/>
              <w:left w:val="single" w:sz="4" w:space="0" w:color="auto"/>
              <w:bottom w:val="nil"/>
              <w:right w:val="nil"/>
            </w:tcBorders>
          </w:tcPr>
          <w:p w14:paraId="241859C2" w14:textId="738A54C7"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83</w:t>
            </w:r>
            <w:r w:rsidR="00DF4A7F" w:rsidRPr="00FA026A">
              <w:rPr>
                <w:rFonts w:ascii="Times New Roman" w:hAnsi="Times New Roman" w:cs="Times New Roman"/>
              </w:rPr>
              <w:t>9</w:t>
            </w:r>
          </w:p>
        </w:tc>
        <w:tc>
          <w:tcPr>
            <w:tcW w:w="0" w:type="auto"/>
            <w:tcBorders>
              <w:top w:val="nil"/>
              <w:left w:val="nil"/>
              <w:bottom w:val="nil"/>
              <w:right w:val="nil"/>
            </w:tcBorders>
          </w:tcPr>
          <w:p w14:paraId="55383720" w14:textId="5588F9C4"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6</w:t>
            </w:r>
            <w:r w:rsidR="00DF4A7F" w:rsidRPr="00FA026A">
              <w:rPr>
                <w:rFonts w:ascii="Times New Roman" w:hAnsi="Times New Roman" w:cs="Times New Roman"/>
              </w:rPr>
              <w:t>31</w:t>
            </w:r>
          </w:p>
        </w:tc>
        <w:tc>
          <w:tcPr>
            <w:tcW w:w="0" w:type="auto"/>
            <w:tcBorders>
              <w:top w:val="nil"/>
              <w:left w:val="nil"/>
              <w:bottom w:val="nil"/>
              <w:right w:val="nil"/>
            </w:tcBorders>
          </w:tcPr>
          <w:p w14:paraId="68A7A3AF" w14:textId="4F0A78D9"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7</w:t>
            </w:r>
            <w:r w:rsidR="00DF4A7F" w:rsidRPr="00FA026A">
              <w:rPr>
                <w:rFonts w:ascii="Times New Roman" w:hAnsi="Times New Roman" w:cs="Times New Roman"/>
              </w:rPr>
              <w:t>58</w:t>
            </w:r>
          </w:p>
        </w:tc>
        <w:tc>
          <w:tcPr>
            <w:tcW w:w="0" w:type="auto"/>
            <w:tcBorders>
              <w:top w:val="nil"/>
              <w:left w:val="nil"/>
              <w:bottom w:val="nil"/>
              <w:right w:val="single" w:sz="4" w:space="0" w:color="auto"/>
            </w:tcBorders>
          </w:tcPr>
          <w:p w14:paraId="023F6158" w14:textId="06A2C178"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74</w:t>
            </w:r>
            <w:r w:rsidR="00DF4A7F" w:rsidRPr="00FA026A">
              <w:rPr>
                <w:rFonts w:ascii="Times New Roman" w:hAnsi="Times New Roman" w:cs="Times New Roman"/>
              </w:rPr>
              <w:t>3</w:t>
            </w:r>
          </w:p>
        </w:tc>
        <w:tc>
          <w:tcPr>
            <w:tcW w:w="0" w:type="auto"/>
            <w:tcBorders>
              <w:top w:val="nil"/>
              <w:left w:val="single" w:sz="4" w:space="0" w:color="auto"/>
              <w:bottom w:val="nil"/>
              <w:right w:val="single" w:sz="4" w:space="0" w:color="auto"/>
            </w:tcBorders>
          </w:tcPr>
          <w:p w14:paraId="54862E9B" w14:textId="5E42398F" w:rsidR="00C4782D" w:rsidRPr="00FA026A" w:rsidRDefault="00C4782D" w:rsidP="00C4782D">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45</w:t>
            </w:r>
          </w:p>
        </w:tc>
        <w:tc>
          <w:tcPr>
            <w:tcW w:w="0" w:type="auto"/>
            <w:tcBorders>
              <w:top w:val="nil"/>
              <w:left w:val="single" w:sz="4" w:space="0" w:color="auto"/>
              <w:bottom w:val="nil"/>
              <w:right w:val="nil"/>
            </w:tcBorders>
          </w:tcPr>
          <w:p w14:paraId="3AB6CEA5" w14:textId="7A7BE035" w:rsidR="00C4782D" w:rsidRPr="00FA026A" w:rsidRDefault="00DF4A7F" w:rsidP="00C4782D">
            <w:pPr>
              <w:jc w:val="center"/>
              <w:rPr>
                <w:rFonts w:ascii="Times New Roman" w:hAnsi="Times New Roman" w:cs="Times New Roman"/>
              </w:rPr>
            </w:pPr>
            <w:r w:rsidRPr="00FA026A">
              <w:rPr>
                <w:rFonts w:ascii="Times New Roman" w:hAnsi="Times New Roman" w:cs="Times New Roman"/>
              </w:rPr>
              <w:t>59</w:t>
            </w:r>
            <w:r w:rsidR="006C6521" w:rsidRPr="00FA026A">
              <w:rPr>
                <w:rFonts w:ascii="Times New Roman" w:hAnsi="Times New Roman" w:cs="Times New Roman"/>
              </w:rPr>
              <w:t>.</w:t>
            </w:r>
            <w:r w:rsidRPr="00FA026A">
              <w:rPr>
                <w:rFonts w:ascii="Times New Roman" w:hAnsi="Times New Roman" w:cs="Times New Roman"/>
              </w:rPr>
              <w:t>3%</w:t>
            </w:r>
          </w:p>
        </w:tc>
        <w:tc>
          <w:tcPr>
            <w:tcW w:w="0" w:type="auto"/>
            <w:tcBorders>
              <w:top w:val="nil"/>
              <w:left w:val="nil"/>
              <w:bottom w:val="nil"/>
              <w:right w:val="single" w:sz="4" w:space="0" w:color="auto"/>
            </w:tcBorders>
          </w:tcPr>
          <w:p w14:paraId="122274B9" w14:textId="4AFAE015" w:rsidR="00C4782D" w:rsidRPr="00FA026A" w:rsidRDefault="00C4782D" w:rsidP="00C4782D">
            <w:pPr>
              <w:jc w:val="center"/>
              <w:rPr>
                <w:rFonts w:ascii="Times New Roman" w:hAnsi="Times New Roman" w:cs="Times New Roman"/>
              </w:rPr>
            </w:pPr>
            <w:r w:rsidRPr="00FA026A">
              <w:rPr>
                <w:rFonts w:ascii="Times New Roman" w:hAnsi="Times New Roman" w:cs="Times New Roman"/>
              </w:rPr>
              <w:t>60</w:t>
            </w:r>
            <w:r w:rsidR="006C6521" w:rsidRPr="00FA026A">
              <w:rPr>
                <w:rFonts w:ascii="Times New Roman" w:hAnsi="Times New Roman" w:cs="Times New Roman"/>
              </w:rPr>
              <w:t>.</w:t>
            </w:r>
            <w:r w:rsidRPr="00FA026A">
              <w:rPr>
                <w:rFonts w:ascii="Times New Roman" w:hAnsi="Times New Roman" w:cs="Times New Roman"/>
              </w:rPr>
              <w:t>4%</w:t>
            </w:r>
          </w:p>
        </w:tc>
      </w:tr>
      <w:tr w:rsidR="00FA026A" w:rsidRPr="00FA026A" w14:paraId="75BF1C8B" w14:textId="77777777" w:rsidTr="003648DC">
        <w:tc>
          <w:tcPr>
            <w:tcW w:w="0" w:type="auto"/>
            <w:tcBorders>
              <w:top w:val="nil"/>
              <w:bottom w:val="nil"/>
              <w:right w:val="single" w:sz="4" w:space="0" w:color="auto"/>
            </w:tcBorders>
          </w:tcPr>
          <w:p w14:paraId="3352A6F1" w14:textId="77777777" w:rsidR="00C4782D" w:rsidRPr="00FA026A" w:rsidRDefault="00C4782D" w:rsidP="00C4782D">
            <w:pPr>
              <w:rPr>
                <w:rFonts w:ascii="Times New Roman" w:hAnsi="Times New Roman" w:cs="Times New Roman"/>
              </w:rPr>
            </w:pPr>
            <w:r w:rsidRPr="00FA026A">
              <w:rPr>
                <w:rFonts w:ascii="Times New Roman" w:hAnsi="Times New Roman" w:cs="Times New Roman"/>
              </w:rPr>
              <w:t>SRS-RDoC</w:t>
            </w:r>
          </w:p>
        </w:tc>
        <w:tc>
          <w:tcPr>
            <w:tcW w:w="0" w:type="auto"/>
            <w:tcBorders>
              <w:top w:val="nil"/>
              <w:left w:val="single" w:sz="4" w:space="0" w:color="auto"/>
              <w:bottom w:val="nil"/>
              <w:right w:val="nil"/>
            </w:tcBorders>
          </w:tcPr>
          <w:p w14:paraId="04DB4A1D" w14:textId="04F75DB8"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772</w:t>
            </w:r>
          </w:p>
        </w:tc>
        <w:tc>
          <w:tcPr>
            <w:tcW w:w="0" w:type="auto"/>
            <w:tcBorders>
              <w:top w:val="nil"/>
              <w:left w:val="nil"/>
              <w:bottom w:val="nil"/>
              <w:right w:val="nil"/>
            </w:tcBorders>
          </w:tcPr>
          <w:p w14:paraId="6BB6F6DA" w14:textId="5CEB43DB"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817</w:t>
            </w:r>
          </w:p>
        </w:tc>
        <w:tc>
          <w:tcPr>
            <w:tcW w:w="0" w:type="auto"/>
            <w:tcBorders>
              <w:top w:val="nil"/>
              <w:left w:val="nil"/>
              <w:bottom w:val="nil"/>
              <w:right w:val="nil"/>
            </w:tcBorders>
          </w:tcPr>
          <w:p w14:paraId="6528EB80" w14:textId="654C48D4"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645</w:t>
            </w:r>
          </w:p>
        </w:tc>
        <w:tc>
          <w:tcPr>
            <w:tcW w:w="0" w:type="auto"/>
            <w:tcBorders>
              <w:top w:val="nil"/>
              <w:left w:val="nil"/>
              <w:bottom w:val="nil"/>
              <w:right w:val="single" w:sz="4" w:space="0" w:color="auto"/>
            </w:tcBorders>
          </w:tcPr>
          <w:p w14:paraId="6DDF7353" w14:textId="2C7ECA40" w:rsidR="00C4782D" w:rsidRPr="00FA026A" w:rsidRDefault="00776CDB" w:rsidP="00C4782D">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C4782D" w:rsidRPr="00FA026A">
              <w:rPr>
                <w:rFonts w:ascii="Times New Roman" w:hAnsi="Times New Roman" w:cs="Times New Roman"/>
              </w:rPr>
              <w:t>745</w:t>
            </w:r>
          </w:p>
        </w:tc>
        <w:tc>
          <w:tcPr>
            <w:tcW w:w="0" w:type="auto"/>
            <w:tcBorders>
              <w:top w:val="nil"/>
              <w:left w:val="single" w:sz="4" w:space="0" w:color="auto"/>
              <w:bottom w:val="nil"/>
              <w:right w:val="single" w:sz="4" w:space="0" w:color="auto"/>
            </w:tcBorders>
          </w:tcPr>
          <w:p w14:paraId="30583196" w14:textId="030020D5" w:rsidR="00C4782D" w:rsidRPr="00FA026A" w:rsidRDefault="00DF4A7F" w:rsidP="00C4782D">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42</w:t>
            </w:r>
          </w:p>
        </w:tc>
        <w:tc>
          <w:tcPr>
            <w:tcW w:w="0" w:type="auto"/>
            <w:tcBorders>
              <w:top w:val="nil"/>
              <w:left w:val="single" w:sz="4" w:space="0" w:color="auto"/>
              <w:bottom w:val="nil"/>
              <w:right w:val="nil"/>
            </w:tcBorders>
          </w:tcPr>
          <w:p w14:paraId="427319D7" w14:textId="6AB2FEB3" w:rsidR="00C4782D" w:rsidRPr="00FA026A" w:rsidRDefault="00C4782D" w:rsidP="00C4782D">
            <w:pPr>
              <w:jc w:val="center"/>
              <w:rPr>
                <w:rFonts w:ascii="Times New Roman" w:hAnsi="Times New Roman" w:cs="Times New Roman"/>
              </w:rPr>
            </w:pPr>
            <w:r w:rsidRPr="00FA026A">
              <w:rPr>
                <w:rFonts w:ascii="Times New Roman" w:hAnsi="Times New Roman" w:cs="Times New Roman"/>
              </w:rPr>
              <w:t>36</w:t>
            </w:r>
            <w:r w:rsidR="006C6521" w:rsidRPr="00FA026A">
              <w:rPr>
                <w:rFonts w:ascii="Times New Roman" w:hAnsi="Times New Roman" w:cs="Times New Roman"/>
              </w:rPr>
              <w:t>.</w:t>
            </w:r>
            <w:r w:rsidRPr="00FA026A">
              <w:rPr>
                <w:rFonts w:ascii="Times New Roman" w:hAnsi="Times New Roman" w:cs="Times New Roman"/>
              </w:rPr>
              <w:t>4%</w:t>
            </w:r>
          </w:p>
        </w:tc>
        <w:tc>
          <w:tcPr>
            <w:tcW w:w="0" w:type="auto"/>
            <w:tcBorders>
              <w:top w:val="nil"/>
              <w:left w:val="nil"/>
              <w:bottom w:val="nil"/>
              <w:right w:val="single" w:sz="4" w:space="0" w:color="auto"/>
            </w:tcBorders>
          </w:tcPr>
          <w:p w14:paraId="54B3187B" w14:textId="4C990484" w:rsidR="00C4782D" w:rsidRPr="00FA026A" w:rsidRDefault="00C4782D" w:rsidP="00C4782D">
            <w:pPr>
              <w:jc w:val="center"/>
              <w:rPr>
                <w:rFonts w:ascii="Times New Roman" w:hAnsi="Times New Roman" w:cs="Times New Roman"/>
              </w:rPr>
            </w:pPr>
            <w:r w:rsidRPr="00FA026A">
              <w:rPr>
                <w:rFonts w:ascii="Times New Roman" w:hAnsi="Times New Roman" w:cs="Times New Roman"/>
              </w:rPr>
              <w:t>60</w:t>
            </w:r>
            <w:r w:rsidR="006C6521" w:rsidRPr="00FA026A">
              <w:rPr>
                <w:rFonts w:ascii="Times New Roman" w:hAnsi="Times New Roman" w:cs="Times New Roman"/>
              </w:rPr>
              <w:t>.</w:t>
            </w:r>
            <w:r w:rsidRPr="00FA026A">
              <w:rPr>
                <w:rFonts w:ascii="Times New Roman" w:hAnsi="Times New Roman" w:cs="Times New Roman"/>
              </w:rPr>
              <w:t>4%</w:t>
            </w:r>
          </w:p>
        </w:tc>
      </w:tr>
      <w:tr w:rsidR="00FA026A" w:rsidRPr="00FA026A" w14:paraId="380FDFE9" w14:textId="77777777" w:rsidTr="003648DC">
        <w:tc>
          <w:tcPr>
            <w:tcW w:w="0" w:type="auto"/>
            <w:tcBorders>
              <w:top w:val="nil"/>
              <w:bottom w:val="single" w:sz="4" w:space="0" w:color="auto"/>
              <w:right w:val="single" w:sz="4" w:space="0" w:color="auto"/>
            </w:tcBorders>
          </w:tcPr>
          <w:p w14:paraId="3FB6F5FC" w14:textId="77777777" w:rsidR="003648DC" w:rsidRPr="00FA026A" w:rsidRDefault="003648DC" w:rsidP="003648DC">
            <w:pPr>
              <w:rPr>
                <w:rFonts w:ascii="Times New Roman" w:hAnsi="Times New Roman" w:cs="Times New Roman"/>
              </w:rPr>
            </w:pPr>
            <w:r w:rsidRPr="00FA026A">
              <w:rPr>
                <w:rFonts w:ascii="Times New Roman" w:hAnsi="Times New Roman" w:cs="Times New Roman"/>
              </w:rPr>
              <w:t>SCQ</w:t>
            </w:r>
          </w:p>
        </w:tc>
        <w:tc>
          <w:tcPr>
            <w:tcW w:w="0" w:type="auto"/>
            <w:tcBorders>
              <w:top w:val="nil"/>
              <w:left w:val="single" w:sz="4" w:space="0" w:color="auto"/>
              <w:bottom w:val="single" w:sz="4" w:space="0" w:color="auto"/>
              <w:right w:val="nil"/>
            </w:tcBorders>
          </w:tcPr>
          <w:p w14:paraId="69079731" w14:textId="6568A566"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0F1A13" w:rsidRPr="00FA026A">
              <w:rPr>
                <w:rFonts w:ascii="Times New Roman" w:hAnsi="Times New Roman" w:cs="Times New Roman"/>
              </w:rPr>
              <w:t>797</w:t>
            </w:r>
          </w:p>
        </w:tc>
        <w:tc>
          <w:tcPr>
            <w:tcW w:w="0" w:type="auto"/>
            <w:tcBorders>
              <w:top w:val="nil"/>
              <w:left w:val="nil"/>
              <w:bottom w:val="single" w:sz="4" w:space="0" w:color="auto"/>
              <w:right w:val="nil"/>
            </w:tcBorders>
          </w:tcPr>
          <w:p w14:paraId="63401A0D" w14:textId="21F7559E"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3648DC" w:rsidRPr="00FA026A">
              <w:rPr>
                <w:rFonts w:ascii="Times New Roman" w:hAnsi="Times New Roman" w:cs="Times New Roman"/>
              </w:rPr>
              <w:t>7</w:t>
            </w:r>
            <w:r w:rsidR="000F1A13" w:rsidRPr="00FA026A">
              <w:rPr>
                <w:rFonts w:ascii="Times New Roman" w:hAnsi="Times New Roman" w:cs="Times New Roman"/>
              </w:rPr>
              <w:t>97</w:t>
            </w:r>
          </w:p>
        </w:tc>
        <w:tc>
          <w:tcPr>
            <w:tcW w:w="0" w:type="auto"/>
            <w:tcBorders>
              <w:top w:val="nil"/>
              <w:left w:val="nil"/>
              <w:bottom w:val="single" w:sz="4" w:space="0" w:color="auto"/>
              <w:right w:val="nil"/>
            </w:tcBorders>
          </w:tcPr>
          <w:p w14:paraId="2D344A1A" w14:textId="1101D8BC"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0F1A13" w:rsidRPr="00FA026A">
              <w:rPr>
                <w:rFonts w:ascii="Times New Roman" w:hAnsi="Times New Roman" w:cs="Times New Roman"/>
              </w:rPr>
              <w:t>695</w:t>
            </w:r>
          </w:p>
        </w:tc>
        <w:tc>
          <w:tcPr>
            <w:tcW w:w="0" w:type="auto"/>
            <w:tcBorders>
              <w:top w:val="nil"/>
              <w:left w:val="nil"/>
              <w:bottom w:val="single" w:sz="4" w:space="0" w:color="auto"/>
              <w:right w:val="single" w:sz="4" w:space="0" w:color="auto"/>
            </w:tcBorders>
          </w:tcPr>
          <w:p w14:paraId="4A0B9811" w14:textId="6AF0C29D"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0F1A13" w:rsidRPr="00FA026A">
              <w:rPr>
                <w:rFonts w:ascii="Times New Roman" w:hAnsi="Times New Roman" w:cs="Times New Roman"/>
              </w:rPr>
              <w:t>763</w:t>
            </w:r>
          </w:p>
        </w:tc>
        <w:tc>
          <w:tcPr>
            <w:tcW w:w="0" w:type="auto"/>
            <w:tcBorders>
              <w:top w:val="nil"/>
              <w:left w:val="single" w:sz="4" w:space="0" w:color="auto"/>
              <w:bottom w:val="single" w:sz="4" w:space="0" w:color="auto"/>
              <w:right w:val="single" w:sz="4" w:space="0" w:color="auto"/>
            </w:tcBorders>
          </w:tcPr>
          <w:p w14:paraId="39D5AF19" w14:textId="5614E503" w:rsidR="003648DC" w:rsidRPr="00FA026A" w:rsidRDefault="00776CDB" w:rsidP="003648DC">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3648DC" w:rsidRPr="00FA026A">
              <w:rPr>
                <w:rFonts w:ascii="Times New Roman" w:hAnsi="Times New Roman" w:cs="Times New Roman"/>
              </w:rPr>
              <w:t>93</w:t>
            </w:r>
          </w:p>
        </w:tc>
        <w:tc>
          <w:tcPr>
            <w:tcW w:w="0" w:type="auto"/>
            <w:tcBorders>
              <w:top w:val="nil"/>
              <w:left w:val="single" w:sz="4" w:space="0" w:color="auto"/>
              <w:bottom w:val="single" w:sz="4" w:space="0" w:color="auto"/>
              <w:right w:val="nil"/>
            </w:tcBorders>
          </w:tcPr>
          <w:p w14:paraId="55AB33A3" w14:textId="47F9774B" w:rsidR="003648DC" w:rsidRPr="00FA026A" w:rsidRDefault="000F1A13" w:rsidP="003648DC">
            <w:pPr>
              <w:jc w:val="center"/>
              <w:rPr>
                <w:rFonts w:ascii="Times New Roman" w:hAnsi="Times New Roman" w:cs="Times New Roman"/>
              </w:rPr>
            </w:pPr>
            <w:r w:rsidRPr="00FA026A">
              <w:rPr>
                <w:rFonts w:ascii="Times New Roman" w:hAnsi="Times New Roman" w:cs="Times New Roman"/>
              </w:rPr>
              <w:t>40</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single" w:sz="4" w:space="0" w:color="auto"/>
              <w:right w:val="single" w:sz="4" w:space="0" w:color="auto"/>
            </w:tcBorders>
          </w:tcPr>
          <w:p w14:paraId="23E8E116" w14:textId="01CE06D2" w:rsidR="003648DC" w:rsidRPr="00FA026A" w:rsidRDefault="003648DC" w:rsidP="003648DC">
            <w:pPr>
              <w:jc w:val="center"/>
              <w:rPr>
                <w:rFonts w:ascii="Times New Roman" w:hAnsi="Times New Roman" w:cs="Times New Roman"/>
              </w:rPr>
            </w:pPr>
            <w:r w:rsidRPr="00FA026A">
              <w:rPr>
                <w:rFonts w:ascii="Times New Roman" w:hAnsi="Times New Roman" w:cs="Times New Roman"/>
              </w:rPr>
              <w:t>45</w:t>
            </w:r>
            <w:r w:rsidR="006C6521" w:rsidRPr="00FA026A">
              <w:rPr>
                <w:rFonts w:ascii="Times New Roman" w:hAnsi="Times New Roman" w:cs="Times New Roman"/>
              </w:rPr>
              <w:t>.</w:t>
            </w:r>
            <w:r w:rsidRPr="00FA026A">
              <w:rPr>
                <w:rFonts w:ascii="Times New Roman" w:hAnsi="Times New Roman" w:cs="Times New Roman"/>
              </w:rPr>
              <w:t>0%</w:t>
            </w:r>
          </w:p>
        </w:tc>
      </w:tr>
    </w:tbl>
    <w:p w14:paraId="540DBC18" w14:textId="77777777" w:rsidR="004D0981" w:rsidRPr="00FA026A" w:rsidRDefault="004D0981" w:rsidP="00FA792D">
      <w:pPr>
        <w:spacing w:before="240"/>
        <w:rPr>
          <w:rFonts w:ascii="Times New Roman" w:hAnsi="Times New Roman" w:cs="Times New Roman"/>
        </w:rPr>
      </w:pPr>
      <w:r w:rsidRPr="00FA026A">
        <w:rPr>
          <w:rFonts w:ascii="Times New Roman" w:hAnsi="Times New Roman" w:cs="Times New Roman"/>
          <w:i/>
          <w:iCs/>
        </w:rPr>
        <w:t>Note.</w:t>
      </w:r>
      <w:r w:rsidRPr="00FA026A">
        <w:rPr>
          <w:rFonts w:ascii="Times New Roman" w:hAnsi="Times New Roman" w:cs="Times New Roman"/>
        </w:rPr>
        <w:t xml:space="preserve"> </w:t>
      </w:r>
      <w:r w:rsidR="00C92224" w:rsidRPr="00FA026A">
        <w:rPr>
          <w:rFonts w:ascii="Times New Roman" w:hAnsi="Times New Roman" w:cs="Times New Roman"/>
        </w:rPr>
        <w:t>Other gaze indicator sets were not included because they either had only 3 indicators with all indicators d&gt;.80 (gaze-3-dx and gaze-3-qt) or because only one indicator was d&gt;.80 (gaze-7-qt). ADOS-Sums and SRS-Original had all indicators d&gt;.1.25.</w:t>
      </w:r>
    </w:p>
    <w:p w14:paraId="2DF5C561" w14:textId="77777777" w:rsidR="004D0981" w:rsidRPr="00FA026A" w:rsidRDefault="004D0981">
      <w:pPr>
        <w:rPr>
          <w:rFonts w:ascii="Times New Roman" w:hAnsi="Times New Roman" w:cs="Times New Roman"/>
        </w:rPr>
      </w:pPr>
      <w:r w:rsidRPr="00FA026A">
        <w:rPr>
          <w:rFonts w:ascii="Times New Roman" w:hAnsi="Times New Roman" w:cs="Times New Roman"/>
        </w:rPr>
        <w:br w:type="page"/>
      </w:r>
    </w:p>
    <w:p w14:paraId="48A1D9DA" w14:textId="77777777" w:rsidR="003648DC" w:rsidRPr="00FA026A" w:rsidRDefault="003648DC" w:rsidP="00D831EE">
      <w:pPr>
        <w:rPr>
          <w:rFonts w:ascii="Times New Roman" w:hAnsi="Times New Roman" w:cs="Times New Roman"/>
        </w:rPr>
        <w:sectPr w:rsidR="003648DC" w:rsidRPr="00FA026A" w:rsidSect="003648DC">
          <w:pgSz w:w="15840" w:h="12240" w:orient="landscape"/>
          <w:pgMar w:top="1440" w:right="1440" w:bottom="1440" w:left="1440" w:header="720" w:footer="720" w:gutter="0"/>
          <w:cols w:space="720"/>
          <w:docGrid w:linePitch="360"/>
        </w:sectPr>
      </w:pPr>
    </w:p>
    <w:p w14:paraId="042F6235" w14:textId="01D3551C" w:rsidR="00D831EE" w:rsidRPr="00FA026A" w:rsidRDefault="00042F72" w:rsidP="00D831EE">
      <w:pPr>
        <w:rPr>
          <w:rFonts w:ascii="Times New Roman" w:hAnsi="Times New Roman" w:cs="Times New Roman"/>
        </w:rPr>
      </w:pPr>
      <w:r w:rsidRPr="00FA026A">
        <w:rPr>
          <w:rFonts w:ascii="Times New Roman" w:hAnsi="Times New Roman" w:cs="Times New Roman"/>
          <w:b/>
        </w:rPr>
        <w:lastRenderedPageBreak/>
        <w:t xml:space="preserve">Table </w:t>
      </w:r>
      <w:r w:rsidR="00DA6A50" w:rsidRPr="00FA026A">
        <w:rPr>
          <w:rFonts w:ascii="Times New Roman" w:hAnsi="Times New Roman" w:cs="Times New Roman"/>
          <w:b/>
        </w:rPr>
        <w:t>S</w:t>
      </w:r>
      <w:r w:rsidR="00823193">
        <w:rPr>
          <w:rFonts w:ascii="Times New Roman" w:hAnsi="Times New Roman" w:cs="Times New Roman"/>
          <w:b/>
        </w:rPr>
        <w:t>6</w:t>
      </w:r>
      <w:bookmarkStart w:id="0" w:name="_GoBack"/>
      <w:bookmarkEnd w:id="0"/>
      <w:r w:rsidRPr="00FA026A">
        <w:rPr>
          <w:rFonts w:ascii="Times New Roman" w:hAnsi="Times New Roman" w:cs="Times New Roman"/>
        </w:rPr>
        <w:t xml:space="preserve">. </w:t>
      </w:r>
      <w:r w:rsidR="00830A02" w:rsidRPr="00FA026A">
        <w:rPr>
          <w:rFonts w:ascii="Times New Roman" w:hAnsi="Times New Roman" w:cs="Times New Roman"/>
        </w:rPr>
        <w:t>LCA model results for 1-5 class solutions, separately for each indicator set.</w:t>
      </w:r>
    </w:p>
    <w:tbl>
      <w:tblPr>
        <w:tblStyle w:val="TableGrid"/>
        <w:tblW w:w="0" w:type="auto"/>
        <w:tblLook w:val="04A0" w:firstRow="1" w:lastRow="0" w:firstColumn="1" w:lastColumn="0" w:noHBand="0" w:noVBand="1"/>
      </w:tblPr>
      <w:tblGrid>
        <w:gridCol w:w="827"/>
        <w:gridCol w:w="546"/>
        <w:gridCol w:w="950"/>
        <w:gridCol w:w="1041"/>
        <w:gridCol w:w="1041"/>
        <w:gridCol w:w="1041"/>
        <w:gridCol w:w="889"/>
        <w:gridCol w:w="766"/>
        <w:gridCol w:w="963"/>
      </w:tblGrid>
      <w:tr w:rsidR="00FA026A" w:rsidRPr="00FA026A" w14:paraId="622CF905"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28D72ED9"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Gaze-7-dx</w:t>
            </w:r>
          </w:p>
        </w:tc>
      </w:tr>
      <w:tr w:rsidR="00FA026A" w:rsidRPr="00FA026A" w14:paraId="24DCC99F" w14:textId="77777777" w:rsidTr="00743345">
        <w:trPr>
          <w:trHeight w:val="300"/>
        </w:trPr>
        <w:tc>
          <w:tcPr>
            <w:tcW w:w="0" w:type="auto"/>
            <w:tcBorders>
              <w:top w:val="single" w:sz="4" w:space="0" w:color="auto"/>
              <w:left w:val="nil"/>
              <w:bottom w:val="nil"/>
              <w:right w:val="nil"/>
            </w:tcBorders>
            <w:noWrap/>
            <w:vAlign w:val="center"/>
            <w:hideMark/>
          </w:tcPr>
          <w:p w14:paraId="725A2BE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hideMark/>
          </w:tcPr>
          <w:p w14:paraId="08522245"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hideMark/>
          </w:tcPr>
          <w:p w14:paraId="51F96823"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hideMark/>
          </w:tcPr>
          <w:p w14:paraId="681CF3F5"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hideMark/>
          </w:tcPr>
          <w:p w14:paraId="39C7F7C3"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hideMark/>
          </w:tcPr>
          <w:p w14:paraId="4778D40C"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hideMark/>
          </w:tcPr>
          <w:p w14:paraId="016BB2E5"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1BBAA933"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62F9D13C"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2FD3B3A4" w14:textId="77777777" w:rsidTr="00743345">
        <w:trPr>
          <w:trHeight w:val="300"/>
        </w:trPr>
        <w:tc>
          <w:tcPr>
            <w:tcW w:w="0" w:type="auto"/>
            <w:tcBorders>
              <w:top w:val="nil"/>
              <w:left w:val="nil"/>
              <w:bottom w:val="nil"/>
              <w:right w:val="nil"/>
            </w:tcBorders>
            <w:noWrap/>
            <w:vAlign w:val="center"/>
            <w:hideMark/>
          </w:tcPr>
          <w:p w14:paraId="452F9A4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hideMark/>
          </w:tcPr>
          <w:p w14:paraId="4E3D59A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14</w:t>
            </w:r>
          </w:p>
        </w:tc>
        <w:tc>
          <w:tcPr>
            <w:tcW w:w="0" w:type="auto"/>
            <w:tcBorders>
              <w:top w:val="nil"/>
              <w:left w:val="nil"/>
              <w:bottom w:val="nil"/>
              <w:right w:val="nil"/>
            </w:tcBorders>
            <w:noWrap/>
            <w:vAlign w:val="center"/>
            <w:hideMark/>
          </w:tcPr>
          <w:p w14:paraId="22A50B5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-4705</w:t>
            </w:r>
          </w:p>
        </w:tc>
        <w:tc>
          <w:tcPr>
            <w:tcW w:w="0" w:type="auto"/>
            <w:tcBorders>
              <w:top w:val="nil"/>
              <w:left w:val="nil"/>
              <w:bottom w:val="nil"/>
              <w:right w:val="nil"/>
            </w:tcBorders>
            <w:noWrap/>
            <w:vAlign w:val="center"/>
            <w:hideMark/>
          </w:tcPr>
          <w:p w14:paraId="30B036B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9437</w:t>
            </w:r>
          </w:p>
        </w:tc>
        <w:tc>
          <w:tcPr>
            <w:tcW w:w="0" w:type="auto"/>
            <w:tcBorders>
              <w:top w:val="nil"/>
              <w:left w:val="nil"/>
              <w:bottom w:val="nil"/>
              <w:right w:val="nil"/>
            </w:tcBorders>
            <w:noWrap/>
            <w:vAlign w:val="center"/>
            <w:hideMark/>
          </w:tcPr>
          <w:p w14:paraId="732FA97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9497</w:t>
            </w:r>
          </w:p>
        </w:tc>
        <w:tc>
          <w:tcPr>
            <w:tcW w:w="0" w:type="auto"/>
            <w:tcBorders>
              <w:top w:val="nil"/>
              <w:left w:val="nil"/>
              <w:bottom w:val="nil"/>
              <w:right w:val="nil"/>
            </w:tcBorders>
            <w:noWrap/>
            <w:vAlign w:val="center"/>
            <w:hideMark/>
          </w:tcPr>
          <w:p w14:paraId="068674F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9452</w:t>
            </w:r>
          </w:p>
        </w:tc>
        <w:tc>
          <w:tcPr>
            <w:tcW w:w="0" w:type="auto"/>
            <w:tcBorders>
              <w:top w:val="nil"/>
              <w:left w:val="nil"/>
              <w:bottom w:val="nil"/>
              <w:right w:val="nil"/>
            </w:tcBorders>
            <w:noWrap/>
            <w:vAlign w:val="center"/>
            <w:hideMark/>
          </w:tcPr>
          <w:p w14:paraId="6F42A729"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6B13B1E6"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6D9CB4DF"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2A4967F8" w14:textId="77777777" w:rsidTr="002D4BE0">
        <w:trPr>
          <w:trHeight w:val="300"/>
        </w:trPr>
        <w:tc>
          <w:tcPr>
            <w:tcW w:w="0" w:type="auto"/>
            <w:tcBorders>
              <w:top w:val="nil"/>
              <w:left w:val="nil"/>
              <w:bottom w:val="nil"/>
              <w:right w:val="nil"/>
            </w:tcBorders>
            <w:noWrap/>
            <w:hideMark/>
          </w:tcPr>
          <w:p w14:paraId="679F7251"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hideMark/>
          </w:tcPr>
          <w:p w14:paraId="6AF1822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22</w:t>
            </w:r>
          </w:p>
        </w:tc>
        <w:tc>
          <w:tcPr>
            <w:tcW w:w="0" w:type="auto"/>
            <w:tcBorders>
              <w:top w:val="nil"/>
              <w:left w:val="nil"/>
              <w:bottom w:val="nil"/>
              <w:right w:val="nil"/>
            </w:tcBorders>
            <w:noWrap/>
            <w:hideMark/>
          </w:tcPr>
          <w:p w14:paraId="4E1B5EF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-4276</w:t>
            </w:r>
          </w:p>
        </w:tc>
        <w:tc>
          <w:tcPr>
            <w:tcW w:w="0" w:type="auto"/>
            <w:tcBorders>
              <w:top w:val="nil"/>
              <w:left w:val="nil"/>
              <w:bottom w:val="nil"/>
              <w:right w:val="nil"/>
            </w:tcBorders>
            <w:noWrap/>
            <w:vAlign w:val="bottom"/>
            <w:hideMark/>
          </w:tcPr>
          <w:p w14:paraId="0B16541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8596</w:t>
            </w:r>
          </w:p>
        </w:tc>
        <w:tc>
          <w:tcPr>
            <w:tcW w:w="0" w:type="auto"/>
            <w:tcBorders>
              <w:top w:val="nil"/>
              <w:left w:val="nil"/>
              <w:bottom w:val="nil"/>
              <w:right w:val="nil"/>
            </w:tcBorders>
            <w:noWrap/>
            <w:vAlign w:val="bottom"/>
            <w:hideMark/>
          </w:tcPr>
          <w:p w14:paraId="72A4B89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8689</w:t>
            </w:r>
          </w:p>
        </w:tc>
        <w:tc>
          <w:tcPr>
            <w:tcW w:w="0" w:type="auto"/>
            <w:tcBorders>
              <w:top w:val="nil"/>
              <w:left w:val="nil"/>
              <w:bottom w:val="nil"/>
              <w:right w:val="nil"/>
            </w:tcBorders>
            <w:noWrap/>
            <w:vAlign w:val="bottom"/>
            <w:hideMark/>
          </w:tcPr>
          <w:p w14:paraId="344A689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8620</w:t>
            </w:r>
          </w:p>
        </w:tc>
        <w:tc>
          <w:tcPr>
            <w:tcW w:w="0" w:type="auto"/>
            <w:tcBorders>
              <w:top w:val="nil"/>
              <w:left w:val="nil"/>
              <w:bottom w:val="nil"/>
              <w:right w:val="nil"/>
            </w:tcBorders>
            <w:noWrap/>
            <w:hideMark/>
          </w:tcPr>
          <w:p w14:paraId="259AA2A6" w14:textId="0613998A"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841</w:t>
            </w:r>
          </w:p>
        </w:tc>
        <w:tc>
          <w:tcPr>
            <w:tcW w:w="0" w:type="auto"/>
            <w:tcBorders>
              <w:top w:val="nil"/>
              <w:left w:val="nil"/>
              <w:bottom w:val="nil"/>
              <w:right w:val="nil"/>
            </w:tcBorders>
            <w:vAlign w:val="bottom"/>
          </w:tcPr>
          <w:p w14:paraId="385E8C9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808</w:t>
            </w:r>
          </w:p>
        </w:tc>
        <w:tc>
          <w:tcPr>
            <w:tcW w:w="0" w:type="auto"/>
            <w:tcBorders>
              <w:top w:val="nil"/>
              <w:left w:val="nil"/>
              <w:bottom w:val="nil"/>
              <w:right w:val="nil"/>
            </w:tcBorders>
            <w:vAlign w:val="bottom"/>
          </w:tcPr>
          <w:p w14:paraId="1E43CE2D" w14:textId="4E86F5E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w:t>
            </w:r>
            <w:r w:rsidR="006C6521" w:rsidRPr="00FA026A">
              <w:rPr>
                <w:rFonts w:ascii="Times New Roman" w:hAnsi="Times New Roman" w:cs="Times New Roman"/>
              </w:rPr>
              <w:t>.</w:t>
            </w:r>
            <w:r w:rsidRPr="00FA026A">
              <w:rPr>
                <w:rFonts w:ascii="Times New Roman" w:hAnsi="Times New Roman" w:cs="Times New Roman"/>
              </w:rPr>
              <w:t>5%</w:t>
            </w:r>
          </w:p>
        </w:tc>
      </w:tr>
      <w:tr w:rsidR="00FA026A" w:rsidRPr="00FA026A" w14:paraId="6F333103" w14:textId="77777777" w:rsidTr="002D4BE0">
        <w:trPr>
          <w:trHeight w:val="300"/>
        </w:trPr>
        <w:tc>
          <w:tcPr>
            <w:tcW w:w="0" w:type="auto"/>
            <w:tcBorders>
              <w:top w:val="nil"/>
              <w:left w:val="nil"/>
              <w:bottom w:val="nil"/>
              <w:right w:val="nil"/>
            </w:tcBorders>
            <w:noWrap/>
            <w:hideMark/>
          </w:tcPr>
          <w:p w14:paraId="5D2663D8"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hideMark/>
          </w:tcPr>
          <w:p w14:paraId="24D12BA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30</w:t>
            </w:r>
          </w:p>
        </w:tc>
        <w:tc>
          <w:tcPr>
            <w:tcW w:w="0" w:type="auto"/>
            <w:tcBorders>
              <w:top w:val="nil"/>
              <w:left w:val="nil"/>
              <w:bottom w:val="nil"/>
              <w:right w:val="nil"/>
            </w:tcBorders>
            <w:noWrap/>
            <w:hideMark/>
          </w:tcPr>
          <w:p w14:paraId="0783E1B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-4199</w:t>
            </w:r>
          </w:p>
        </w:tc>
        <w:tc>
          <w:tcPr>
            <w:tcW w:w="0" w:type="auto"/>
            <w:tcBorders>
              <w:top w:val="nil"/>
              <w:left w:val="nil"/>
              <w:bottom w:val="nil"/>
              <w:right w:val="nil"/>
            </w:tcBorders>
            <w:noWrap/>
            <w:vAlign w:val="bottom"/>
            <w:hideMark/>
          </w:tcPr>
          <w:p w14:paraId="6976C04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8459</w:t>
            </w:r>
          </w:p>
        </w:tc>
        <w:tc>
          <w:tcPr>
            <w:tcW w:w="0" w:type="auto"/>
            <w:tcBorders>
              <w:top w:val="nil"/>
              <w:left w:val="nil"/>
              <w:bottom w:val="nil"/>
              <w:right w:val="nil"/>
            </w:tcBorders>
            <w:noWrap/>
            <w:vAlign w:val="bottom"/>
            <w:hideMark/>
          </w:tcPr>
          <w:p w14:paraId="0BBA863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8586</w:t>
            </w:r>
          </w:p>
        </w:tc>
        <w:tc>
          <w:tcPr>
            <w:tcW w:w="0" w:type="auto"/>
            <w:tcBorders>
              <w:top w:val="nil"/>
              <w:left w:val="nil"/>
              <w:bottom w:val="nil"/>
              <w:right w:val="nil"/>
            </w:tcBorders>
            <w:noWrap/>
            <w:vAlign w:val="bottom"/>
            <w:hideMark/>
          </w:tcPr>
          <w:p w14:paraId="0DBB7E1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8491</w:t>
            </w:r>
          </w:p>
        </w:tc>
        <w:tc>
          <w:tcPr>
            <w:tcW w:w="0" w:type="auto"/>
            <w:tcBorders>
              <w:top w:val="nil"/>
              <w:left w:val="nil"/>
              <w:bottom w:val="nil"/>
              <w:right w:val="nil"/>
            </w:tcBorders>
            <w:noWrap/>
            <w:hideMark/>
          </w:tcPr>
          <w:p w14:paraId="6CE1F6B9" w14:textId="206773EE"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771</w:t>
            </w:r>
          </w:p>
        </w:tc>
        <w:tc>
          <w:tcPr>
            <w:tcW w:w="0" w:type="auto"/>
            <w:tcBorders>
              <w:top w:val="nil"/>
              <w:left w:val="nil"/>
              <w:bottom w:val="nil"/>
              <w:right w:val="nil"/>
            </w:tcBorders>
            <w:vAlign w:val="bottom"/>
          </w:tcPr>
          <w:p w14:paraId="33C30F6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103</w:t>
            </w:r>
          </w:p>
        </w:tc>
        <w:tc>
          <w:tcPr>
            <w:tcW w:w="0" w:type="auto"/>
            <w:tcBorders>
              <w:top w:val="nil"/>
              <w:left w:val="nil"/>
              <w:bottom w:val="nil"/>
              <w:right w:val="nil"/>
            </w:tcBorders>
            <w:vAlign w:val="bottom"/>
          </w:tcPr>
          <w:p w14:paraId="5D3256A7" w14:textId="4B069673"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2%</w:t>
            </w:r>
          </w:p>
        </w:tc>
      </w:tr>
      <w:tr w:rsidR="00FA026A" w:rsidRPr="00FA026A" w14:paraId="77F44AAC" w14:textId="77777777" w:rsidTr="002D4BE0">
        <w:trPr>
          <w:trHeight w:val="300"/>
        </w:trPr>
        <w:tc>
          <w:tcPr>
            <w:tcW w:w="0" w:type="auto"/>
            <w:tcBorders>
              <w:top w:val="nil"/>
              <w:left w:val="nil"/>
              <w:bottom w:val="nil"/>
              <w:right w:val="nil"/>
            </w:tcBorders>
            <w:noWrap/>
            <w:hideMark/>
          </w:tcPr>
          <w:p w14:paraId="19EC32F5"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hideMark/>
          </w:tcPr>
          <w:p w14:paraId="156BA60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38</w:t>
            </w:r>
          </w:p>
        </w:tc>
        <w:tc>
          <w:tcPr>
            <w:tcW w:w="0" w:type="auto"/>
            <w:tcBorders>
              <w:top w:val="nil"/>
              <w:left w:val="nil"/>
              <w:bottom w:val="nil"/>
              <w:right w:val="nil"/>
            </w:tcBorders>
            <w:noWrap/>
            <w:hideMark/>
          </w:tcPr>
          <w:p w14:paraId="5DCCA61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-4154</w:t>
            </w:r>
          </w:p>
        </w:tc>
        <w:tc>
          <w:tcPr>
            <w:tcW w:w="0" w:type="auto"/>
            <w:tcBorders>
              <w:top w:val="nil"/>
              <w:left w:val="nil"/>
              <w:bottom w:val="nil"/>
              <w:right w:val="nil"/>
            </w:tcBorders>
            <w:noWrap/>
            <w:vAlign w:val="bottom"/>
            <w:hideMark/>
          </w:tcPr>
          <w:p w14:paraId="0F0CBAD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8384</w:t>
            </w:r>
          </w:p>
        </w:tc>
        <w:tc>
          <w:tcPr>
            <w:tcW w:w="0" w:type="auto"/>
            <w:tcBorders>
              <w:top w:val="nil"/>
              <w:left w:val="nil"/>
              <w:bottom w:val="nil"/>
              <w:right w:val="nil"/>
            </w:tcBorders>
            <w:noWrap/>
            <w:vAlign w:val="bottom"/>
            <w:hideMark/>
          </w:tcPr>
          <w:p w14:paraId="7669897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8545</w:t>
            </w:r>
          </w:p>
        </w:tc>
        <w:tc>
          <w:tcPr>
            <w:tcW w:w="0" w:type="auto"/>
            <w:tcBorders>
              <w:top w:val="nil"/>
              <w:left w:val="nil"/>
              <w:bottom w:val="nil"/>
              <w:right w:val="nil"/>
            </w:tcBorders>
            <w:noWrap/>
            <w:vAlign w:val="bottom"/>
            <w:hideMark/>
          </w:tcPr>
          <w:p w14:paraId="49CAE07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8424</w:t>
            </w:r>
          </w:p>
        </w:tc>
        <w:tc>
          <w:tcPr>
            <w:tcW w:w="0" w:type="auto"/>
            <w:tcBorders>
              <w:top w:val="nil"/>
              <w:left w:val="nil"/>
              <w:bottom w:val="nil"/>
              <w:right w:val="nil"/>
            </w:tcBorders>
            <w:noWrap/>
            <w:hideMark/>
          </w:tcPr>
          <w:p w14:paraId="0711E710" w14:textId="1B958083"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796</w:t>
            </w:r>
          </w:p>
        </w:tc>
        <w:tc>
          <w:tcPr>
            <w:tcW w:w="0" w:type="auto"/>
            <w:tcBorders>
              <w:top w:val="nil"/>
              <w:left w:val="nil"/>
              <w:bottom w:val="nil"/>
              <w:right w:val="nil"/>
            </w:tcBorders>
            <w:vAlign w:val="bottom"/>
          </w:tcPr>
          <w:p w14:paraId="54D9FC4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41</w:t>
            </w:r>
          </w:p>
        </w:tc>
        <w:tc>
          <w:tcPr>
            <w:tcW w:w="0" w:type="auto"/>
            <w:tcBorders>
              <w:top w:val="nil"/>
              <w:left w:val="nil"/>
              <w:bottom w:val="nil"/>
              <w:right w:val="nil"/>
            </w:tcBorders>
            <w:vAlign w:val="bottom"/>
          </w:tcPr>
          <w:p w14:paraId="49AFCA64" w14:textId="4C6D0668"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5%</w:t>
            </w:r>
          </w:p>
        </w:tc>
      </w:tr>
      <w:tr w:rsidR="00FA026A" w:rsidRPr="00FA026A" w14:paraId="5F6005D0" w14:textId="77777777" w:rsidTr="00743345">
        <w:trPr>
          <w:trHeight w:val="300"/>
        </w:trPr>
        <w:tc>
          <w:tcPr>
            <w:tcW w:w="0" w:type="auto"/>
            <w:tcBorders>
              <w:top w:val="nil"/>
              <w:left w:val="nil"/>
              <w:bottom w:val="single" w:sz="4" w:space="0" w:color="auto"/>
              <w:right w:val="nil"/>
            </w:tcBorders>
            <w:noWrap/>
            <w:hideMark/>
          </w:tcPr>
          <w:p w14:paraId="71E19B59"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5-class</w:t>
            </w:r>
          </w:p>
        </w:tc>
        <w:tc>
          <w:tcPr>
            <w:tcW w:w="0" w:type="auto"/>
            <w:tcBorders>
              <w:top w:val="nil"/>
              <w:left w:val="nil"/>
              <w:bottom w:val="single" w:sz="4" w:space="0" w:color="auto"/>
              <w:right w:val="nil"/>
            </w:tcBorders>
            <w:noWrap/>
            <w:hideMark/>
          </w:tcPr>
          <w:p w14:paraId="771190B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46</w:t>
            </w:r>
          </w:p>
        </w:tc>
        <w:tc>
          <w:tcPr>
            <w:tcW w:w="0" w:type="auto"/>
            <w:tcBorders>
              <w:top w:val="nil"/>
              <w:left w:val="nil"/>
              <w:bottom w:val="single" w:sz="4" w:space="0" w:color="auto"/>
              <w:right w:val="nil"/>
            </w:tcBorders>
            <w:noWrap/>
            <w:hideMark/>
          </w:tcPr>
          <w:p w14:paraId="77E92E7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-4134</w:t>
            </w:r>
          </w:p>
        </w:tc>
        <w:tc>
          <w:tcPr>
            <w:tcW w:w="0" w:type="auto"/>
            <w:tcBorders>
              <w:top w:val="nil"/>
              <w:left w:val="nil"/>
              <w:bottom w:val="single" w:sz="4" w:space="0" w:color="auto"/>
              <w:right w:val="nil"/>
            </w:tcBorders>
            <w:noWrap/>
            <w:vAlign w:val="bottom"/>
            <w:hideMark/>
          </w:tcPr>
          <w:p w14:paraId="47A88CC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8360</w:t>
            </w:r>
          </w:p>
        </w:tc>
        <w:tc>
          <w:tcPr>
            <w:tcW w:w="0" w:type="auto"/>
            <w:tcBorders>
              <w:top w:val="nil"/>
              <w:left w:val="nil"/>
              <w:bottom w:val="single" w:sz="4" w:space="0" w:color="auto"/>
              <w:right w:val="nil"/>
            </w:tcBorders>
            <w:noWrap/>
            <w:vAlign w:val="bottom"/>
            <w:hideMark/>
          </w:tcPr>
          <w:p w14:paraId="282DB0B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8555</w:t>
            </w:r>
          </w:p>
        </w:tc>
        <w:tc>
          <w:tcPr>
            <w:tcW w:w="0" w:type="auto"/>
            <w:tcBorders>
              <w:top w:val="nil"/>
              <w:left w:val="nil"/>
              <w:bottom w:val="single" w:sz="4" w:space="0" w:color="auto"/>
              <w:right w:val="nil"/>
            </w:tcBorders>
            <w:noWrap/>
            <w:vAlign w:val="bottom"/>
            <w:hideMark/>
          </w:tcPr>
          <w:p w14:paraId="7BE24BED"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8409</w:t>
            </w:r>
          </w:p>
        </w:tc>
        <w:tc>
          <w:tcPr>
            <w:tcW w:w="0" w:type="auto"/>
            <w:tcBorders>
              <w:top w:val="nil"/>
              <w:left w:val="nil"/>
              <w:bottom w:val="single" w:sz="4" w:space="0" w:color="auto"/>
              <w:right w:val="nil"/>
            </w:tcBorders>
            <w:noWrap/>
            <w:hideMark/>
          </w:tcPr>
          <w:p w14:paraId="3387BA4F" w14:textId="242BE342"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772</w:t>
            </w:r>
          </w:p>
        </w:tc>
        <w:tc>
          <w:tcPr>
            <w:tcW w:w="0" w:type="auto"/>
            <w:tcBorders>
              <w:top w:val="nil"/>
              <w:left w:val="nil"/>
              <w:bottom w:val="single" w:sz="4" w:space="0" w:color="auto"/>
              <w:right w:val="nil"/>
            </w:tcBorders>
            <w:vAlign w:val="bottom"/>
          </w:tcPr>
          <w:p w14:paraId="7903423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w:t>
            </w:r>
          </w:p>
        </w:tc>
        <w:tc>
          <w:tcPr>
            <w:tcW w:w="0" w:type="auto"/>
            <w:tcBorders>
              <w:top w:val="nil"/>
              <w:left w:val="nil"/>
              <w:bottom w:val="single" w:sz="4" w:space="0" w:color="auto"/>
              <w:right w:val="nil"/>
            </w:tcBorders>
            <w:vAlign w:val="bottom"/>
          </w:tcPr>
          <w:p w14:paraId="0D10FA53" w14:textId="786A170F"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1%</w:t>
            </w:r>
          </w:p>
        </w:tc>
      </w:tr>
      <w:tr w:rsidR="00FA026A" w:rsidRPr="00FA026A" w14:paraId="040C9DAC"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01CBD73B"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Gaze-3-dx</w:t>
            </w:r>
          </w:p>
        </w:tc>
      </w:tr>
      <w:tr w:rsidR="00FA026A" w:rsidRPr="00FA026A" w14:paraId="6D331DF9" w14:textId="77777777" w:rsidTr="00743345">
        <w:trPr>
          <w:trHeight w:val="300"/>
        </w:trPr>
        <w:tc>
          <w:tcPr>
            <w:tcW w:w="0" w:type="auto"/>
            <w:tcBorders>
              <w:top w:val="single" w:sz="4" w:space="0" w:color="auto"/>
              <w:left w:val="nil"/>
              <w:bottom w:val="nil"/>
              <w:right w:val="nil"/>
            </w:tcBorders>
            <w:noWrap/>
            <w:vAlign w:val="center"/>
            <w:hideMark/>
          </w:tcPr>
          <w:p w14:paraId="73097B8B"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Model</w:t>
            </w:r>
          </w:p>
        </w:tc>
        <w:tc>
          <w:tcPr>
            <w:tcW w:w="0" w:type="auto"/>
            <w:tcBorders>
              <w:top w:val="single" w:sz="4" w:space="0" w:color="auto"/>
              <w:left w:val="nil"/>
              <w:bottom w:val="nil"/>
              <w:right w:val="nil"/>
            </w:tcBorders>
            <w:noWrap/>
            <w:vAlign w:val="center"/>
            <w:hideMark/>
          </w:tcPr>
          <w:p w14:paraId="4DD56CD6"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par</w:t>
            </w:r>
          </w:p>
        </w:tc>
        <w:tc>
          <w:tcPr>
            <w:tcW w:w="0" w:type="auto"/>
            <w:tcBorders>
              <w:top w:val="single" w:sz="4" w:space="0" w:color="auto"/>
              <w:left w:val="nil"/>
              <w:bottom w:val="nil"/>
              <w:right w:val="nil"/>
            </w:tcBorders>
            <w:noWrap/>
            <w:vAlign w:val="center"/>
            <w:hideMark/>
          </w:tcPr>
          <w:p w14:paraId="0FBD2749"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LL</w:t>
            </w:r>
          </w:p>
        </w:tc>
        <w:tc>
          <w:tcPr>
            <w:tcW w:w="0" w:type="auto"/>
            <w:tcBorders>
              <w:top w:val="single" w:sz="4" w:space="0" w:color="auto"/>
              <w:left w:val="nil"/>
              <w:bottom w:val="nil"/>
              <w:right w:val="nil"/>
            </w:tcBorders>
            <w:noWrap/>
            <w:vAlign w:val="center"/>
            <w:hideMark/>
          </w:tcPr>
          <w:p w14:paraId="6698D151"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AIC</w:t>
            </w:r>
          </w:p>
        </w:tc>
        <w:tc>
          <w:tcPr>
            <w:tcW w:w="0" w:type="auto"/>
            <w:tcBorders>
              <w:top w:val="single" w:sz="4" w:space="0" w:color="auto"/>
              <w:left w:val="nil"/>
              <w:bottom w:val="nil"/>
              <w:right w:val="nil"/>
            </w:tcBorders>
            <w:noWrap/>
            <w:vAlign w:val="center"/>
            <w:hideMark/>
          </w:tcPr>
          <w:p w14:paraId="0FA2FA4D"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BIC</w:t>
            </w:r>
          </w:p>
        </w:tc>
        <w:tc>
          <w:tcPr>
            <w:tcW w:w="0" w:type="auto"/>
            <w:tcBorders>
              <w:top w:val="single" w:sz="4" w:space="0" w:color="auto"/>
              <w:left w:val="nil"/>
              <w:bottom w:val="nil"/>
              <w:right w:val="nil"/>
            </w:tcBorders>
            <w:noWrap/>
            <w:vAlign w:val="center"/>
            <w:hideMark/>
          </w:tcPr>
          <w:p w14:paraId="7A6928B2"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saBIC</w:t>
            </w:r>
          </w:p>
        </w:tc>
        <w:tc>
          <w:tcPr>
            <w:tcW w:w="0" w:type="auto"/>
            <w:tcBorders>
              <w:top w:val="single" w:sz="4" w:space="0" w:color="auto"/>
              <w:left w:val="nil"/>
              <w:bottom w:val="nil"/>
              <w:right w:val="nil"/>
            </w:tcBorders>
            <w:noWrap/>
            <w:vAlign w:val="center"/>
            <w:hideMark/>
          </w:tcPr>
          <w:p w14:paraId="2F4B34DE"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entropy</w:t>
            </w:r>
          </w:p>
        </w:tc>
        <w:tc>
          <w:tcPr>
            <w:tcW w:w="0" w:type="auto"/>
            <w:tcBorders>
              <w:top w:val="single" w:sz="4" w:space="0" w:color="auto"/>
              <w:left w:val="nil"/>
              <w:bottom w:val="nil"/>
              <w:right w:val="nil"/>
            </w:tcBorders>
            <w:vAlign w:val="center"/>
          </w:tcPr>
          <w:p w14:paraId="7337FA64"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458DD50D"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0F622538" w14:textId="77777777" w:rsidTr="00743345">
        <w:trPr>
          <w:trHeight w:val="300"/>
        </w:trPr>
        <w:tc>
          <w:tcPr>
            <w:tcW w:w="0" w:type="auto"/>
            <w:tcBorders>
              <w:top w:val="nil"/>
              <w:left w:val="nil"/>
              <w:bottom w:val="nil"/>
              <w:right w:val="nil"/>
            </w:tcBorders>
            <w:noWrap/>
            <w:vAlign w:val="center"/>
            <w:hideMark/>
          </w:tcPr>
          <w:p w14:paraId="5D11D9E2"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1-class</w:t>
            </w:r>
          </w:p>
        </w:tc>
        <w:tc>
          <w:tcPr>
            <w:tcW w:w="0" w:type="auto"/>
            <w:tcBorders>
              <w:top w:val="nil"/>
              <w:left w:val="nil"/>
              <w:bottom w:val="nil"/>
              <w:right w:val="nil"/>
            </w:tcBorders>
            <w:noWrap/>
            <w:vAlign w:val="center"/>
            <w:hideMark/>
          </w:tcPr>
          <w:p w14:paraId="10E099D5"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6</w:t>
            </w:r>
          </w:p>
        </w:tc>
        <w:tc>
          <w:tcPr>
            <w:tcW w:w="0" w:type="auto"/>
            <w:tcBorders>
              <w:top w:val="nil"/>
              <w:left w:val="nil"/>
              <w:bottom w:val="nil"/>
              <w:right w:val="nil"/>
            </w:tcBorders>
            <w:noWrap/>
            <w:vAlign w:val="center"/>
            <w:hideMark/>
          </w:tcPr>
          <w:p w14:paraId="137A34FB"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-2175</w:t>
            </w:r>
          </w:p>
        </w:tc>
        <w:tc>
          <w:tcPr>
            <w:tcW w:w="0" w:type="auto"/>
            <w:tcBorders>
              <w:top w:val="nil"/>
              <w:left w:val="nil"/>
              <w:bottom w:val="nil"/>
              <w:right w:val="nil"/>
            </w:tcBorders>
            <w:noWrap/>
            <w:vAlign w:val="center"/>
            <w:hideMark/>
          </w:tcPr>
          <w:p w14:paraId="524F484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4362</w:t>
            </w:r>
          </w:p>
        </w:tc>
        <w:tc>
          <w:tcPr>
            <w:tcW w:w="0" w:type="auto"/>
            <w:tcBorders>
              <w:top w:val="nil"/>
              <w:left w:val="nil"/>
              <w:bottom w:val="nil"/>
              <w:right w:val="nil"/>
            </w:tcBorders>
            <w:noWrap/>
            <w:vAlign w:val="center"/>
            <w:hideMark/>
          </w:tcPr>
          <w:p w14:paraId="4695272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4387</w:t>
            </w:r>
          </w:p>
        </w:tc>
        <w:tc>
          <w:tcPr>
            <w:tcW w:w="0" w:type="auto"/>
            <w:tcBorders>
              <w:top w:val="nil"/>
              <w:left w:val="nil"/>
              <w:bottom w:val="nil"/>
              <w:right w:val="nil"/>
            </w:tcBorders>
            <w:noWrap/>
            <w:vAlign w:val="center"/>
            <w:hideMark/>
          </w:tcPr>
          <w:p w14:paraId="630D09E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4368</w:t>
            </w:r>
          </w:p>
        </w:tc>
        <w:tc>
          <w:tcPr>
            <w:tcW w:w="0" w:type="auto"/>
            <w:tcBorders>
              <w:top w:val="nil"/>
              <w:left w:val="nil"/>
              <w:bottom w:val="nil"/>
              <w:right w:val="nil"/>
            </w:tcBorders>
            <w:noWrap/>
            <w:vAlign w:val="center"/>
            <w:hideMark/>
          </w:tcPr>
          <w:p w14:paraId="06426008"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c>
          <w:tcPr>
            <w:tcW w:w="0" w:type="auto"/>
            <w:tcBorders>
              <w:top w:val="nil"/>
              <w:left w:val="nil"/>
              <w:bottom w:val="nil"/>
              <w:right w:val="nil"/>
            </w:tcBorders>
            <w:vAlign w:val="center"/>
          </w:tcPr>
          <w:p w14:paraId="3B6AB659"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c>
          <w:tcPr>
            <w:tcW w:w="0" w:type="auto"/>
            <w:tcBorders>
              <w:top w:val="nil"/>
              <w:left w:val="nil"/>
              <w:bottom w:val="nil"/>
              <w:right w:val="nil"/>
            </w:tcBorders>
            <w:vAlign w:val="center"/>
          </w:tcPr>
          <w:p w14:paraId="07E24AF4"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r>
      <w:tr w:rsidR="00FA026A" w:rsidRPr="00FA026A" w14:paraId="3E07737C" w14:textId="77777777" w:rsidTr="002D4BE0">
        <w:trPr>
          <w:trHeight w:val="300"/>
        </w:trPr>
        <w:tc>
          <w:tcPr>
            <w:tcW w:w="0" w:type="auto"/>
            <w:tcBorders>
              <w:top w:val="nil"/>
              <w:left w:val="nil"/>
              <w:bottom w:val="nil"/>
              <w:right w:val="nil"/>
            </w:tcBorders>
            <w:noWrap/>
            <w:hideMark/>
          </w:tcPr>
          <w:p w14:paraId="433AA01F"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2-class</w:t>
            </w:r>
          </w:p>
        </w:tc>
        <w:tc>
          <w:tcPr>
            <w:tcW w:w="0" w:type="auto"/>
            <w:tcBorders>
              <w:top w:val="nil"/>
              <w:left w:val="nil"/>
              <w:bottom w:val="nil"/>
              <w:right w:val="nil"/>
            </w:tcBorders>
            <w:noWrap/>
            <w:hideMark/>
          </w:tcPr>
          <w:p w14:paraId="3B1DA9BE"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10</w:t>
            </w:r>
          </w:p>
        </w:tc>
        <w:tc>
          <w:tcPr>
            <w:tcW w:w="0" w:type="auto"/>
            <w:tcBorders>
              <w:top w:val="nil"/>
              <w:left w:val="nil"/>
              <w:bottom w:val="nil"/>
              <w:right w:val="nil"/>
            </w:tcBorders>
            <w:noWrap/>
            <w:hideMark/>
          </w:tcPr>
          <w:p w14:paraId="7C05A7C0"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-1750</w:t>
            </w:r>
          </w:p>
        </w:tc>
        <w:tc>
          <w:tcPr>
            <w:tcW w:w="0" w:type="auto"/>
            <w:tcBorders>
              <w:top w:val="nil"/>
              <w:left w:val="nil"/>
              <w:bottom w:val="nil"/>
              <w:right w:val="nil"/>
            </w:tcBorders>
            <w:noWrap/>
            <w:vAlign w:val="bottom"/>
            <w:hideMark/>
          </w:tcPr>
          <w:p w14:paraId="000166C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3521</w:t>
            </w:r>
          </w:p>
        </w:tc>
        <w:tc>
          <w:tcPr>
            <w:tcW w:w="0" w:type="auto"/>
            <w:tcBorders>
              <w:top w:val="nil"/>
              <w:left w:val="nil"/>
              <w:bottom w:val="nil"/>
              <w:right w:val="nil"/>
            </w:tcBorders>
            <w:noWrap/>
            <w:vAlign w:val="bottom"/>
            <w:hideMark/>
          </w:tcPr>
          <w:p w14:paraId="50D023F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3563</w:t>
            </w:r>
          </w:p>
        </w:tc>
        <w:tc>
          <w:tcPr>
            <w:tcW w:w="0" w:type="auto"/>
            <w:tcBorders>
              <w:top w:val="nil"/>
              <w:left w:val="nil"/>
              <w:bottom w:val="nil"/>
              <w:right w:val="nil"/>
            </w:tcBorders>
            <w:noWrap/>
            <w:vAlign w:val="bottom"/>
            <w:hideMark/>
          </w:tcPr>
          <w:p w14:paraId="5C00FF3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3532</w:t>
            </w:r>
          </w:p>
        </w:tc>
        <w:tc>
          <w:tcPr>
            <w:tcW w:w="0" w:type="auto"/>
            <w:tcBorders>
              <w:top w:val="nil"/>
              <w:left w:val="nil"/>
              <w:bottom w:val="nil"/>
              <w:right w:val="nil"/>
            </w:tcBorders>
            <w:noWrap/>
            <w:hideMark/>
          </w:tcPr>
          <w:p w14:paraId="2D4AEC8B" w14:textId="36EF916B"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885</w:t>
            </w:r>
          </w:p>
        </w:tc>
        <w:tc>
          <w:tcPr>
            <w:tcW w:w="0" w:type="auto"/>
            <w:tcBorders>
              <w:top w:val="nil"/>
              <w:left w:val="nil"/>
              <w:bottom w:val="nil"/>
              <w:right w:val="nil"/>
            </w:tcBorders>
            <w:vAlign w:val="bottom"/>
          </w:tcPr>
          <w:p w14:paraId="2E615FF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824</w:t>
            </w:r>
          </w:p>
        </w:tc>
        <w:tc>
          <w:tcPr>
            <w:tcW w:w="0" w:type="auto"/>
            <w:tcBorders>
              <w:top w:val="nil"/>
              <w:left w:val="nil"/>
              <w:bottom w:val="nil"/>
              <w:right w:val="nil"/>
            </w:tcBorders>
            <w:vAlign w:val="bottom"/>
          </w:tcPr>
          <w:p w14:paraId="68AC88C2" w14:textId="6B893F9C"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18</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359CA886" w14:textId="77777777" w:rsidTr="002D4BE0">
        <w:trPr>
          <w:trHeight w:val="300"/>
        </w:trPr>
        <w:tc>
          <w:tcPr>
            <w:tcW w:w="0" w:type="auto"/>
            <w:tcBorders>
              <w:top w:val="nil"/>
              <w:left w:val="nil"/>
              <w:bottom w:val="nil"/>
              <w:right w:val="nil"/>
            </w:tcBorders>
            <w:noWrap/>
            <w:hideMark/>
          </w:tcPr>
          <w:p w14:paraId="3EE6434C"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3-class</w:t>
            </w:r>
          </w:p>
        </w:tc>
        <w:tc>
          <w:tcPr>
            <w:tcW w:w="0" w:type="auto"/>
            <w:tcBorders>
              <w:top w:val="nil"/>
              <w:left w:val="nil"/>
              <w:bottom w:val="nil"/>
              <w:right w:val="nil"/>
            </w:tcBorders>
            <w:noWrap/>
            <w:hideMark/>
          </w:tcPr>
          <w:p w14:paraId="22B09FFD"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14</w:t>
            </w:r>
          </w:p>
        </w:tc>
        <w:tc>
          <w:tcPr>
            <w:tcW w:w="0" w:type="auto"/>
            <w:tcBorders>
              <w:top w:val="nil"/>
              <w:left w:val="nil"/>
              <w:bottom w:val="nil"/>
              <w:right w:val="nil"/>
            </w:tcBorders>
            <w:noWrap/>
            <w:hideMark/>
          </w:tcPr>
          <w:p w14:paraId="6CF67D88"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-1634</w:t>
            </w:r>
          </w:p>
        </w:tc>
        <w:tc>
          <w:tcPr>
            <w:tcW w:w="0" w:type="auto"/>
            <w:tcBorders>
              <w:top w:val="nil"/>
              <w:left w:val="nil"/>
              <w:bottom w:val="nil"/>
              <w:right w:val="nil"/>
            </w:tcBorders>
            <w:noWrap/>
            <w:vAlign w:val="bottom"/>
            <w:hideMark/>
          </w:tcPr>
          <w:p w14:paraId="473AB55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3296</w:t>
            </w:r>
          </w:p>
        </w:tc>
        <w:tc>
          <w:tcPr>
            <w:tcW w:w="0" w:type="auto"/>
            <w:tcBorders>
              <w:top w:val="nil"/>
              <w:left w:val="nil"/>
              <w:bottom w:val="nil"/>
              <w:right w:val="nil"/>
            </w:tcBorders>
            <w:noWrap/>
            <w:vAlign w:val="bottom"/>
            <w:hideMark/>
          </w:tcPr>
          <w:p w14:paraId="324B392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3355</w:t>
            </w:r>
          </w:p>
        </w:tc>
        <w:tc>
          <w:tcPr>
            <w:tcW w:w="0" w:type="auto"/>
            <w:tcBorders>
              <w:top w:val="nil"/>
              <w:left w:val="nil"/>
              <w:bottom w:val="nil"/>
              <w:right w:val="nil"/>
            </w:tcBorders>
            <w:noWrap/>
            <w:vAlign w:val="bottom"/>
            <w:hideMark/>
          </w:tcPr>
          <w:p w14:paraId="0ADC344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3311</w:t>
            </w:r>
          </w:p>
        </w:tc>
        <w:tc>
          <w:tcPr>
            <w:tcW w:w="0" w:type="auto"/>
            <w:tcBorders>
              <w:top w:val="nil"/>
              <w:left w:val="nil"/>
              <w:bottom w:val="nil"/>
              <w:right w:val="nil"/>
            </w:tcBorders>
            <w:noWrap/>
            <w:hideMark/>
          </w:tcPr>
          <w:p w14:paraId="3CCE80F4" w14:textId="1CCBC983"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876</w:t>
            </w:r>
          </w:p>
        </w:tc>
        <w:tc>
          <w:tcPr>
            <w:tcW w:w="0" w:type="auto"/>
            <w:tcBorders>
              <w:top w:val="nil"/>
              <w:left w:val="nil"/>
              <w:bottom w:val="nil"/>
              <w:right w:val="nil"/>
            </w:tcBorders>
            <w:vAlign w:val="bottom"/>
          </w:tcPr>
          <w:p w14:paraId="5935DF7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208</w:t>
            </w:r>
          </w:p>
        </w:tc>
        <w:tc>
          <w:tcPr>
            <w:tcW w:w="0" w:type="auto"/>
            <w:tcBorders>
              <w:top w:val="nil"/>
              <w:left w:val="nil"/>
              <w:bottom w:val="nil"/>
              <w:right w:val="nil"/>
            </w:tcBorders>
            <w:vAlign w:val="bottom"/>
          </w:tcPr>
          <w:p w14:paraId="02CAB55F" w14:textId="4B30948F"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6706D44D" w14:textId="77777777" w:rsidTr="002D4BE0">
        <w:trPr>
          <w:trHeight w:val="300"/>
        </w:trPr>
        <w:tc>
          <w:tcPr>
            <w:tcW w:w="0" w:type="auto"/>
            <w:tcBorders>
              <w:top w:val="nil"/>
              <w:left w:val="nil"/>
              <w:bottom w:val="nil"/>
              <w:right w:val="nil"/>
            </w:tcBorders>
            <w:noWrap/>
            <w:hideMark/>
          </w:tcPr>
          <w:p w14:paraId="55F9DA32"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4-class</w:t>
            </w:r>
          </w:p>
        </w:tc>
        <w:tc>
          <w:tcPr>
            <w:tcW w:w="0" w:type="auto"/>
            <w:tcBorders>
              <w:top w:val="nil"/>
              <w:left w:val="nil"/>
              <w:bottom w:val="nil"/>
              <w:right w:val="nil"/>
            </w:tcBorders>
            <w:noWrap/>
            <w:hideMark/>
          </w:tcPr>
          <w:p w14:paraId="6D34A5E0"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18</w:t>
            </w:r>
          </w:p>
        </w:tc>
        <w:tc>
          <w:tcPr>
            <w:tcW w:w="0" w:type="auto"/>
            <w:tcBorders>
              <w:top w:val="nil"/>
              <w:left w:val="nil"/>
              <w:bottom w:val="nil"/>
              <w:right w:val="nil"/>
            </w:tcBorders>
            <w:noWrap/>
            <w:hideMark/>
          </w:tcPr>
          <w:p w14:paraId="17CC69EE"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-1609</w:t>
            </w:r>
          </w:p>
        </w:tc>
        <w:tc>
          <w:tcPr>
            <w:tcW w:w="0" w:type="auto"/>
            <w:tcBorders>
              <w:top w:val="nil"/>
              <w:left w:val="nil"/>
              <w:bottom w:val="nil"/>
              <w:right w:val="nil"/>
            </w:tcBorders>
            <w:noWrap/>
            <w:vAlign w:val="bottom"/>
            <w:hideMark/>
          </w:tcPr>
          <w:p w14:paraId="1808842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3255</w:t>
            </w:r>
          </w:p>
        </w:tc>
        <w:tc>
          <w:tcPr>
            <w:tcW w:w="0" w:type="auto"/>
            <w:tcBorders>
              <w:top w:val="nil"/>
              <w:left w:val="nil"/>
              <w:bottom w:val="nil"/>
              <w:right w:val="nil"/>
            </w:tcBorders>
            <w:noWrap/>
            <w:vAlign w:val="bottom"/>
            <w:hideMark/>
          </w:tcPr>
          <w:p w14:paraId="19C200C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3331</w:t>
            </w:r>
          </w:p>
        </w:tc>
        <w:tc>
          <w:tcPr>
            <w:tcW w:w="0" w:type="auto"/>
            <w:tcBorders>
              <w:top w:val="nil"/>
              <w:left w:val="nil"/>
              <w:bottom w:val="nil"/>
              <w:right w:val="nil"/>
            </w:tcBorders>
            <w:noWrap/>
            <w:vAlign w:val="bottom"/>
            <w:hideMark/>
          </w:tcPr>
          <w:p w14:paraId="42A5299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3274</w:t>
            </w:r>
          </w:p>
        </w:tc>
        <w:tc>
          <w:tcPr>
            <w:tcW w:w="0" w:type="auto"/>
            <w:tcBorders>
              <w:top w:val="nil"/>
              <w:left w:val="nil"/>
              <w:bottom w:val="nil"/>
              <w:right w:val="nil"/>
            </w:tcBorders>
            <w:noWrap/>
            <w:hideMark/>
          </w:tcPr>
          <w:p w14:paraId="55384D88" w14:textId="616B60B7"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807</w:t>
            </w:r>
          </w:p>
        </w:tc>
        <w:tc>
          <w:tcPr>
            <w:tcW w:w="0" w:type="auto"/>
            <w:tcBorders>
              <w:top w:val="nil"/>
              <w:left w:val="nil"/>
              <w:bottom w:val="nil"/>
              <w:right w:val="nil"/>
            </w:tcBorders>
            <w:vAlign w:val="bottom"/>
          </w:tcPr>
          <w:p w14:paraId="6C033A8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24</w:t>
            </w:r>
          </w:p>
        </w:tc>
        <w:tc>
          <w:tcPr>
            <w:tcW w:w="0" w:type="auto"/>
            <w:tcBorders>
              <w:top w:val="nil"/>
              <w:left w:val="nil"/>
              <w:bottom w:val="nil"/>
              <w:right w:val="nil"/>
            </w:tcBorders>
            <w:vAlign w:val="bottom"/>
          </w:tcPr>
          <w:p w14:paraId="52E99BB2" w14:textId="57D0F800"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65CAADEB" w14:textId="77777777" w:rsidTr="00743345">
        <w:trPr>
          <w:trHeight w:val="300"/>
        </w:trPr>
        <w:tc>
          <w:tcPr>
            <w:tcW w:w="0" w:type="auto"/>
            <w:tcBorders>
              <w:top w:val="nil"/>
              <w:left w:val="nil"/>
              <w:bottom w:val="single" w:sz="4" w:space="0" w:color="auto"/>
              <w:right w:val="nil"/>
            </w:tcBorders>
            <w:noWrap/>
            <w:hideMark/>
          </w:tcPr>
          <w:p w14:paraId="0C0B899C"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5-class</w:t>
            </w:r>
          </w:p>
        </w:tc>
        <w:tc>
          <w:tcPr>
            <w:tcW w:w="0" w:type="auto"/>
            <w:tcBorders>
              <w:top w:val="nil"/>
              <w:left w:val="nil"/>
              <w:bottom w:val="single" w:sz="4" w:space="0" w:color="auto"/>
              <w:right w:val="nil"/>
            </w:tcBorders>
            <w:noWrap/>
            <w:hideMark/>
          </w:tcPr>
          <w:p w14:paraId="31AACDE9"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22</w:t>
            </w:r>
          </w:p>
        </w:tc>
        <w:tc>
          <w:tcPr>
            <w:tcW w:w="0" w:type="auto"/>
            <w:tcBorders>
              <w:top w:val="nil"/>
              <w:left w:val="nil"/>
              <w:bottom w:val="single" w:sz="4" w:space="0" w:color="auto"/>
              <w:right w:val="nil"/>
            </w:tcBorders>
            <w:noWrap/>
            <w:hideMark/>
          </w:tcPr>
          <w:p w14:paraId="00AA2BE1"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-1585</w:t>
            </w:r>
          </w:p>
        </w:tc>
        <w:tc>
          <w:tcPr>
            <w:tcW w:w="0" w:type="auto"/>
            <w:tcBorders>
              <w:top w:val="nil"/>
              <w:left w:val="nil"/>
              <w:bottom w:val="single" w:sz="4" w:space="0" w:color="auto"/>
              <w:right w:val="nil"/>
            </w:tcBorders>
            <w:noWrap/>
            <w:vAlign w:val="bottom"/>
            <w:hideMark/>
          </w:tcPr>
          <w:p w14:paraId="1B620E1D"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3213</w:t>
            </w:r>
          </w:p>
        </w:tc>
        <w:tc>
          <w:tcPr>
            <w:tcW w:w="0" w:type="auto"/>
            <w:tcBorders>
              <w:top w:val="nil"/>
              <w:left w:val="nil"/>
              <w:bottom w:val="single" w:sz="4" w:space="0" w:color="auto"/>
              <w:right w:val="nil"/>
            </w:tcBorders>
            <w:noWrap/>
            <w:vAlign w:val="bottom"/>
            <w:hideMark/>
          </w:tcPr>
          <w:p w14:paraId="1BC42AE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3307</w:t>
            </w:r>
          </w:p>
        </w:tc>
        <w:tc>
          <w:tcPr>
            <w:tcW w:w="0" w:type="auto"/>
            <w:tcBorders>
              <w:top w:val="nil"/>
              <w:left w:val="nil"/>
              <w:bottom w:val="single" w:sz="4" w:space="0" w:color="auto"/>
              <w:right w:val="nil"/>
            </w:tcBorders>
            <w:noWrap/>
            <w:vAlign w:val="bottom"/>
            <w:hideMark/>
          </w:tcPr>
          <w:p w14:paraId="4FAFBAD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3237</w:t>
            </w:r>
          </w:p>
        </w:tc>
        <w:tc>
          <w:tcPr>
            <w:tcW w:w="0" w:type="auto"/>
            <w:tcBorders>
              <w:top w:val="nil"/>
              <w:left w:val="nil"/>
              <w:bottom w:val="single" w:sz="4" w:space="0" w:color="auto"/>
              <w:right w:val="nil"/>
            </w:tcBorders>
            <w:noWrap/>
            <w:hideMark/>
          </w:tcPr>
          <w:p w14:paraId="23A0ED5E" w14:textId="1C073673"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815</w:t>
            </w:r>
          </w:p>
        </w:tc>
        <w:tc>
          <w:tcPr>
            <w:tcW w:w="0" w:type="auto"/>
            <w:tcBorders>
              <w:top w:val="nil"/>
              <w:left w:val="nil"/>
              <w:bottom w:val="single" w:sz="4" w:space="0" w:color="auto"/>
              <w:right w:val="nil"/>
            </w:tcBorders>
            <w:vAlign w:val="bottom"/>
          </w:tcPr>
          <w:p w14:paraId="6FBF03F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24</w:t>
            </w:r>
          </w:p>
        </w:tc>
        <w:tc>
          <w:tcPr>
            <w:tcW w:w="0" w:type="auto"/>
            <w:tcBorders>
              <w:top w:val="nil"/>
              <w:left w:val="nil"/>
              <w:bottom w:val="single" w:sz="4" w:space="0" w:color="auto"/>
              <w:right w:val="nil"/>
            </w:tcBorders>
            <w:vAlign w:val="bottom"/>
          </w:tcPr>
          <w:p w14:paraId="0E080C40" w14:textId="05BB3F7F"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40367C6B"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2B7EF2D4"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Gaze-7-qt</w:t>
            </w:r>
          </w:p>
        </w:tc>
      </w:tr>
      <w:tr w:rsidR="00FA026A" w:rsidRPr="00FA026A" w14:paraId="5AA596A4" w14:textId="77777777" w:rsidTr="00743345">
        <w:trPr>
          <w:trHeight w:val="300"/>
        </w:trPr>
        <w:tc>
          <w:tcPr>
            <w:tcW w:w="0" w:type="auto"/>
            <w:tcBorders>
              <w:top w:val="single" w:sz="4" w:space="0" w:color="auto"/>
              <w:left w:val="nil"/>
              <w:bottom w:val="nil"/>
              <w:right w:val="nil"/>
            </w:tcBorders>
            <w:noWrap/>
            <w:vAlign w:val="center"/>
            <w:hideMark/>
          </w:tcPr>
          <w:p w14:paraId="054FE0B4"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Model</w:t>
            </w:r>
          </w:p>
        </w:tc>
        <w:tc>
          <w:tcPr>
            <w:tcW w:w="0" w:type="auto"/>
            <w:tcBorders>
              <w:top w:val="single" w:sz="4" w:space="0" w:color="auto"/>
              <w:left w:val="nil"/>
              <w:bottom w:val="nil"/>
              <w:right w:val="nil"/>
            </w:tcBorders>
            <w:noWrap/>
            <w:vAlign w:val="center"/>
            <w:hideMark/>
          </w:tcPr>
          <w:p w14:paraId="646C05F9"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par</w:t>
            </w:r>
          </w:p>
        </w:tc>
        <w:tc>
          <w:tcPr>
            <w:tcW w:w="0" w:type="auto"/>
            <w:tcBorders>
              <w:top w:val="single" w:sz="4" w:space="0" w:color="auto"/>
              <w:left w:val="nil"/>
              <w:bottom w:val="nil"/>
              <w:right w:val="nil"/>
            </w:tcBorders>
            <w:noWrap/>
            <w:vAlign w:val="center"/>
            <w:hideMark/>
          </w:tcPr>
          <w:p w14:paraId="1F2DFE38"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LL</w:t>
            </w:r>
          </w:p>
        </w:tc>
        <w:tc>
          <w:tcPr>
            <w:tcW w:w="0" w:type="auto"/>
            <w:tcBorders>
              <w:top w:val="single" w:sz="4" w:space="0" w:color="auto"/>
              <w:left w:val="nil"/>
              <w:bottom w:val="nil"/>
              <w:right w:val="nil"/>
            </w:tcBorders>
            <w:noWrap/>
            <w:vAlign w:val="center"/>
            <w:hideMark/>
          </w:tcPr>
          <w:p w14:paraId="427E7F3D"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AIC</w:t>
            </w:r>
          </w:p>
        </w:tc>
        <w:tc>
          <w:tcPr>
            <w:tcW w:w="0" w:type="auto"/>
            <w:tcBorders>
              <w:top w:val="single" w:sz="4" w:space="0" w:color="auto"/>
              <w:left w:val="nil"/>
              <w:bottom w:val="nil"/>
              <w:right w:val="nil"/>
            </w:tcBorders>
            <w:noWrap/>
            <w:vAlign w:val="center"/>
            <w:hideMark/>
          </w:tcPr>
          <w:p w14:paraId="09E41949"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BIC</w:t>
            </w:r>
          </w:p>
        </w:tc>
        <w:tc>
          <w:tcPr>
            <w:tcW w:w="0" w:type="auto"/>
            <w:tcBorders>
              <w:top w:val="single" w:sz="4" w:space="0" w:color="auto"/>
              <w:left w:val="nil"/>
              <w:bottom w:val="nil"/>
              <w:right w:val="nil"/>
            </w:tcBorders>
            <w:noWrap/>
            <w:vAlign w:val="center"/>
            <w:hideMark/>
          </w:tcPr>
          <w:p w14:paraId="0EAABBFF"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saBIC</w:t>
            </w:r>
          </w:p>
        </w:tc>
        <w:tc>
          <w:tcPr>
            <w:tcW w:w="0" w:type="auto"/>
            <w:tcBorders>
              <w:top w:val="single" w:sz="4" w:space="0" w:color="auto"/>
              <w:left w:val="nil"/>
              <w:bottom w:val="nil"/>
              <w:right w:val="nil"/>
            </w:tcBorders>
            <w:noWrap/>
            <w:vAlign w:val="center"/>
            <w:hideMark/>
          </w:tcPr>
          <w:p w14:paraId="46FADB23"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entropy</w:t>
            </w:r>
          </w:p>
        </w:tc>
        <w:tc>
          <w:tcPr>
            <w:tcW w:w="0" w:type="auto"/>
            <w:tcBorders>
              <w:top w:val="single" w:sz="4" w:space="0" w:color="auto"/>
              <w:left w:val="nil"/>
              <w:bottom w:val="nil"/>
              <w:right w:val="nil"/>
            </w:tcBorders>
            <w:vAlign w:val="center"/>
          </w:tcPr>
          <w:p w14:paraId="20B59BB8"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722398B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4D781FD8" w14:textId="77777777" w:rsidTr="00743345">
        <w:trPr>
          <w:trHeight w:val="300"/>
        </w:trPr>
        <w:tc>
          <w:tcPr>
            <w:tcW w:w="0" w:type="auto"/>
            <w:tcBorders>
              <w:top w:val="nil"/>
              <w:left w:val="nil"/>
              <w:bottom w:val="nil"/>
              <w:right w:val="nil"/>
            </w:tcBorders>
            <w:noWrap/>
            <w:vAlign w:val="center"/>
            <w:hideMark/>
          </w:tcPr>
          <w:p w14:paraId="1D90F16A"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1-class</w:t>
            </w:r>
          </w:p>
        </w:tc>
        <w:tc>
          <w:tcPr>
            <w:tcW w:w="0" w:type="auto"/>
            <w:tcBorders>
              <w:top w:val="nil"/>
              <w:left w:val="nil"/>
              <w:bottom w:val="nil"/>
              <w:right w:val="nil"/>
            </w:tcBorders>
            <w:noWrap/>
            <w:vAlign w:val="center"/>
            <w:hideMark/>
          </w:tcPr>
          <w:p w14:paraId="5C8A2F32"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14</w:t>
            </w:r>
          </w:p>
        </w:tc>
        <w:tc>
          <w:tcPr>
            <w:tcW w:w="0" w:type="auto"/>
            <w:tcBorders>
              <w:top w:val="nil"/>
              <w:left w:val="nil"/>
              <w:bottom w:val="nil"/>
              <w:right w:val="nil"/>
            </w:tcBorders>
            <w:noWrap/>
            <w:vAlign w:val="center"/>
            <w:hideMark/>
          </w:tcPr>
          <w:p w14:paraId="3C417A24"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-4947</w:t>
            </w:r>
          </w:p>
        </w:tc>
        <w:tc>
          <w:tcPr>
            <w:tcW w:w="0" w:type="auto"/>
            <w:tcBorders>
              <w:top w:val="nil"/>
              <w:left w:val="nil"/>
              <w:bottom w:val="nil"/>
              <w:right w:val="nil"/>
            </w:tcBorders>
            <w:noWrap/>
            <w:vAlign w:val="center"/>
            <w:hideMark/>
          </w:tcPr>
          <w:p w14:paraId="36F77CE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9922</w:t>
            </w:r>
          </w:p>
        </w:tc>
        <w:tc>
          <w:tcPr>
            <w:tcW w:w="0" w:type="auto"/>
            <w:tcBorders>
              <w:top w:val="nil"/>
              <w:left w:val="nil"/>
              <w:bottom w:val="nil"/>
              <w:right w:val="nil"/>
            </w:tcBorders>
            <w:noWrap/>
            <w:vAlign w:val="center"/>
            <w:hideMark/>
          </w:tcPr>
          <w:p w14:paraId="4F7FDB9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9981</w:t>
            </w:r>
          </w:p>
        </w:tc>
        <w:tc>
          <w:tcPr>
            <w:tcW w:w="0" w:type="auto"/>
            <w:tcBorders>
              <w:top w:val="nil"/>
              <w:left w:val="nil"/>
              <w:bottom w:val="nil"/>
              <w:right w:val="nil"/>
            </w:tcBorders>
            <w:noWrap/>
            <w:vAlign w:val="center"/>
            <w:hideMark/>
          </w:tcPr>
          <w:p w14:paraId="7717639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9937</w:t>
            </w:r>
          </w:p>
        </w:tc>
        <w:tc>
          <w:tcPr>
            <w:tcW w:w="0" w:type="auto"/>
            <w:tcBorders>
              <w:top w:val="nil"/>
              <w:left w:val="nil"/>
              <w:bottom w:val="nil"/>
              <w:right w:val="nil"/>
            </w:tcBorders>
            <w:noWrap/>
            <w:vAlign w:val="center"/>
            <w:hideMark/>
          </w:tcPr>
          <w:p w14:paraId="5754020D"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c>
          <w:tcPr>
            <w:tcW w:w="0" w:type="auto"/>
            <w:tcBorders>
              <w:top w:val="nil"/>
              <w:left w:val="nil"/>
              <w:bottom w:val="nil"/>
              <w:right w:val="nil"/>
            </w:tcBorders>
            <w:vAlign w:val="center"/>
          </w:tcPr>
          <w:p w14:paraId="4CDF8C1B"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c>
          <w:tcPr>
            <w:tcW w:w="0" w:type="auto"/>
            <w:tcBorders>
              <w:top w:val="nil"/>
              <w:left w:val="nil"/>
              <w:bottom w:val="nil"/>
              <w:right w:val="nil"/>
            </w:tcBorders>
            <w:vAlign w:val="center"/>
          </w:tcPr>
          <w:p w14:paraId="370ECA6A"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r>
      <w:tr w:rsidR="00FA026A" w:rsidRPr="00FA026A" w14:paraId="5B912C76" w14:textId="77777777" w:rsidTr="002D4BE0">
        <w:trPr>
          <w:trHeight w:val="300"/>
        </w:trPr>
        <w:tc>
          <w:tcPr>
            <w:tcW w:w="0" w:type="auto"/>
            <w:tcBorders>
              <w:top w:val="nil"/>
              <w:left w:val="nil"/>
              <w:bottom w:val="nil"/>
              <w:right w:val="nil"/>
            </w:tcBorders>
            <w:noWrap/>
            <w:hideMark/>
          </w:tcPr>
          <w:p w14:paraId="146A8B6C"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2-class</w:t>
            </w:r>
          </w:p>
        </w:tc>
        <w:tc>
          <w:tcPr>
            <w:tcW w:w="0" w:type="auto"/>
            <w:tcBorders>
              <w:top w:val="nil"/>
              <w:left w:val="nil"/>
              <w:bottom w:val="nil"/>
              <w:right w:val="nil"/>
            </w:tcBorders>
            <w:noWrap/>
            <w:hideMark/>
          </w:tcPr>
          <w:p w14:paraId="56735B91"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22</w:t>
            </w:r>
          </w:p>
        </w:tc>
        <w:tc>
          <w:tcPr>
            <w:tcW w:w="0" w:type="auto"/>
            <w:tcBorders>
              <w:top w:val="nil"/>
              <w:left w:val="nil"/>
              <w:bottom w:val="nil"/>
              <w:right w:val="nil"/>
            </w:tcBorders>
            <w:noWrap/>
            <w:hideMark/>
          </w:tcPr>
          <w:p w14:paraId="228C9F65"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-4613</w:t>
            </w:r>
          </w:p>
        </w:tc>
        <w:tc>
          <w:tcPr>
            <w:tcW w:w="0" w:type="auto"/>
            <w:tcBorders>
              <w:top w:val="nil"/>
              <w:left w:val="nil"/>
              <w:bottom w:val="nil"/>
              <w:right w:val="nil"/>
            </w:tcBorders>
            <w:noWrap/>
            <w:vAlign w:val="bottom"/>
            <w:hideMark/>
          </w:tcPr>
          <w:p w14:paraId="07CBB7B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9270</w:t>
            </w:r>
          </w:p>
        </w:tc>
        <w:tc>
          <w:tcPr>
            <w:tcW w:w="0" w:type="auto"/>
            <w:tcBorders>
              <w:top w:val="nil"/>
              <w:left w:val="nil"/>
              <w:bottom w:val="nil"/>
              <w:right w:val="nil"/>
            </w:tcBorders>
            <w:noWrap/>
            <w:vAlign w:val="bottom"/>
            <w:hideMark/>
          </w:tcPr>
          <w:p w14:paraId="2D54A38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9363</w:t>
            </w:r>
          </w:p>
        </w:tc>
        <w:tc>
          <w:tcPr>
            <w:tcW w:w="0" w:type="auto"/>
            <w:tcBorders>
              <w:top w:val="nil"/>
              <w:left w:val="nil"/>
              <w:bottom w:val="nil"/>
              <w:right w:val="nil"/>
            </w:tcBorders>
            <w:noWrap/>
            <w:vAlign w:val="bottom"/>
            <w:hideMark/>
          </w:tcPr>
          <w:p w14:paraId="2312520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9293</w:t>
            </w:r>
          </w:p>
        </w:tc>
        <w:tc>
          <w:tcPr>
            <w:tcW w:w="0" w:type="auto"/>
            <w:tcBorders>
              <w:top w:val="nil"/>
              <w:left w:val="nil"/>
              <w:bottom w:val="nil"/>
              <w:right w:val="nil"/>
            </w:tcBorders>
            <w:noWrap/>
            <w:hideMark/>
          </w:tcPr>
          <w:p w14:paraId="10E1A42C" w14:textId="682313A8"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750</w:t>
            </w:r>
          </w:p>
        </w:tc>
        <w:tc>
          <w:tcPr>
            <w:tcW w:w="0" w:type="auto"/>
            <w:tcBorders>
              <w:top w:val="nil"/>
              <w:left w:val="nil"/>
              <w:bottom w:val="nil"/>
              <w:right w:val="nil"/>
            </w:tcBorders>
            <w:vAlign w:val="bottom"/>
          </w:tcPr>
          <w:p w14:paraId="3B63E65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618</w:t>
            </w:r>
          </w:p>
        </w:tc>
        <w:tc>
          <w:tcPr>
            <w:tcW w:w="0" w:type="auto"/>
            <w:tcBorders>
              <w:top w:val="nil"/>
              <w:left w:val="nil"/>
              <w:bottom w:val="nil"/>
              <w:right w:val="nil"/>
            </w:tcBorders>
            <w:vAlign w:val="bottom"/>
          </w:tcPr>
          <w:p w14:paraId="0288F7A5" w14:textId="74B23BD1"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2%</w:t>
            </w:r>
          </w:p>
        </w:tc>
      </w:tr>
      <w:tr w:rsidR="00FA026A" w:rsidRPr="00FA026A" w14:paraId="436E23D6" w14:textId="77777777" w:rsidTr="002D4BE0">
        <w:trPr>
          <w:trHeight w:val="300"/>
        </w:trPr>
        <w:tc>
          <w:tcPr>
            <w:tcW w:w="0" w:type="auto"/>
            <w:tcBorders>
              <w:top w:val="nil"/>
              <w:left w:val="nil"/>
              <w:bottom w:val="nil"/>
              <w:right w:val="nil"/>
            </w:tcBorders>
            <w:noWrap/>
            <w:hideMark/>
          </w:tcPr>
          <w:p w14:paraId="6B639B8F"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3-class</w:t>
            </w:r>
          </w:p>
        </w:tc>
        <w:tc>
          <w:tcPr>
            <w:tcW w:w="0" w:type="auto"/>
            <w:tcBorders>
              <w:top w:val="nil"/>
              <w:left w:val="nil"/>
              <w:bottom w:val="nil"/>
              <w:right w:val="nil"/>
            </w:tcBorders>
            <w:noWrap/>
            <w:hideMark/>
          </w:tcPr>
          <w:p w14:paraId="6753B4FB"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30</w:t>
            </w:r>
          </w:p>
        </w:tc>
        <w:tc>
          <w:tcPr>
            <w:tcW w:w="0" w:type="auto"/>
            <w:tcBorders>
              <w:top w:val="nil"/>
              <w:left w:val="nil"/>
              <w:bottom w:val="nil"/>
              <w:right w:val="nil"/>
            </w:tcBorders>
            <w:noWrap/>
            <w:hideMark/>
          </w:tcPr>
          <w:p w14:paraId="11530117"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-4503</w:t>
            </w:r>
          </w:p>
        </w:tc>
        <w:tc>
          <w:tcPr>
            <w:tcW w:w="0" w:type="auto"/>
            <w:tcBorders>
              <w:top w:val="nil"/>
              <w:left w:val="nil"/>
              <w:bottom w:val="nil"/>
              <w:right w:val="nil"/>
            </w:tcBorders>
            <w:noWrap/>
            <w:vAlign w:val="bottom"/>
            <w:hideMark/>
          </w:tcPr>
          <w:p w14:paraId="385D852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9067</w:t>
            </w:r>
          </w:p>
        </w:tc>
        <w:tc>
          <w:tcPr>
            <w:tcW w:w="0" w:type="auto"/>
            <w:tcBorders>
              <w:top w:val="nil"/>
              <w:left w:val="nil"/>
              <w:bottom w:val="nil"/>
              <w:right w:val="nil"/>
            </w:tcBorders>
            <w:noWrap/>
            <w:vAlign w:val="bottom"/>
            <w:hideMark/>
          </w:tcPr>
          <w:p w14:paraId="76CA130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9194</w:t>
            </w:r>
          </w:p>
        </w:tc>
        <w:tc>
          <w:tcPr>
            <w:tcW w:w="0" w:type="auto"/>
            <w:tcBorders>
              <w:top w:val="nil"/>
              <w:left w:val="nil"/>
              <w:bottom w:val="nil"/>
              <w:right w:val="nil"/>
            </w:tcBorders>
            <w:noWrap/>
            <w:vAlign w:val="bottom"/>
            <w:hideMark/>
          </w:tcPr>
          <w:p w14:paraId="414959B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9099</w:t>
            </w:r>
          </w:p>
        </w:tc>
        <w:tc>
          <w:tcPr>
            <w:tcW w:w="0" w:type="auto"/>
            <w:tcBorders>
              <w:top w:val="nil"/>
              <w:left w:val="nil"/>
              <w:bottom w:val="nil"/>
              <w:right w:val="nil"/>
            </w:tcBorders>
            <w:noWrap/>
            <w:hideMark/>
          </w:tcPr>
          <w:p w14:paraId="3603E80C" w14:textId="45FCC195"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812</w:t>
            </w:r>
          </w:p>
        </w:tc>
        <w:tc>
          <w:tcPr>
            <w:tcW w:w="0" w:type="auto"/>
            <w:tcBorders>
              <w:top w:val="nil"/>
              <w:left w:val="nil"/>
              <w:bottom w:val="nil"/>
              <w:right w:val="nil"/>
            </w:tcBorders>
            <w:vAlign w:val="bottom"/>
          </w:tcPr>
          <w:p w14:paraId="4EE9E60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169</w:t>
            </w:r>
          </w:p>
        </w:tc>
        <w:tc>
          <w:tcPr>
            <w:tcW w:w="0" w:type="auto"/>
            <w:tcBorders>
              <w:top w:val="nil"/>
              <w:left w:val="nil"/>
              <w:bottom w:val="nil"/>
              <w:right w:val="nil"/>
            </w:tcBorders>
            <w:vAlign w:val="bottom"/>
          </w:tcPr>
          <w:p w14:paraId="7E2A9A4B" w14:textId="3F387F81"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298F0B53" w14:textId="77777777" w:rsidTr="002D4BE0">
        <w:trPr>
          <w:trHeight w:val="300"/>
        </w:trPr>
        <w:tc>
          <w:tcPr>
            <w:tcW w:w="0" w:type="auto"/>
            <w:tcBorders>
              <w:top w:val="nil"/>
              <w:left w:val="nil"/>
              <w:bottom w:val="nil"/>
              <w:right w:val="nil"/>
            </w:tcBorders>
            <w:noWrap/>
            <w:hideMark/>
          </w:tcPr>
          <w:p w14:paraId="7361947E"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4-class</w:t>
            </w:r>
          </w:p>
        </w:tc>
        <w:tc>
          <w:tcPr>
            <w:tcW w:w="0" w:type="auto"/>
            <w:tcBorders>
              <w:top w:val="nil"/>
              <w:left w:val="nil"/>
              <w:bottom w:val="nil"/>
              <w:right w:val="nil"/>
            </w:tcBorders>
            <w:noWrap/>
            <w:hideMark/>
          </w:tcPr>
          <w:p w14:paraId="018A981E"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38</w:t>
            </w:r>
          </w:p>
        </w:tc>
        <w:tc>
          <w:tcPr>
            <w:tcW w:w="0" w:type="auto"/>
            <w:tcBorders>
              <w:top w:val="nil"/>
              <w:left w:val="nil"/>
              <w:bottom w:val="nil"/>
              <w:right w:val="nil"/>
            </w:tcBorders>
            <w:noWrap/>
            <w:hideMark/>
          </w:tcPr>
          <w:p w14:paraId="3CFA7191"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-4477</w:t>
            </w:r>
          </w:p>
        </w:tc>
        <w:tc>
          <w:tcPr>
            <w:tcW w:w="0" w:type="auto"/>
            <w:tcBorders>
              <w:top w:val="nil"/>
              <w:left w:val="nil"/>
              <w:bottom w:val="nil"/>
              <w:right w:val="nil"/>
            </w:tcBorders>
            <w:noWrap/>
            <w:vAlign w:val="bottom"/>
            <w:hideMark/>
          </w:tcPr>
          <w:p w14:paraId="6EE3AA2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9030</w:t>
            </w:r>
          </w:p>
        </w:tc>
        <w:tc>
          <w:tcPr>
            <w:tcW w:w="0" w:type="auto"/>
            <w:tcBorders>
              <w:top w:val="nil"/>
              <w:left w:val="nil"/>
              <w:bottom w:val="nil"/>
              <w:right w:val="nil"/>
            </w:tcBorders>
            <w:noWrap/>
            <w:vAlign w:val="bottom"/>
            <w:hideMark/>
          </w:tcPr>
          <w:p w14:paraId="2F02B33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9191</w:t>
            </w:r>
          </w:p>
        </w:tc>
        <w:tc>
          <w:tcPr>
            <w:tcW w:w="0" w:type="auto"/>
            <w:tcBorders>
              <w:top w:val="nil"/>
              <w:left w:val="nil"/>
              <w:bottom w:val="nil"/>
              <w:right w:val="nil"/>
            </w:tcBorders>
            <w:noWrap/>
            <w:vAlign w:val="bottom"/>
            <w:hideMark/>
          </w:tcPr>
          <w:p w14:paraId="15A22F4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9070</w:t>
            </w:r>
          </w:p>
        </w:tc>
        <w:tc>
          <w:tcPr>
            <w:tcW w:w="0" w:type="auto"/>
            <w:tcBorders>
              <w:top w:val="nil"/>
              <w:left w:val="nil"/>
              <w:bottom w:val="nil"/>
              <w:right w:val="nil"/>
            </w:tcBorders>
            <w:noWrap/>
            <w:hideMark/>
          </w:tcPr>
          <w:p w14:paraId="09FD9383" w14:textId="55F0C1E4"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718</w:t>
            </w:r>
          </w:p>
        </w:tc>
        <w:tc>
          <w:tcPr>
            <w:tcW w:w="0" w:type="auto"/>
            <w:tcBorders>
              <w:top w:val="nil"/>
              <w:left w:val="nil"/>
              <w:bottom w:val="nil"/>
              <w:right w:val="nil"/>
            </w:tcBorders>
            <w:vAlign w:val="bottom"/>
          </w:tcPr>
          <w:p w14:paraId="6010C9B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w:t>
            </w:r>
          </w:p>
        </w:tc>
        <w:tc>
          <w:tcPr>
            <w:tcW w:w="0" w:type="auto"/>
            <w:tcBorders>
              <w:top w:val="nil"/>
              <w:left w:val="nil"/>
              <w:bottom w:val="nil"/>
              <w:right w:val="nil"/>
            </w:tcBorders>
            <w:vAlign w:val="bottom"/>
          </w:tcPr>
          <w:p w14:paraId="7F16D24F" w14:textId="2E3D6473"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0%</w:t>
            </w:r>
          </w:p>
        </w:tc>
      </w:tr>
      <w:tr w:rsidR="00FA026A" w:rsidRPr="00FA026A" w14:paraId="1595CA61" w14:textId="77777777" w:rsidTr="00743345">
        <w:trPr>
          <w:trHeight w:val="300"/>
        </w:trPr>
        <w:tc>
          <w:tcPr>
            <w:tcW w:w="0" w:type="auto"/>
            <w:tcBorders>
              <w:top w:val="nil"/>
              <w:left w:val="nil"/>
              <w:bottom w:val="single" w:sz="4" w:space="0" w:color="auto"/>
              <w:right w:val="nil"/>
            </w:tcBorders>
            <w:noWrap/>
            <w:hideMark/>
          </w:tcPr>
          <w:p w14:paraId="6FB234E8"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5-class</w:t>
            </w:r>
          </w:p>
        </w:tc>
        <w:tc>
          <w:tcPr>
            <w:tcW w:w="0" w:type="auto"/>
            <w:tcBorders>
              <w:top w:val="nil"/>
              <w:left w:val="nil"/>
              <w:bottom w:val="single" w:sz="4" w:space="0" w:color="auto"/>
              <w:right w:val="nil"/>
            </w:tcBorders>
            <w:noWrap/>
            <w:hideMark/>
          </w:tcPr>
          <w:p w14:paraId="22A4AC9B"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46</w:t>
            </w:r>
          </w:p>
        </w:tc>
        <w:tc>
          <w:tcPr>
            <w:tcW w:w="0" w:type="auto"/>
            <w:tcBorders>
              <w:top w:val="nil"/>
              <w:left w:val="nil"/>
              <w:bottom w:val="single" w:sz="4" w:space="0" w:color="auto"/>
              <w:right w:val="nil"/>
            </w:tcBorders>
            <w:noWrap/>
            <w:hideMark/>
          </w:tcPr>
          <w:p w14:paraId="227E87C2"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-4449</w:t>
            </w:r>
          </w:p>
        </w:tc>
        <w:tc>
          <w:tcPr>
            <w:tcW w:w="0" w:type="auto"/>
            <w:tcBorders>
              <w:top w:val="nil"/>
              <w:left w:val="nil"/>
              <w:bottom w:val="single" w:sz="4" w:space="0" w:color="auto"/>
              <w:right w:val="nil"/>
            </w:tcBorders>
            <w:noWrap/>
            <w:vAlign w:val="bottom"/>
            <w:hideMark/>
          </w:tcPr>
          <w:p w14:paraId="6B2AE1F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8990</w:t>
            </w:r>
          </w:p>
        </w:tc>
        <w:tc>
          <w:tcPr>
            <w:tcW w:w="0" w:type="auto"/>
            <w:tcBorders>
              <w:top w:val="nil"/>
              <w:left w:val="nil"/>
              <w:bottom w:val="single" w:sz="4" w:space="0" w:color="auto"/>
              <w:right w:val="nil"/>
            </w:tcBorders>
            <w:noWrap/>
            <w:vAlign w:val="bottom"/>
            <w:hideMark/>
          </w:tcPr>
          <w:p w14:paraId="672B74F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9185</w:t>
            </w:r>
          </w:p>
        </w:tc>
        <w:tc>
          <w:tcPr>
            <w:tcW w:w="0" w:type="auto"/>
            <w:tcBorders>
              <w:top w:val="nil"/>
              <w:left w:val="nil"/>
              <w:bottom w:val="single" w:sz="4" w:space="0" w:color="auto"/>
              <w:right w:val="nil"/>
            </w:tcBorders>
            <w:noWrap/>
            <w:vAlign w:val="bottom"/>
            <w:hideMark/>
          </w:tcPr>
          <w:p w14:paraId="0932A5B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9039</w:t>
            </w:r>
          </w:p>
        </w:tc>
        <w:tc>
          <w:tcPr>
            <w:tcW w:w="0" w:type="auto"/>
            <w:tcBorders>
              <w:top w:val="nil"/>
              <w:left w:val="nil"/>
              <w:bottom w:val="single" w:sz="4" w:space="0" w:color="auto"/>
              <w:right w:val="nil"/>
            </w:tcBorders>
            <w:noWrap/>
            <w:hideMark/>
          </w:tcPr>
          <w:p w14:paraId="770BEE43" w14:textId="25BC8C2A"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746</w:t>
            </w:r>
          </w:p>
        </w:tc>
        <w:tc>
          <w:tcPr>
            <w:tcW w:w="0" w:type="auto"/>
            <w:tcBorders>
              <w:top w:val="nil"/>
              <w:left w:val="nil"/>
              <w:bottom w:val="single" w:sz="4" w:space="0" w:color="auto"/>
              <w:right w:val="nil"/>
            </w:tcBorders>
            <w:vAlign w:val="bottom"/>
          </w:tcPr>
          <w:p w14:paraId="1FC0748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w:t>
            </w:r>
          </w:p>
        </w:tc>
        <w:tc>
          <w:tcPr>
            <w:tcW w:w="0" w:type="auto"/>
            <w:tcBorders>
              <w:top w:val="nil"/>
              <w:left w:val="nil"/>
              <w:bottom w:val="single" w:sz="4" w:space="0" w:color="auto"/>
              <w:right w:val="nil"/>
            </w:tcBorders>
            <w:vAlign w:val="bottom"/>
          </w:tcPr>
          <w:p w14:paraId="35443AF0" w14:textId="0CD29CD5"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1%</w:t>
            </w:r>
          </w:p>
        </w:tc>
      </w:tr>
      <w:tr w:rsidR="00FA026A" w:rsidRPr="00FA026A" w14:paraId="3DDAE258"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2E819FC4"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Gaze-3-qt</w:t>
            </w:r>
          </w:p>
        </w:tc>
      </w:tr>
      <w:tr w:rsidR="00FA026A" w:rsidRPr="00FA026A" w14:paraId="04B54523" w14:textId="77777777" w:rsidTr="00743345">
        <w:trPr>
          <w:trHeight w:val="300"/>
        </w:trPr>
        <w:tc>
          <w:tcPr>
            <w:tcW w:w="0" w:type="auto"/>
            <w:tcBorders>
              <w:top w:val="single" w:sz="4" w:space="0" w:color="auto"/>
              <w:left w:val="nil"/>
              <w:bottom w:val="nil"/>
              <w:right w:val="nil"/>
            </w:tcBorders>
            <w:noWrap/>
            <w:vAlign w:val="center"/>
            <w:hideMark/>
          </w:tcPr>
          <w:p w14:paraId="112A1008"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Model</w:t>
            </w:r>
          </w:p>
        </w:tc>
        <w:tc>
          <w:tcPr>
            <w:tcW w:w="0" w:type="auto"/>
            <w:tcBorders>
              <w:top w:val="single" w:sz="4" w:space="0" w:color="auto"/>
              <w:left w:val="nil"/>
              <w:bottom w:val="nil"/>
              <w:right w:val="nil"/>
            </w:tcBorders>
            <w:noWrap/>
            <w:vAlign w:val="center"/>
            <w:hideMark/>
          </w:tcPr>
          <w:p w14:paraId="15B5B004"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par</w:t>
            </w:r>
          </w:p>
        </w:tc>
        <w:tc>
          <w:tcPr>
            <w:tcW w:w="0" w:type="auto"/>
            <w:tcBorders>
              <w:top w:val="single" w:sz="4" w:space="0" w:color="auto"/>
              <w:left w:val="nil"/>
              <w:bottom w:val="nil"/>
              <w:right w:val="nil"/>
            </w:tcBorders>
            <w:noWrap/>
            <w:vAlign w:val="center"/>
            <w:hideMark/>
          </w:tcPr>
          <w:p w14:paraId="762E4A43"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LL</w:t>
            </w:r>
          </w:p>
        </w:tc>
        <w:tc>
          <w:tcPr>
            <w:tcW w:w="0" w:type="auto"/>
            <w:tcBorders>
              <w:top w:val="single" w:sz="4" w:space="0" w:color="auto"/>
              <w:left w:val="nil"/>
              <w:bottom w:val="nil"/>
              <w:right w:val="nil"/>
            </w:tcBorders>
            <w:noWrap/>
            <w:vAlign w:val="center"/>
            <w:hideMark/>
          </w:tcPr>
          <w:p w14:paraId="68E3F11C"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AIC</w:t>
            </w:r>
          </w:p>
        </w:tc>
        <w:tc>
          <w:tcPr>
            <w:tcW w:w="0" w:type="auto"/>
            <w:tcBorders>
              <w:top w:val="single" w:sz="4" w:space="0" w:color="auto"/>
              <w:left w:val="nil"/>
              <w:bottom w:val="nil"/>
              <w:right w:val="nil"/>
            </w:tcBorders>
            <w:noWrap/>
            <w:vAlign w:val="center"/>
            <w:hideMark/>
          </w:tcPr>
          <w:p w14:paraId="0BA5BA48"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BIC</w:t>
            </w:r>
          </w:p>
        </w:tc>
        <w:tc>
          <w:tcPr>
            <w:tcW w:w="0" w:type="auto"/>
            <w:tcBorders>
              <w:top w:val="single" w:sz="4" w:space="0" w:color="auto"/>
              <w:left w:val="nil"/>
              <w:bottom w:val="nil"/>
              <w:right w:val="nil"/>
            </w:tcBorders>
            <w:noWrap/>
            <w:vAlign w:val="center"/>
            <w:hideMark/>
          </w:tcPr>
          <w:p w14:paraId="6FE82057"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saBIC</w:t>
            </w:r>
          </w:p>
        </w:tc>
        <w:tc>
          <w:tcPr>
            <w:tcW w:w="0" w:type="auto"/>
            <w:tcBorders>
              <w:top w:val="single" w:sz="4" w:space="0" w:color="auto"/>
              <w:left w:val="nil"/>
              <w:bottom w:val="nil"/>
              <w:right w:val="nil"/>
            </w:tcBorders>
            <w:noWrap/>
            <w:vAlign w:val="center"/>
            <w:hideMark/>
          </w:tcPr>
          <w:p w14:paraId="372D8EAF" w14:textId="77777777" w:rsidR="00C92B87" w:rsidRPr="00FA026A" w:rsidRDefault="00C92B87" w:rsidP="00743345">
            <w:pPr>
              <w:jc w:val="center"/>
              <w:rPr>
                <w:rFonts w:ascii="Times New Roman" w:eastAsia="Times New Roman" w:hAnsi="Times New Roman" w:cs="Times New Roman"/>
              </w:rPr>
            </w:pPr>
            <w:r w:rsidRPr="00FA026A">
              <w:rPr>
                <w:rFonts w:ascii="Times New Roman" w:eastAsia="Times New Roman" w:hAnsi="Times New Roman" w:cs="Times New Roman"/>
              </w:rPr>
              <w:t>entropy</w:t>
            </w:r>
          </w:p>
        </w:tc>
        <w:tc>
          <w:tcPr>
            <w:tcW w:w="0" w:type="auto"/>
            <w:tcBorders>
              <w:top w:val="single" w:sz="4" w:space="0" w:color="auto"/>
              <w:left w:val="nil"/>
              <w:bottom w:val="nil"/>
              <w:right w:val="nil"/>
            </w:tcBorders>
            <w:vAlign w:val="center"/>
          </w:tcPr>
          <w:p w14:paraId="69C7AAC2"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2BEED6DA"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5F9310B3" w14:textId="77777777" w:rsidTr="00743345">
        <w:trPr>
          <w:trHeight w:val="300"/>
        </w:trPr>
        <w:tc>
          <w:tcPr>
            <w:tcW w:w="0" w:type="auto"/>
            <w:tcBorders>
              <w:top w:val="nil"/>
              <w:left w:val="nil"/>
              <w:bottom w:val="nil"/>
              <w:right w:val="nil"/>
            </w:tcBorders>
            <w:noWrap/>
            <w:vAlign w:val="center"/>
            <w:hideMark/>
          </w:tcPr>
          <w:p w14:paraId="3929FE52"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1-class</w:t>
            </w:r>
          </w:p>
        </w:tc>
        <w:tc>
          <w:tcPr>
            <w:tcW w:w="0" w:type="auto"/>
            <w:tcBorders>
              <w:top w:val="nil"/>
              <w:left w:val="nil"/>
              <w:bottom w:val="nil"/>
              <w:right w:val="nil"/>
            </w:tcBorders>
            <w:noWrap/>
            <w:vAlign w:val="center"/>
            <w:hideMark/>
          </w:tcPr>
          <w:p w14:paraId="1B0E68E2"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6</w:t>
            </w:r>
          </w:p>
        </w:tc>
        <w:tc>
          <w:tcPr>
            <w:tcW w:w="0" w:type="auto"/>
            <w:tcBorders>
              <w:top w:val="nil"/>
              <w:left w:val="nil"/>
              <w:bottom w:val="nil"/>
              <w:right w:val="nil"/>
            </w:tcBorders>
            <w:noWrap/>
            <w:vAlign w:val="center"/>
            <w:hideMark/>
          </w:tcPr>
          <w:p w14:paraId="12DA5875"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-2168</w:t>
            </w:r>
          </w:p>
        </w:tc>
        <w:tc>
          <w:tcPr>
            <w:tcW w:w="0" w:type="auto"/>
            <w:tcBorders>
              <w:top w:val="nil"/>
              <w:left w:val="nil"/>
              <w:bottom w:val="nil"/>
              <w:right w:val="nil"/>
            </w:tcBorders>
            <w:noWrap/>
            <w:vAlign w:val="center"/>
            <w:hideMark/>
          </w:tcPr>
          <w:p w14:paraId="5D80366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4349</w:t>
            </w:r>
          </w:p>
        </w:tc>
        <w:tc>
          <w:tcPr>
            <w:tcW w:w="0" w:type="auto"/>
            <w:tcBorders>
              <w:top w:val="nil"/>
              <w:left w:val="nil"/>
              <w:bottom w:val="nil"/>
              <w:right w:val="nil"/>
            </w:tcBorders>
            <w:noWrap/>
            <w:vAlign w:val="center"/>
            <w:hideMark/>
          </w:tcPr>
          <w:p w14:paraId="1AB2F1B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4374</w:t>
            </w:r>
          </w:p>
        </w:tc>
        <w:tc>
          <w:tcPr>
            <w:tcW w:w="0" w:type="auto"/>
            <w:tcBorders>
              <w:top w:val="nil"/>
              <w:left w:val="nil"/>
              <w:bottom w:val="nil"/>
              <w:right w:val="nil"/>
            </w:tcBorders>
            <w:noWrap/>
            <w:vAlign w:val="center"/>
            <w:hideMark/>
          </w:tcPr>
          <w:p w14:paraId="5DEFE87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4355</w:t>
            </w:r>
          </w:p>
        </w:tc>
        <w:tc>
          <w:tcPr>
            <w:tcW w:w="0" w:type="auto"/>
            <w:tcBorders>
              <w:top w:val="nil"/>
              <w:left w:val="nil"/>
              <w:bottom w:val="nil"/>
              <w:right w:val="nil"/>
            </w:tcBorders>
            <w:noWrap/>
            <w:vAlign w:val="center"/>
            <w:hideMark/>
          </w:tcPr>
          <w:p w14:paraId="57B55DFD"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c>
          <w:tcPr>
            <w:tcW w:w="0" w:type="auto"/>
            <w:tcBorders>
              <w:top w:val="nil"/>
              <w:left w:val="nil"/>
              <w:bottom w:val="nil"/>
              <w:right w:val="nil"/>
            </w:tcBorders>
            <w:vAlign w:val="center"/>
          </w:tcPr>
          <w:p w14:paraId="63E3A76C"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c>
          <w:tcPr>
            <w:tcW w:w="0" w:type="auto"/>
            <w:tcBorders>
              <w:top w:val="nil"/>
              <w:left w:val="nil"/>
              <w:bottom w:val="nil"/>
              <w:right w:val="nil"/>
            </w:tcBorders>
            <w:vAlign w:val="center"/>
          </w:tcPr>
          <w:p w14:paraId="2F9AC562" w14:textId="77777777" w:rsidR="004A0E9B" w:rsidRPr="00FA026A" w:rsidRDefault="00743345" w:rsidP="00743345">
            <w:pPr>
              <w:jc w:val="center"/>
              <w:rPr>
                <w:rFonts w:ascii="Times New Roman" w:eastAsia="Times New Roman" w:hAnsi="Times New Roman" w:cs="Times New Roman"/>
              </w:rPr>
            </w:pPr>
            <w:r w:rsidRPr="00FA026A">
              <w:rPr>
                <w:rFonts w:ascii="Times New Roman" w:eastAsia="Times New Roman" w:hAnsi="Times New Roman" w:cs="Times New Roman"/>
              </w:rPr>
              <w:t>-</w:t>
            </w:r>
          </w:p>
        </w:tc>
      </w:tr>
      <w:tr w:rsidR="00FA026A" w:rsidRPr="00FA026A" w14:paraId="44173363" w14:textId="77777777" w:rsidTr="002D4BE0">
        <w:trPr>
          <w:trHeight w:val="300"/>
        </w:trPr>
        <w:tc>
          <w:tcPr>
            <w:tcW w:w="0" w:type="auto"/>
            <w:tcBorders>
              <w:top w:val="nil"/>
              <w:left w:val="nil"/>
              <w:bottom w:val="nil"/>
              <w:right w:val="nil"/>
            </w:tcBorders>
            <w:noWrap/>
            <w:hideMark/>
          </w:tcPr>
          <w:p w14:paraId="27F48389"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2-class</w:t>
            </w:r>
          </w:p>
        </w:tc>
        <w:tc>
          <w:tcPr>
            <w:tcW w:w="0" w:type="auto"/>
            <w:tcBorders>
              <w:top w:val="nil"/>
              <w:left w:val="nil"/>
              <w:bottom w:val="nil"/>
              <w:right w:val="nil"/>
            </w:tcBorders>
            <w:noWrap/>
            <w:hideMark/>
          </w:tcPr>
          <w:p w14:paraId="6A66F6CF"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10</w:t>
            </w:r>
          </w:p>
        </w:tc>
        <w:tc>
          <w:tcPr>
            <w:tcW w:w="0" w:type="auto"/>
            <w:tcBorders>
              <w:top w:val="nil"/>
              <w:left w:val="nil"/>
              <w:bottom w:val="nil"/>
              <w:right w:val="nil"/>
            </w:tcBorders>
            <w:noWrap/>
            <w:hideMark/>
          </w:tcPr>
          <w:p w14:paraId="0B174D73"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-1745</w:t>
            </w:r>
          </w:p>
        </w:tc>
        <w:tc>
          <w:tcPr>
            <w:tcW w:w="0" w:type="auto"/>
            <w:tcBorders>
              <w:top w:val="nil"/>
              <w:left w:val="nil"/>
              <w:bottom w:val="nil"/>
              <w:right w:val="nil"/>
            </w:tcBorders>
            <w:noWrap/>
            <w:vAlign w:val="bottom"/>
            <w:hideMark/>
          </w:tcPr>
          <w:p w14:paraId="1802FDF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3509</w:t>
            </w:r>
          </w:p>
        </w:tc>
        <w:tc>
          <w:tcPr>
            <w:tcW w:w="0" w:type="auto"/>
            <w:tcBorders>
              <w:top w:val="nil"/>
              <w:left w:val="nil"/>
              <w:bottom w:val="nil"/>
              <w:right w:val="nil"/>
            </w:tcBorders>
            <w:noWrap/>
            <w:vAlign w:val="bottom"/>
            <w:hideMark/>
          </w:tcPr>
          <w:p w14:paraId="45D671C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3552</w:t>
            </w:r>
          </w:p>
        </w:tc>
        <w:tc>
          <w:tcPr>
            <w:tcW w:w="0" w:type="auto"/>
            <w:tcBorders>
              <w:top w:val="nil"/>
              <w:left w:val="nil"/>
              <w:bottom w:val="nil"/>
              <w:right w:val="nil"/>
            </w:tcBorders>
            <w:noWrap/>
            <w:vAlign w:val="bottom"/>
            <w:hideMark/>
          </w:tcPr>
          <w:p w14:paraId="4ED7D93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3520</w:t>
            </w:r>
          </w:p>
        </w:tc>
        <w:tc>
          <w:tcPr>
            <w:tcW w:w="0" w:type="auto"/>
            <w:tcBorders>
              <w:top w:val="nil"/>
              <w:left w:val="nil"/>
              <w:bottom w:val="nil"/>
              <w:right w:val="nil"/>
            </w:tcBorders>
            <w:noWrap/>
            <w:hideMark/>
          </w:tcPr>
          <w:p w14:paraId="49B467AC" w14:textId="0CE3BF49"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884</w:t>
            </w:r>
          </w:p>
        </w:tc>
        <w:tc>
          <w:tcPr>
            <w:tcW w:w="0" w:type="auto"/>
            <w:tcBorders>
              <w:top w:val="nil"/>
              <w:left w:val="nil"/>
              <w:bottom w:val="nil"/>
              <w:right w:val="nil"/>
            </w:tcBorders>
            <w:vAlign w:val="bottom"/>
          </w:tcPr>
          <w:p w14:paraId="28FA0BC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823</w:t>
            </w:r>
          </w:p>
        </w:tc>
        <w:tc>
          <w:tcPr>
            <w:tcW w:w="0" w:type="auto"/>
            <w:tcBorders>
              <w:top w:val="nil"/>
              <w:left w:val="nil"/>
              <w:bottom w:val="nil"/>
              <w:right w:val="nil"/>
            </w:tcBorders>
            <w:vAlign w:val="bottom"/>
          </w:tcPr>
          <w:p w14:paraId="1BA2800D" w14:textId="39143335"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18</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59FC6FC8" w14:textId="77777777" w:rsidTr="002D4BE0">
        <w:trPr>
          <w:trHeight w:val="300"/>
        </w:trPr>
        <w:tc>
          <w:tcPr>
            <w:tcW w:w="0" w:type="auto"/>
            <w:tcBorders>
              <w:top w:val="nil"/>
              <w:left w:val="nil"/>
              <w:bottom w:val="nil"/>
              <w:right w:val="nil"/>
            </w:tcBorders>
            <w:noWrap/>
            <w:hideMark/>
          </w:tcPr>
          <w:p w14:paraId="491B2D70"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3-class</w:t>
            </w:r>
          </w:p>
        </w:tc>
        <w:tc>
          <w:tcPr>
            <w:tcW w:w="0" w:type="auto"/>
            <w:tcBorders>
              <w:top w:val="nil"/>
              <w:left w:val="nil"/>
              <w:bottom w:val="nil"/>
              <w:right w:val="nil"/>
            </w:tcBorders>
            <w:noWrap/>
            <w:hideMark/>
          </w:tcPr>
          <w:p w14:paraId="32AAFEAD"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14</w:t>
            </w:r>
          </w:p>
        </w:tc>
        <w:tc>
          <w:tcPr>
            <w:tcW w:w="0" w:type="auto"/>
            <w:tcBorders>
              <w:top w:val="nil"/>
              <w:left w:val="nil"/>
              <w:bottom w:val="nil"/>
              <w:right w:val="nil"/>
            </w:tcBorders>
            <w:noWrap/>
            <w:hideMark/>
          </w:tcPr>
          <w:p w14:paraId="64F8F648"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-1626</w:t>
            </w:r>
          </w:p>
        </w:tc>
        <w:tc>
          <w:tcPr>
            <w:tcW w:w="0" w:type="auto"/>
            <w:tcBorders>
              <w:top w:val="nil"/>
              <w:left w:val="nil"/>
              <w:bottom w:val="nil"/>
              <w:right w:val="nil"/>
            </w:tcBorders>
            <w:noWrap/>
            <w:vAlign w:val="bottom"/>
            <w:hideMark/>
          </w:tcPr>
          <w:p w14:paraId="3E0D144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3279</w:t>
            </w:r>
          </w:p>
        </w:tc>
        <w:tc>
          <w:tcPr>
            <w:tcW w:w="0" w:type="auto"/>
            <w:tcBorders>
              <w:top w:val="nil"/>
              <w:left w:val="nil"/>
              <w:bottom w:val="nil"/>
              <w:right w:val="nil"/>
            </w:tcBorders>
            <w:noWrap/>
            <w:vAlign w:val="bottom"/>
            <w:hideMark/>
          </w:tcPr>
          <w:p w14:paraId="16CFC5C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3339</w:t>
            </w:r>
          </w:p>
        </w:tc>
        <w:tc>
          <w:tcPr>
            <w:tcW w:w="0" w:type="auto"/>
            <w:tcBorders>
              <w:top w:val="nil"/>
              <w:left w:val="nil"/>
              <w:bottom w:val="nil"/>
              <w:right w:val="nil"/>
            </w:tcBorders>
            <w:noWrap/>
            <w:vAlign w:val="bottom"/>
            <w:hideMark/>
          </w:tcPr>
          <w:p w14:paraId="3BE24E6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3294</w:t>
            </w:r>
          </w:p>
        </w:tc>
        <w:tc>
          <w:tcPr>
            <w:tcW w:w="0" w:type="auto"/>
            <w:tcBorders>
              <w:top w:val="nil"/>
              <w:left w:val="nil"/>
              <w:bottom w:val="nil"/>
              <w:right w:val="nil"/>
            </w:tcBorders>
            <w:noWrap/>
            <w:hideMark/>
          </w:tcPr>
          <w:p w14:paraId="73E6EF0E" w14:textId="4BDF1B72"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878</w:t>
            </w:r>
          </w:p>
        </w:tc>
        <w:tc>
          <w:tcPr>
            <w:tcW w:w="0" w:type="auto"/>
            <w:tcBorders>
              <w:top w:val="nil"/>
              <w:left w:val="nil"/>
              <w:bottom w:val="nil"/>
              <w:right w:val="nil"/>
            </w:tcBorders>
            <w:vAlign w:val="bottom"/>
          </w:tcPr>
          <w:p w14:paraId="7D6DCEE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213</w:t>
            </w:r>
          </w:p>
        </w:tc>
        <w:tc>
          <w:tcPr>
            <w:tcW w:w="0" w:type="auto"/>
            <w:tcBorders>
              <w:top w:val="nil"/>
              <w:left w:val="nil"/>
              <w:bottom w:val="nil"/>
              <w:right w:val="nil"/>
            </w:tcBorders>
            <w:vAlign w:val="bottom"/>
          </w:tcPr>
          <w:p w14:paraId="78A7D752" w14:textId="5703F8D5"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0%</w:t>
            </w:r>
          </w:p>
        </w:tc>
      </w:tr>
      <w:tr w:rsidR="00FA026A" w:rsidRPr="00FA026A" w14:paraId="00DCF824" w14:textId="77777777" w:rsidTr="002D4BE0">
        <w:trPr>
          <w:trHeight w:val="300"/>
        </w:trPr>
        <w:tc>
          <w:tcPr>
            <w:tcW w:w="0" w:type="auto"/>
            <w:tcBorders>
              <w:top w:val="nil"/>
              <w:left w:val="nil"/>
              <w:bottom w:val="nil"/>
              <w:right w:val="nil"/>
            </w:tcBorders>
            <w:noWrap/>
            <w:hideMark/>
          </w:tcPr>
          <w:p w14:paraId="44592366"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4-class</w:t>
            </w:r>
          </w:p>
        </w:tc>
        <w:tc>
          <w:tcPr>
            <w:tcW w:w="0" w:type="auto"/>
            <w:tcBorders>
              <w:top w:val="nil"/>
              <w:left w:val="nil"/>
              <w:bottom w:val="nil"/>
              <w:right w:val="nil"/>
            </w:tcBorders>
            <w:noWrap/>
            <w:hideMark/>
          </w:tcPr>
          <w:p w14:paraId="2AAFCE6E"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18</w:t>
            </w:r>
          </w:p>
        </w:tc>
        <w:tc>
          <w:tcPr>
            <w:tcW w:w="0" w:type="auto"/>
            <w:tcBorders>
              <w:top w:val="nil"/>
              <w:left w:val="nil"/>
              <w:bottom w:val="nil"/>
              <w:right w:val="nil"/>
            </w:tcBorders>
            <w:noWrap/>
            <w:hideMark/>
          </w:tcPr>
          <w:p w14:paraId="358F2BA7"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-1602</w:t>
            </w:r>
          </w:p>
        </w:tc>
        <w:tc>
          <w:tcPr>
            <w:tcW w:w="0" w:type="auto"/>
            <w:tcBorders>
              <w:top w:val="nil"/>
              <w:left w:val="nil"/>
              <w:bottom w:val="nil"/>
              <w:right w:val="nil"/>
            </w:tcBorders>
            <w:noWrap/>
            <w:vAlign w:val="bottom"/>
            <w:hideMark/>
          </w:tcPr>
          <w:p w14:paraId="508A696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3239</w:t>
            </w:r>
          </w:p>
        </w:tc>
        <w:tc>
          <w:tcPr>
            <w:tcW w:w="0" w:type="auto"/>
            <w:tcBorders>
              <w:top w:val="nil"/>
              <w:left w:val="nil"/>
              <w:bottom w:val="nil"/>
              <w:right w:val="nil"/>
            </w:tcBorders>
            <w:noWrap/>
            <w:vAlign w:val="bottom"/>
            <w:hideMark/>
          </w:tcPr>
          <w:p w14:paraId="68FA760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3316</w:t>
            </w:r>
          </w:p>
        </w:tc>
        <w:tc>
          <w:tcPr>
            <w:tcW w:w="0" w:type="auto"/>
            <w:tcBorders>
              <w:top w:val="nil"/>
              <w:left w:val="nil"/>
              <w:bottom w:val="nil"/>
              <w:right w:val="nil"/>
            </w:tcBorders>
            <w:noWrap/>
            <w:vAlign w:val="bottom"/>
            <w:hideMark/>
          </w:tcPr>
          <w:p w14:paraId="6B8F9E3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3259</w:t>
            </w:r>
          </w:p>
        </w:tc>
        <w:tc>
          <w:tcPr>
            <w:tcW w:w="0" w:type="auto"/>
            <w:tcBorders>
              <w:top w:val="nil"/>
              <w:left w:val="nil"/>
              <w:bottom w:val="nil"/>
              <w:right w:val="nil"/>
            </w:tcBorders>
            <w:noWrap/>
            <w:hideMark/>
          </w:tcPr>
          <w:p w14:paraId="7FB4DD52" w14:textId="69D7A77A"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815</w:t>
            </w:r>
          </w:p>
        </w:tc>
        <w:tc>
          <w:tcPr>
            <w:tcW w:w="0" w:type="auto"/>
            <w:tcBorders>
              <w:top w:val="nil"/>
              <w:left w:val="nil"/>
              <w:bottom w:val="nil"/>
              <w:right w:val="nil"/>
            </w:tcBorders>
            <w:vAlign w:val="bottom"/>
          </w:tcPr>
          <w:p w14:paraId="589B880D"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23</w:t>
            </w:r>
          </w:p>
        </w:tc>
        <w:tc>
          <w:tcPr>
            <w:tcW w:w="0" w:type="auto"/>
            <w:tcBorders>
              <w:top w:val="nil"/>
              <w:left w:val="nil"/>
              <w:bottom w:val="nil"/>
              <w:right w:val="nil"/>
            </w:tcBorders>
            <w:vAlign w:val="bottom"/>
          </w:tcPr>
          <w:p w14:paraId="61BF3EE6" w14:textId="008F529A"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2BD34B7E" w14:textId="77777777" w:rsidTr="00743345">
        <w:trPr>
          <w:trHeight w:val="300"/>
        </w:trPr>
        <w:tc>
          <w:tcPr>
            <w:tcW w:w="0" w:type="auto"/>
            <w:tcBorders>
              <w:top w:val="nil"/>
              <w:left w:val="nil"/>
              <w:bottom w:val="single" w:sz="4" w:space="0" w:color="auto"/>
              <w:right w:val="nil"/>
            </w:tcBorders>
            <w:noWrap/>
            <w:hideMark/>
          </w:tcPr>
          <w:p w14:paraId="382836D9" w14:textId="77777777" w:rsidR="004A0E9B" w:rsidRPr="00FA026A" w:rsidRDefault="004A0E9B" w:rsidP="004A0E9B">
            <w:pPr>
              <w:rPr>
                <w:rFonts w:ascii="Times New Roman" w:eastAsia="Times New Roman" w:hAnsi="Times New Roman" w:cs="Times New Roman"/>
              </w:rPr>
            </w:pPr>
            <w:r w:rsidRPr="00FA026A">
              <w:rPr>
                <w:rFonts w:ascii="Times New Roman" w:eastAsia="Times New Roman" w:hAnsi="Times New Roman" w:cs="Times New Roman"/>
              </w:rPr>
              <w:t>5-class</w:t>
            </w:r>
          </w:p>
        </w:tc>
        <w:tc>
          <w:tcPr>
            <w:tcW w:w="0" w:type="auto"/>
            <w:tcBorders>
              <w:top w:val="nil"/>
              <w:left w:val="nil"/>
              <w:bottom w:val="single" w:sz="4" w:space="0" w:color="auto"/>
              <w:right w:val="nil"/>
            </w:tcBorders>
            <w:noWrap/>
            <w:hideMark/>
          </w:tcPr>
          <w:p w14:paraId="79CCFE64"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22</w:t>
            </w:r>
          </w:p>
        </w:tc>
        <w:tc>
          <w:tcPr>
            <w:tcW w:w="0" w:type="auto"/>
            <w:tcBorders>
              <w:top w:val="nil"/>
              <w:left w:val="nil"/>
              <w:bottom w:val="single" w:sz="4" w:space="0" w:color="auto"/>
              <w:right w:val="nil"/>
            </w:tcBorders>
            <w:noWrap/>
            <w:hideMark/>
          </w:tcPr>
          <w:p w14:paraId="48484CA5" w14:textId="77777777" w:rsidR="004A0E9B" w:rsidRPr="00FA026A" w:rsidRDefault="004A0E9B" w:rsidP="00743345">
            <w:pPr>
              <w:jc w:val="center"/>
              <w:rPr>
                <w:rFonts w:ascii="Times New Roman" w:eastAsia="Times New Roman" w:hAnsi="Times New Roman" w:cs="Times New Roman"/>
              </w:rPr>
            </w:pPr>
            <w:r w:rsidRPr="00FA026A">
              <w:rPr>
                <w:rFonts w:ascii="Times New Roman" w:eastAsia="Times New Roman" w:hAnsi="Times New Roman" w:cs="Times New Roman"/>
              </w:rPr>
              <w:t>-1576</w:t>
            </w:r>
          </w:p>
        </w:tc>
        <w:tc>
          <w:tcPr>
            <w:tcW w:w="0" w:type="auto"/>
            <w:tcBorders>
              <w:top w:val="nil"/>
              <w:left w:val="nil"/>
              <w:bottom w:val="single" w:sz="4" w:space="0" w:color="auto"/>
              <w:right w:val="nil"/>
            </w:tcBorders>
            <w:noWrap/>
            <w:vAlign w:val="bottom"/>
            <w:hideMark/>
          </w:tcPr>
          <w:p w14:paraId="18B13BC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3197</w:t>
            </w:r>
          </w:p>
        </w:tc>
        <w:tc>
          <w:tcPr>
            <w:tcW w:w="0" w:type="auto"/>
            <w:tcBorders>
              <w:top w:val="nil"/>
              <w:left w:val="nil"/>
              <w:bottom w:val="single" w:sz="4" w:space="0" w:color="auto"/>
              <w:right w:val="nil"/>
            </w:tcBorders>
            <w:noWrap/>
            <w:vAlign w:val="bottom"/>
            <w:hideMark/>
          </w:tcPr>
          <w:p w14:paraId="624EC8A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3290</w:t>
            </w:r>
          </w:p>
        </w:tc>
        <w:tc>
          <w:tcPr>
            <w:tcW w:w="0" w:type="auto"/>
            <w:tcBorders>
              <w:top w:val="nil"/>
              <w:left w:val="nil"/>
              <w:bottom w:val="single" w:sz="4" w:space="0" w:color="auto"/>
              <w:right w:val="nil"/>
            </w:tcBorders>
            <w:noWrap/>
            <w:vAlign w:val="bottom"/>
            <w:hideMark/>
          </w:tcPr>
          <w:p w14:paraId="0373E76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3220</w:t>
            </w:r>
          </w:p>
        </w:tc>
        <w:tc>
          <w:tcPr>
            <w:tcW w:w="0" w:type="auto"/>
            <w:tcBorders>
              <w:top w:val="nil"/>
              <w:left w:val="nil"/>
              <w:bottom w:val="single" w:sz="4" w:space="0" w:color="auto"/>
              <w:right w:val="nil"/>
            </w:tcBorders>
            <w:noWrap/>
            <w:hideMark/>
          </w:tcPr>
          <w:p w14:paraId="10818AF4" w14:textId="344A72D3" w:rsidR="004A0E9B" w:rsidRPr="00FA026A" w:rsidRDefault="00A93885" w:rsidP="00743345">
            <w:pPr>
              <w:jc w:val="center"/>
              <w:rPr>
                <w:rFonts w:ascii="Times New Roman" w:eastAsia="Times New Roman" w:hAnsi="Times New Roman" w:cs="Times New Roman"/>
              </w:rPr>
            </w:pPr>
            <w:r w:rsidRPr="00FA026A">
              <w:rPr>
                <w:rFonts w:ascii="Times New Roman" w:eastAsia="Times New Roman" w:hAnsi="Times New Roman" w:cs="Times New Roman"/>
              </w:rPr>
              <w:t>0</w:t>
            </w:r>
            <w:r w:rsidR="006C6521" w:rsidRPr="00FA026A">
              <w:rPr>
                <w:rFonts w:ascii="Times New Roman" w:eastAsia="Times New Roman" w:hAnsi="Times New Roman" w:cs="Times New Roman"/>
              </w:rPr>
              <w:t>.</w:t>
            </w:r>
            <w:r w:rsidR="004A0E9B" w:rsidRPr="00FA026A">
              <w:rPr>
                <w:rFonts w:ascii="Times New Roman" w:eastAsia="Times New Roman" w:hAnsi="Times New Roman" w:cs="Times New Roman"/>
              </w:rPr>
              <w:t>819</w:t>
            </w:r>
          </w:p>
        </w:tc>
        <w:tc>
          <w:tcPr>
            <w:tcW w:w="0" w:type="auto"/>
            <w:tcBorders>
              <w:top w:val="nil"/>
              <w:left w:val="nil"/>
              <w:bottom w:val="single" w:sz="4" w:space="0" w:color="auto"/>
              <w:right w:val="nil"/>
            </w:tcBorders>
            <w:vAlign w:val="bottom"/>
          </w:tcPr>
          <w:p w14:paraId="54BC640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26</w:t>
            </w:r>
          </w:p>
        </w:tc>
        <w:tc>
          <w:tcPr>
            <w:tcW w:w="0" w:type="auto"/>
            <w:tcBorders>
              <w:top w:val="nil"/>
              <w:left w:val="nil"/>
              <w:bottom w:val="single" w:sz="4" w:space="0" w:color="auto"/>
              <w:right w:val="nil"/>
            </w:tcBorders>
            <w:vAlign w:val="bottom"/>
          </w:tcPr>
          <w:p w14:paraId="5A55E231" w14:textId="2315C728"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046230DD"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6403E482"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ADOS-Items</w:t>
            </w:r>
          </w:p>
        </w:tc>
      </w:tr>
      <w:tr w:rsidR="00FA026A" w:rsidRPr="00FA026A" w14:paraId="4BD56E73" w14:textId="77777777" w:rsidTr="00743345">
        <w:trPr>
          <w:trHeight w:val="300"/>
        </w:trPr>
        <w:tc>
          <w:tcPr>
            <w:tcW w:w="0" w:type="auto"/>
            <w:tcBorders>
              <w:top w:val="single" w:sz="4" w:space="0" w:color="auto"/>
              <w:left w:val="nil"/>
              <w:bottom w:val="nil"/>
              <w:right w:val="nil"/>
            </w:tcBorders>
            <w:noWrap/>
            <w:vAlign w:val="center"/>
          </w:tcPr>
          <w:p w14:paraId="45F93566"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tcPr>
          <w:p w14:paraId="04825CDB"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tcPr>
          <w:p w14:paraId="1830E606"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tcPr>
          <w:p w14:paraId="26F52AF4"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tcPr>
          <w:p w14:paraId="267DA404"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tcPr>
          <w:p w14:paraId="3D09EAF8"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tcPr>
          <w:p w14:paraId="40880ACE"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3E134B17"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05348B6C"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1AA3F5A0" w14:textId="77777777" w:rsidTr="00743345">
        <w:trPr>
          <w:trHeight w:val="300"/>
        </w:trPr>
        <w:tc>
          <w:tcPr>
            <w:tcW w:w="0" w:type="auto"/>
            <w:tcBorders>
              <w:top w:val="nil"/>
              <w:left w:val="nil"/>
              <w:bottom w:val="nil"/>
              <w:right w:val="nil"/>
            </w:tcBorders>
            <w:noWrap/>
            <w:vAlign w:val="center"/>
          </w:tcPr>
          <w:p w14:paraId="55FAFECD"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tcPr>
          <w:p w14:paraId="190DF43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w:t>
            </w:r>
          </w:p>
        </w:tc>
        <w:tc>
          <w:tcPr>
            <w:tcW w:w="0" w:type="auto"/>
            <w:tcBorders>
              <w:top w:val="nil"/>
              <w:left w:val="nil"/>
              <w:bottom w:val="nil"/>
              <w:right w:val="nil"/>
            </w:tcBorders>
            <w:noWrap/>
            <w:vAlign w:val="center"/>
          </w:tcPr>
          <w:p w14:paraId="475D96A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-125619</w:t>
            </w:r>
          </w:p>
        </w:tc>
        <w:tc>
          <w:tcPr>
            <w:tcW w:w="0" w:type="auto"/>
            <w:tcBorders>
              <w:top w:val="nil"/>
              <w:left w:val="nil"/>
              <w:bottom w:val="nil"/>
              <w:right w:val="nil"/>
            </w:tcBorders>
            <w:noWrap/>
            <w:vAlign w:val="center"/>
          </w:tcPr>
          <w:p w14:paraId="6C68530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251271</w:t>
            </w:r>
          </w:p>
        </w:tc>
        <w:tc>
          <w:tcPr>
            <w:tcW w:w="0" w:type="auto"/>
            <w:tcBorders>
              <w:top w:val="nil"/>
              <w:left w:val="nil"/>
              <w:bottom w:val="nil"/>
              <w:right w:val="nil"/>
            </w:tcBorders>
            <w:noWrap/>
            <w:vAlign w:val="center"/>
          </w:tcPr>
          <w:p w14:paraId="7945809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251390</w:t>
            </w:r>
          </w:p>
        </w:tc>
        <w:tc>
          <w:tcPr>
            <w:tcW w:w="0" w:type="auto"/>
            <w:tcBorders>
              <w:top w:val="nil"/>
              <w:left w:val="nil"/>
              <w:bottom w:val="nil"/>
              <w:right w:val="nil"/>
            </w:tcBorders>
            <w:noWrap/>
            <w:vAlign w:val="center"/>
          </w:tcPr>
          <w:p w14:paraId="7A630D4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251339</w:t>
            </w:r>
          </w:p>
        </w:tc>
        <w:tc>
          <w:tcPr>
            <w:tcW w:w="0" w:type="auto"/>
            <w:tcBorders>
              <w:top w:val="nil"/>
              <w:left w:val="nil"/>
              <w:bottom w:val="nil"/>
              <w:right w:val="nil"/>
            </w:tcBorders>
            <w:noWrap/>
            <w:vAlign w:val="center"/>
          </w:tcPr>
          <w:p w14:paraId="45013057"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59A84176"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26E42D20"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0A6E97ED" w14:textId="77777777" w:rsidTr="002D4BE0">
        <w:trPr>
          <w:trHeight w:val="300"/>
        </w:trPr>
        <w:tc>
          <w:tcPr>
            <w:tcW w:w="0" w:type="auto"/>
            <w:tcBorders>
              <w:top w:val="nil"/>
              <w:left w:val="nil"/>
              <w:bottom w:val="nil"/>
              <w:right w:val="nil"/>
            </w:tcBorders>
            <w:noWrap/>
            <w:vAlign w:val="bottom"/>
          </w:tcPr>
          <w:p w14:paraId="1F12BC2A" w14:textId="77777777" w:rsidR="004A0E9B" w:rsidRPr="00FA026A" w:rsidRDefault="004A0E9B" w:rsidP="004A0E9B">
            <w:pPr>
              <w:jc w:val="cente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vAlign w:val="bottom"/>
          </w:tcPr>
          <w:p w14:paraId="2CC9643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25</w:t>
            </w:r>
          </w:p>
        </w:tc>
        <w:tc>
          <w:tcPr>
            <w:tcW w:w="0" w:type="auto"/>
            <w:tcBorders>
              <w:top w:val="nil"/>
              <w:left w:val="nil"/>
              <w:bottom w:val="nil"/>
              <w:right w:val="nil"/>
            </w:tcBorders>
            <w:noWrap/>
            <w:vAlign w:val="bottom"/>
          </w:tcPr>
          <w:p w14:paraId="451633F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-91754</w:t>
            </w:r>
          </w:p>
        </w:tc>
        <w:tc>
          <w:tcPr>
            <w:tcW w:w="0" w:type="auto"/>
            <w:tcBorders>
              <w:top w:val="nil"/>
              <w:left w:val="nil"/>
              <w:bottom w:val="nil"/>
              <w:right w:val="nil"/>
            </w:tcBorders>
            <w:noWrap/>
            <w:vAlign w:val="bottom"/>
          </w:tcPr>
          <w:p w14:paraId="7FD5A94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183559</w:t>
            </w:r>
          </w:p>
        </w:tc>
        <w:tc>
          <w:tcPr>
            <w:tcW w:w="0" w:type="auto"/>
            <w:tcBorders>
              <w:top w:val="nil"/>
              <w:left w:val="nil"/>
              <w:bottom w:val="nil"/>
              <w:right w:val="nil"/>
            </w:tcBorders>
            <w:noWrap/>
            <w:vAlign w:val="bottom"/>
          </w:tcPr>
          <w:p w14:paraId="42CD163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183745</w:t>
            </w:r>
          </w:p>
        </w:tc>
        <w:tc>
          <w:tcPr>
            <w:tcW w:w="0" w:type="auto"/>
            <w:tcBorders>
              <w:top w:val="nil"/>
              <w:left w:val="nil"/>
              <w:bottom w:val="nil"/>
              <w:right w:val="nil"/>
            </w:tcBorders>
            <w:noWrap/>
            <w:vAlign w:val="bottom"/>
          </w:tcPr>
          <w:p w14:paraId="50D9FFA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183666</w:t>
            </w:r>
          </w:p>
        </w:tc>
        <w:tc>
          <w:tcPr>
            <w:tcW w:w="0" w:type="auto"/>
            <w:tcBorders>
              <w:top w:val="nil"/>
              <w:left w:val="nil"/>
              <w:bottom w:val="nil"/>
              <w:right w:val="nil"/>
            </w:tcBorders>
            <w:noWrap/>
            <w:vAlign w:val="bottom"/>
          </w:tcPr>
          <w:p w14:paraId="5631113E" w14:textId="510A0EAB"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999</w:t>
            </w:r>
          </w:p>
        </w:tc>
        <w:tc>
          <w:tcPr>
            <w:tcW w:w="0" w:type="auto"/>
            <w:tcBorders>
              <w:top w:val="nil"/>
              <w:left w:val="nil"/>
              <w:bottom w:val="nil"/>
              <w:right w:val="nil"/>
            </w:tcBorders>
            <w:vAlign w:val="bottom"/>
          </w:tcPr>
          <w:p w14:paraId="336F491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67645</w:t>
            </w:r>
          </w:p>
        </w:tc>
        <w:tc>
          <w:tcPr>
            <w:tcW w:w="0" w:type="auto"/>
            <w:tcBorders>
              <w:top w:val="nil"/>
              <w:left w:val="nil"/>
              <w:bottom w:val="nil"/>
              <w:right w:val="nil"/>
            </w:tcBorders>
            <w:vAlign w:val="bottom"/>
          </w:tcPr>
          <w:p w14:paraId="4F54FCAF" w14:textId="2EB9E25D"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26</w:t>
            </w:r>
            <w:r w:rsidR="006C6521" w:rsidRPr="00FA026A">
              <w:rPr>
                <w:rFonts w:ascii="Times New Roman" w:hAnsi="Times New Roman" w:cs="Times New Roman"/>
              </w:rPr>
              <w:t>.</w:t>
            </w:r>
            <w:r w:rsidRPr="00FA026A">
              <w:rPr>
                <w:rFonts w:ascii="Times New Roman" w:hAnsi="Times New Roman" w:cs="Times New Roman"/>
              </w:rPr>
              <w:t>9%</w:t>
            </w:r>
          </w:p>
        </w:tc>
      </w:tr>
      <w:tr w:rsidR="00FA026A" w:rsidRPr="00FA026A" w14:paraId="423586B3" w14:textId="77777777" w:rsidTr="002D4BE0">
        <w:trPr>
          <w:trHeight w:val="300"/>
        </w:trPr>
        <w:tc>
          <w:tcPr>
            <w:tcW w:w="0" w:type="auto"/>
            <w:tcBorders>
              <w:top w:val="nil"/>
              <w:left w:val="nil"/>
              <w:bottom w:val="nil"/>
              <w:right w:val="nil"/>
            </w:tcBorders>
            <w:noWrap/>
            <w:vAlign w:val="bottom"/>
          </w:tcPr>
          <w:p w14:paraId="4FC7041D" w14:textId="77777777" w:rsidR="004A0E9B" w:rsidRPr="00FA026A" w:rsidRDefault="004A0E9B" w:rsidP="004A0E9B">
            <w:pPr>
              <w:jc w:val="cente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vAlign w:val="bottom"/>
          </w:tcPr>
          <w:p w14:paraId="20F59C0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34</w:t>
            </w:r>
          </w:p>
        </w:tc>
        <w:tc>
          <w:tcPr>
            <w:tcW w:w="0" w:type="auto"/>
            <w:tcBorders>
              <w:top w:val="nil"/>
              <w:left w:val="nil"/>
              <w:bottom w:val="nil"/>
              <w:right w:val="nil"/>
            </w:tcBorders>
            <w:noWrap/>
            <w:vAlign w:val="bottom"/>
          </w:tcPr>
          <w:p w14:paraId="096FD46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-84806</w:t>
            </w:r>
          </w:p>
        </w:tc>
        <w:tc>
          <w:tcPr>
            <w:tcW w:w="0" w:type="auto"/>
            <w:tcBorders>
              <w:top w:val="nil"/>
              <w:left w:val="nil"/>
              <w:bottom w:val="nil"/>
              <w:right w:val="nil"/>
            </w:tcBorders>
            <w:noWrap/>
            <w:vAlign w:val="bottom"/>
          </w:tcPr>
          <w:p w14:paraId="2233F95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169680</w:t>
            </w:r>
          </w:p>
        </w:tc>
        <w:tc>
          <w:tcPr>
            <w:tcW w:w="0" w:type="auto"/>
            <w:tcBorders>
              <w:top w:val="nil"/>
              <w:left w:val="nil"/>
              <w:bottom w:val="nil"/>
              <w:right w:val="nil"/>
            </w:tcBorders>
            <w:noWrap/>
            <w:vAlign w:val="bottom"/>
          </w:tcPr>
          <w:p w14:paraId="3EF13F7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169933</w:t>
            </w:r>
          </w:p>
        </w:tc>
        <w:tc>
          <w:tcPr>
            <w:tcW w:w="0" w:type="auto"/>
            <w:tcBorders>
              <w:top w:val="nil"/>
              <w:left w:val="nil"/>
              <w:bottom w:val="nil"/>
              <w:right w:val="nil"/>
            </w:tcBorders>
            <w:noWrap/>
            <w:vAlign w:val="bottom"/>
          </w:tcPr>
          <w:p w14:paraId="481DAA2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169825</w:t>
            </w:r>
          </w:p>
        </w:tc>
        <w:tc>
          <w:tcPr>
            <w:tcW w:w="0" w:type="auto"/>
            <w:tcBorders>
              <w:top w:val="nil"/>
              <w:left w:val="nil"/>
              <w:bottom w:val="nil"/>
              <w:right w:val="nil"/>
            </w:tcBorders>
            <w:noWrap/>
            <w:vAlign w:val="bottom"/>
          </w:tcPr>
          <w:p w14:paraId="35156ACB" w14:textId="77AA80FC"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915</w:t>
            </w:r>
          </w:p>
        </w:tc>
        <w:tc>
          <w:tcPr>
            <w:tcW w:w="0" w:type="auto"/>
            <w:tcBorders>
              <w:top w:val="nil"/>
              <w:left w:val="nil"/>
              <w:bottom w:val="nil"/>
              <w:right w:val="nil"/>
            </w:tcBorders>
            <w:vAlign w:val="bottom"/>
          </w:tcPr>
          <w:p w14:paraId="11AEB24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13812</w:t>
            </w:r>
          </w:p>
        </w:tc>
        <w:tc>
          <w:tcPr>
            <w:tcW w:w="0" w:type="auto"/>
            <w:tcBorders>
              <w:top w:val="nil"/>
              <w:left w:val="nil"/>
              <w:bottom w:val="nil"/>
              <w:right w:val="nil"/>
            </w:tcBorders>
            <w:vAlign w:val="bottom"/>
          </w:tcPr>
          <w:p w14:paraId="75FB3BE4" w14:textId="57F410A3" w:rsidR="004A0E9B" w:rsidRPr="00FA026A" w:rsidRDefault="004A0E9B" w:rsidP="00743345">
            <w:pPr>
              <w:jc w:val="center"/>
              <w:rPr>
                <w:rFonts w:ascii="Times New Roman" w:hAnsi="Times New Roman" w:cs="Times New Roman"/>
              </w:rPr>
            </w:pPr>
            <w:r w:rsidRPr="00FA026A">
              <w:rPr>
                <w:rFonts w:ascii="Times New Roman" w:hAnsi="Times New Roman" w:cs="Times New Roman"/>
              </w:rPr>
              <w:t>7</w:t>
            </w:r>
            <w:r w:rsidR="006C6521" w:rsidRPr="00FA026A">
              <w:rPr>
                <w:rFonts w:ascii="Times New Roman" w:hAnsi="Times New Roman" w:cs="Times New Roman"/>
              </w:rPr>
              <w:t>.</w:t>
            </w:r>
            <w:r w:rsidRPr="00FA026A">
              <w:rPr>
                <w:rFonts w:ascii="Times New Roman" w:hAnsi="Times New Roman" w:cs="Times New Roman"/>
              </w:rPr>
              <w:t>5%</w:t>
            </w:r>
          </w:p>
        </w:tc>
      </w:tr>
      <w:tr w:rsidR="00FA026A" w:rsidRPr="00FA026A" w14:paraId="457DAED2" w14:textId="77777777" w:rsidTr="002D4BE0">
        <w:trPr>
          <w:trHeight w:val="300"/>
        </w:trPr>
        <w:tc>
          <w:tcPr>
            <w:tcW w:w="0" w:type="auto"/>
            <w:tcBorders>
              <w:top w:val="nil"/>
              <w:left w:val="nil"/>
              <w:bottom w:val="nil"/>
              <w:right w:val="nil"/>
            </w:tcBorders>
            <w:noWrap/>
            <w:vAlign w:val="bottom"/>
          </w:tcPr>
          <w:p w14:paraId="1A7D5806" w14:textId="77777777" w:rsidR="004A0E9B" w:rsidRPr="00FA026A" w:rsidRDefault="004A0E9B" w:rsidP="004A0E9B">
            <w:pPr>
              <w:jc w:val="cente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vAlign w:val="bottom"/>
          </w:tcPr>
          <w:p w14:paraId="55A68D3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43</w:t>
            </w:r>
          </w:p>
        </w:tc>
        <w:tc>
          <w:tcPr>
            <w:tcW w:w="0" w:type="auto"/>
            <w:tcBorders>
              <w:top w:val="nil"/>
              <w:left w:val="nil"/>
              <w:bottom w:val="nil"/>
              <w:right w:val="nil"/>
            </w:tcBorders>
            <w:noWrap/>
            <w:vAlign w:val="bottom"/>
          </w:tcPr>
          <w:p w14:paraId="7185135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-83681</w:t>
            </w:r>
          </w:p>
        </w:tc>
        <w:tc>
          <w:tcPr>
            <w:tcW w:w="0" w:type="auto"/>
            <w:tcBorders>
              <w:top w:val="nil"/>
              <w:left w:val="nil"/>
              <w:bottom w:val="nil"/>
              <w:right w:val="nil"/>
            </w:tcBorders>
            <w:noWrap/>
            <w:vAlign w:val="bottom"/>
          </w:tcPr>
          <w:p w14:paraId="19438A3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167448</w:t>
            </w:r>
          </w:p>
        </w:tc>
        <w:tc>
          <w:tcPr>
            <w:tcW w:w="0" w:type="auto"/>
            <w:tcBorders>
              <w:top w:val="nil"/>
              <w:left w:val="nil"/>
              <w:bottom w:val="nil"/>
              <w:right w:val="nil"/>
            </w:tcBorders>
            <w:noWrap/>
            <w:vAlign w:val="bottom"/>
          </w:tcPr>
          <w:p w14:paraId="4F1AD81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167769</w:t>
            </w:r>
          </w:p>
        </w:tc>
        <w:tc>
          <w:tcPr>
            <w:tcW w:w="0" w:type="auto"/>
            <w:tcBorders>
              <w:top w:val="nil"/>
              <w:left w:val="nil"/>
              <w:bottom w:val="nil"/>
              <w:right w:val="nil"/>
            </w:tcBorders>
            <w:noWrap/>
            <w:vAlign w:val="bottom"/>
          </w:tcPr>
          <w:p w14:paraId="53DFEDD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167632</w:t>
            </w:r>
          </w:p>
        </w:tc>
        <w:tc>
          <w:tcPr>
            <w:tcW w:w="0" w:type="auto"/>
            <w:tcBorders>
              <w:top w:val="nil"/>
              <w:left w:val="nil"/>
              <w:bottom w:val="nil"/>
              <w:right w:val="nil"/>
            </w:tcBorders>
            <w:noWrap/>
            <w:vAlign w:val="bottom"/>
          </w:tcPr>
          <w:p w14:paraId="50B395D6" w14:textId="319F42B6"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906</w:t>
            </w:r>
          </w:p>
        </w:tc>
        <w:tc>
          <w:tcPr>
            <w:tcW w:w="0" w:type="auto"/>
            <w:tcBorders>
              <w:top w:val="nil"/>
              <w:left w:val="nil"/>
              <w:bottom w:val="nil"/>
              <w:right w:val="nil"/>
            </w:tcBorders>
            <w:vAlign w:val="bottom"/>
          </w:tcPr>
          <w:p w14:paraId="148818F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2165</w:t>
            </w:r>
          </w:p>
        </w:tc>
        <w:tc>
          <w:tcPr>
            <w:tcW w:w="0" w:type="auto"/>
            <w:tcBorders>
              <w:top w:val="nil"/>
              <w:left w:val="nil"/>
              <w:bottom w:val="nil"/>
              <w:right w:val="nil"/>
            </w:tcBorders>
            <w:vAlign w:val="bottom"/>
          </w:tcPr>
          <w:p w14:paraId="4431CC76" w14:textId="346E85D3"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3%</w:t>
            </w:r>
          </w:p>
        </w:tc>
      </w:tr>
      <w:tr w:rsidR="00FA026A" w:rsidRPr="00FA026A" w14:paraId="0A766F8A" w14:textId="77777777" w:rsidTr="00743345">
        <w:trPr>
          <w:trHeight w:val="300"/>
        </w:trPr>
        <w:tc>
          <w:tcPr>
            <w:tcW w:w="0" w:type="auto"/>
            <w:tcBorders>
              <w:top w:val="nil"/>
              <w:left w:val="nil"/>
              <w:bottom w:val="single" w:sz="4" w:space="0" w:color="auto"/>
              <w:right w:val="nil"/>
            </w:tcBorders>
            <w:noWrap/>
            <w:vAlign w:val="bottom"/>
          </w:tcPr>
          <w:p w14:paraId="01A893F9" w14:textId="77777777" w:rsidR="004A0E9B" w:rsidRPr="00FA026A" w:rsidRDefault="004A0E9B" w:rsidP="004A0E9B">
            <w:pPr>
              <w:jc w:val="center"/>
              <w:rPr>
                <w:rFonts w:ascii="Times New Roman" w:hAnsi="Times New Roman" w:cs="Times New Roman"/>
              </w:rPr>
            </w:pPr>
            <w:r w:rsidRPr="00FA026A">
              <w:rPr>
                <w:rFonts w:ascii="Times New Roman" w:hAnsi="Times New Roman" w:cs="Times New Roman"/>
              </w:rPr>
              <w:t>5-class</w:t>
            </w:r>
          </w:p>
        </w:tc>
        <w:tc>
          <w:tcPr>
            <w:tcW w:w="0" w:type="auto"/>
            <w:tcBorders>
              <w:top w:val="nil"/>
              <w:left w:val="nil"/>
              <w:bottom w:val="single" w:sz="4" w:space="0" w:color="auto"/>
              <w:right w:val="nil"/>
            </w:tcBorders>
            <w:noWrap/>
            <w:vAlign w:val="bottom"/>
          </w:tcPr>
          <w:p w14:paraId="3B41573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52</w:t>
            </w:r>
          </w:p>
        </w:tc>
        <w:tc>
          <w:tcPr>
            <w:tcW w:w="0" w:type="auto"/>
            <w:tcBorders>
              <w:top w:val="nil"/>
              <w:left w:val="nil"/>
              <w:bottom w:val="single" w:sz="4" w:space="0" w:color="auto"/>
              <w:right w:val="nil"/>
            </w:tcBorders>
            <w:noWrap/>
            <w:vAlign w:val="bottom"/>
          </w:tcPr>
          <w:p w14:paraId="54BC268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-81816</w:t>
            </w:r>
          </w:p>
        </w:tc>
        <w:tc>
          <w:tcPr>
            <w:tcW w:w="0" w:type="auto"/>
            <w:tcBorders>
              <w:top w:val="nil"/>
              <w:left w:val="nil"/>
              <w:bottom w:val="single" w:sz="4" w:space="0" w:color="auto"/>
              <w:right w:val="nil"/>
            </w:tcBorders>
            <w:noWrap/>
            <w:vAlign w:val="bottom"/>
          </w:tcPr>
          <w:p w14:paraId="511E37B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163737</w:t>
            </w:r>
          </w:p>
        </w:tc>
        <w:tc>
          <w:tcPr>
            <w:tcW w:w="0" w:type="auto"/>
            <w:tcBorders>
              <w:top w:val="nil"/>
              <w:left w:val="nil"/>
              <w:bottom w:val="single" w:sz="4" w:space="0" w:color="auto"/>
              <w:right w:val="nil"/>
            </w:tcBorders>
            <w:noWrap/>
            <w:vAlign w:val="bottom"/>
          </w:tcPr>
          <w:p w14:paraId="0F4D712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164124</w:t>
            </w:r>
          </w:p>
        </w:tc>
        <w:tc>
          <w:tcPr>
            <w:tcW w:w="0" w:type="auto"/>
            <w:tcBorders>
              <w:top w:val="nil"/>
              <w:left w:val="nil"/>
              <w:bottom w:val="single" w:sz="4" w:space="0" w:color="auto"/>
              <w:right w:val="nil"/>
            </w:tcBorders>
            <w:noWrap/>
            <w:vAlign w:val="bottom"/>
          </w:tcPr>
          <w:p w14:paraId="28FACC0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163959</w:t>
            </w:r>
          </w:p>
        </w:tc>
        <w:tc>
          <w:tcPr>
            <w:tcW w:w="0" w:type="auto"/>
            <w:tcBorders>
              <w:top w:val="nil"/>
              <w:left w:val="nil"/>
              <w:bottom w:val="single" w:sz="4" w:space="0" w:color="auto"/>
              <w:right w:val="nil"/>
            </w:tcBorders>
            <w:noWrap/>
            <w:vAlign w:val="bottom"/>
          </w:tcPr>
          <w:p w14:paraId="3872AAE6" w14:textId="10A7689D"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896</w:t>
            </w:r>
          </w:p>
        </w:tc>
        <w:tc>
          <w:tcPr>
            <w:tcW w:w="0" w:type="auto"/>
            <w:tcBorders>
              <w:top w:val="nil"/>
              <w:left w:val="nil"/>
              <w:bottom w:val="single" w:sz="4" w:space="0" w:color="auto"/>
              <w:right w:val="nil"/>
            </w:tcBorders>
            <w:vAlign w:val="bottom"/>
          </w:tcPr>
          <w:p w14:paraId="2212F86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3645</w:t>
            </w:r>
          </w:p>
        </w:tc>
        <w:tc>
          <w:tcPr>
            <w:tcW w:w="0" w:type="auto"/>
            <w:tcBorders>
              <w:top w:val="nil"/>
              <w:left w:val="nil"/>
              <w:bottom w:val="single" w:sz="4" w:space="0" w:color="auto"/>
              <w:right w:val="nil"/>
            </w:tcBorders>
            <w:vAlign w:val="bottom"/>
          </w:tcPr>
          <w:p w14:paraId="4CD109EC" w14:textId="1D8271B8"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w:t>
            </w:r>
            <w:r w:rsidR="006C6521" w:rsidRPr="00FA026A">
              <w:rPr>
                <w:rFonts w:ascii="Times New Roman" w:hAnsi="Times New Roman" w:cs="Times New Roman"/>
              </w:rPr>
              <w:t>.</w:t>
            </w:r>
            <w:r w:rsidRPr="00FA026A">
              <w:rPr>
                <w:rFonts w:ascii="Times New Roman" w:hAnsi="Times New Roman" w:cs="Times New Roman"/>
              </w:rPr>
              <w:t>2%</w:t>
            </w:r>
          </w:p>
        </w:tc>
      </w:tr>
      <w:tr w:rsidR="00FA026A" w:rsidRPr="00FA026A" w14:paraId="63A5EA51"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7CA1BB93"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ADOS-Sums</w:t>
            </w:r>
          </w:p>
        </w:tc>
      </w:tr>
      <w:tr w:rsidR="00FA026A" w:rsidRPr="00FA026A" w14:paraId="1949C316" w14:textId="77777777" w:rsidTr="00743345">
        <w:trPr>
          <w:trHeight w:val="300"/>
        </w:trPr>
        <w:tc>
          <w:tcPr>
            <w:tcW w:w="0" w:type="auto"/>
            <w:tcBorders>
              <w:top w:val="single" w:sz="4" w:space="0" w:color="auto"/>
              <w:left w:val="nil"/>
              <w:bottom w:val="nil"/>
              <w:right w:val="nil"/>
            </w:tcBorders>
            <w:noWrap/>
            <w:vAlign w:val="center"/>
          </w:tcPr>
          <w:p w14:paraId="6F1AFF43"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tcPr>
          <w:p w14:paraId="79BFA55F"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tcPr>
          <w:p w14:paraId="48382D6A"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tcPr>
          <w:p w14:paraId="2E3317BF"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tcPr>
          <w:p w14:paraId="7922C4DD"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tcPr>
          <w:p w14:paraId="45E74141"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tcPr>
          <w:p w14:paraId="53BF34E7"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695D5709"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3CE0DB4C"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3E2ED93D" w14:textId="77777777" w:rsidTr="00743345">
        <w:trPr>
          <w:trHeight w:val="300"/>
        </w:trPr>
        <w:tc>
          <w:tcPr>
            <w:tcW w:w="0" w:type="auto"/>
            <w:tcBorders>
              <w:top w:val="nil"/>
              <w:left w:val="nil"/>
              <w:bottom w:val="nil"/>
              <w:right w:val="nil"/>
            </w:tcBorders>
            <w:noWrap/>
            <w:vAlign w:val="center"/>
          </w:tcPr>
          <w:p w14:paraId="3DCDD99E"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tcPr>
          <w:p w14:paraId="1D2245D6"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6</w:t>
            </w:r>
          </w:p>
        </w:tc>
        <w:tc>
          <w:tcPr>
            <w:tcW w:w="0" w:type="auto"/>
            <w:tcBorders>
              <w:top w:val="nil"/>
              <w:left w:val="nil"/>
              <w:bottom w:val="nil"/>
              <w:right w:val="nil"/>
            </w:tcBorders>
            <w:noWrap/>
            <w:vAlign w:val="center"/>
          </w:tcPr>
          <w:p w14:paraId="46DDE88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-58221</w:t>
            </w:r>
          </w:p>
        </w:tc>
        <w:tc>
          <w:tcPr>
            <w:tcW w:w="0" w:type="auto"/>
            <w:tcBorders>
              <w:top w:val="nil"/>
              <w:left w:val="nil"/>
              <w:bottom w:val="nil"/>
              <w:right w:val="nil"/>
            </w:tcBorders>
            <w:noWrap/>
            <w:vAlign w:val="center"/>
          </w:tcPr>
          <w:p w14:paraId="4A2D5476"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116453</w:t>
            </w:r>
          </w:p>
        </w:tc>
        <w:tc>
          <w:tcPr>
            <w:tcW w:w="0" w:type="auto"/>
            <w:tcBorders>
              <w:top w:val="nil"/>
              <w:left w:val="nil"/>
              <w:bottom w:val="nil"/>
              <w:right w:val="nil"/>
            </w:tcBorders>
            <w:noWrap/>
            <w:vAlign w:val="center"/>
          </w:tcPr>
          <w:p w14:paraId="480E042A" w14:textId="3B9466DA" w:rsidR="00C92B87" w:rsidRPr="00FA026A" w:rsidRDefault="00C92B87" w:rsidP="00743345">
            <w:pPr>
              <w:jc w:val="center"/>
              <w:rPr>
                <w:rFonts w:ascii="Times New Roman" w:hAnsi="Times New Roman" w:cs="Times New Roman"/>
              </w:rPr>
            </w:pPr>
            <w:r w:rsidRPr="00FA026A">
              <w:rPr>
                <w:rFonts w:ascii="Times New Roman" w:hAnsi="Times New Roman" w:cs="Times New Roman"/>
              </w:rPr>
              <w:t>116495</w:t>
            </w:r>
            <w:r w:rsidR="006C6521" w:rsidRPr="00FA026A">
              <w:rPr>
                <w:rFonts w:ascii="Times New Roman" w:hAnsi="Times New Roman" w:cs="Times New Roman"/>
              </w:rPr>
              <w:t>.</w:t>
            </w:r>
            <w:r w:rsidRPr="00FA026A">
              <w:rPr>
                <w:rFonts w:ascii="Times New Roman" w:hAnsi="Times New Roman" w:cs="Times New Roman"/>
              </w:rPr>
              <w:t>1</w:t>
            </w:r>
          </w:p>
        </w:tc>
        <w:tc>
          <w:tcPr>
            <w:tcW w:w="0" w:type="auto"/>
            <w:tcBorders>
              <w:top w:val="nil"/>
              <w:left w:val="nil"/>
              <w:bottom w:val="nil"/>
              <w:right w:val="nil"/>
            </w:tcBorders>
            <w:noWrap/>
            <w:vAlign w:val="center"/>
          </w:tcPr>
          <w:p w14:paraId="5CC29C2B"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116476</w:t>
            </w:r>
          </w:p>
        </w:tc>
        <w:tc>
          <w:tcPr>
            <w:tcW w:w="0" w:type="auto"/>
            <w:tcBorders>
              <w:top w:val="nil"/>
              <w:left w:val="nil"/>
              <w:bottom w:val="nil"/>
              <w:right w:val="nil"/>
            </w:tcBorders>
            <w:noWrap/>
            <w:vAlign w:val="center"/>
          </w:tcPr>
          <w:p w14:paraId="30EE0074" w14:textId="77777777" w:rsidR="00C92B87"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35942C05" w14:textId="77777777" w:rsidR="00C92B87"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10699968" w14:textId="77777777" w:rsidR="00C92B87"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3D94CE92" w14:textId="77777777" w:rsidTr="002D4BE0">
        <w:trPr>
          <w:trHeight w:val="300"/>
        </w:trPr>
        <w:tc>
          <w:tcPr>
            <w:tcW w:w="0" w:type="auto"/>
            <w:tcBorders>
              <w:top w:val="nil"/>
              <w:left w:val="nil"/>
              <w:bottom w:val="nil"/>
              <w:right w:val="nil"/>
            </w:tcBorders>
            <w:noWrap/>
            <w:vAlign w:val="bottom"/>
          </w:tcPr>
          <w:p w14:paraId="2650C451" w14:textId="77777777" w:rsidR="0029270B" w:rsidRPr="00FA026A" w:rsidRDefault="0029270B" w:rsidP="0029270B">
            <w:pP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vAlign w:val="bottom"/>
          </w:tcPr>
          <w:p w14:paraId="03881206"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w:t>
            </w:r>
          </w:p>
        </w:tc>
        <w:tc>
          <w:tcPr>
            <w:tcW w:w="0" w:type="auto"/>
            <w:tcBorders>
              <w:top w:val="nil"/>
              <w:left w:val="nil"/>
              <w:bottom w:val="nil"/>
              <w:right w:val="nil"/>
            </w:tcBorders>
            <w:noWrap/>
            <w:vAlign w:val="bottom"/>
          </w:tcPr>
          <w:p w14:paraId="1628254F"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-55115</w:t>
            </w:r>
          </w:p>
        </w:tc>
        <w:tc>
          <w:tcPr>
            <w:tcW w:w="0" w:type="auto"/>
            <w:tcBorders>
              <w:top w:val="nil"/>
              <w:left w:val="nil"/>
              <w:bottom w:val="nil"/>
              <w:right w:val="nil"/>
            </w:tcBorders>
            <w:noWrap/>
            <w:vAlign w:val="bottom"/>
          </w:tcPr>
          <w:p w14:paraId="1D2BF2DC" w14:textId="2A0FA589"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110250</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nil"/>
            </w:tcBorders>
            <w:noWrap/>
            <w:vAlign w:val="bottom"/>
          </w:tcPr>
          <w:p w14:paraId="3A10AD60" w14:textId="15D89DF9"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110320</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nil"/>
            </w:tcBorders>
            <w:noWrap/>
            <w:vAlign w:val="bottom"/>
          </w:tcPr>
          <w:p w14:paraId="2CD81258" w14:textId="1E5143EE"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110288</w:t>
            </w:r>
            <w:r w:rsidR="006C6521" w:rsidRPr="00FA026A">
              <w:rPr>
                <w:rFonts w:ascii="Times New Roman" w:hAnsi="Times New Roman" w:cs="Times New Roman"/>
              </w:rPr>
              <w:t>.</w:t>
            </w:r>
            <w:r w:rsidRPr="00FA026A">
              <w:rPr>
                <w:rFonts w:ascii="Times New Roman" w:hAnsi="Times New Roman" w:cs="Times New Roman"/>
              </w:rPr>
              <w:t>5</w:t>
            </w:r>
          </w:p>
        </w:tc>
        <w:tc>
          <w:tcPr>
            <w:tcW w:w="0" w:type="auto"/>
            <w:tcBorders>
              <w:top w:val="nil"/>
              <w:left w:val="nil"/>
              <w:bottom w:val="nil"/>
              <w:right w:val="nil"/>
            </w:tcBorders>
            <w:noWrap/>
            <w:vAlign w:val="bottom"/>
          </w:tcPr>
          <w:p w14:paraId="784484F8" w14:textId="75B50BC0" w:rsidR="0029270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29270B" w:rsidRPr="00FA026A">
              <w:rPr>
                <w:rFonts w:ascii="Times New Roman" w:hAnsi="Times New Roman" w:cs="Times New Roman"/>
              </w:rPr>
              <w:t>754</w:t>
            </w:r>
          </w:p>
        </w:tc>
        <w:tc>
          <w:tcPr>
            <w:tcW w:w="0" w:type="auto"/>
            <w:tcBorders>
              <w:top w:val="nil"/>
              <w:left w:val="nil"/>
              <w:bottom w:val="nil"/>
              <w:right w:val="nil"/>
            </w:tcBorders>
            <w:vAlign w:val="bottom"/>
          </w:tcPr>
          <w:p w14:paraId="77AE1779"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6175</w:t>
            </w:r>
          </w:p>
        </w:tc>
        <w:tc>
          <w:tcPr>
            <w:tcW w:w="0" w:type="auto"/>
            <w:tcBorders>
              <w:top w:val="nil"/>
              <w:left w:val="nil"/>
              <w:bottom w:val="nil"/>
              <w:right w:val="nil"/>
            </w:tcBorders>
            <w:vAlign w:val="bottom"/>
          </w:tcPr>
          <w:p w14:paraId="6CC7870C" w14:textId="72EF7845" w:rsidR="0029270B" w:rsidRPr="00FA026A" w:rsidRDefault="0029270B" w:rsidP="00743345">
            <w:pPr>
              <w:jc w:val="center"/>
              <w:rPr>
                <w:rFonts w:ascii="Times New Roman" w:hAnsi="Times New Roman" w:cs="Times New Roman"/>
              </w:rPr>
            </w:pPr>
            <w:r w:rsidRPr="00FA026A">
              <w:rPr>
                <w:rFonts w:ascii="Times New Roman" w:hAnsi="Times New Roman" w:cs="Times New Roman"/>
              </w:rPr>
              <w:t>5</w:t>
            </w:r>
            <w:r w:rsidR="006C6521" w:rsidRPr="00FA026A">
              <w:rPr>
                <w:rFonts w:ascii="Times New Roman" w:hAnsi="Times New Roman" w:cs="Times New Roman"/>
              </w:rPr>
              <w:t>.</w:t>
            </w:r>
            <w:r w:rsidRPr="00FA026A">
              <w:rPr>
                <w:rFonts w:ascii="Times New Roman" w:hAnsi="Times New Roman" w:cs="Times New Roman"/>
              </w:rPr>
              <w:t>3%</w:t>
            </w:r>
          </w:p>
        </w:tc>
      </w:tr>
      <w:tr w:rsidR="00FA026A" w:rsidRPr="00FA026A" w14:paraId="7BC803BB" w14:textId="77777777" w:rsidTr="002D4BE0">
        <w:trPr>
          <w:trHeight w:val="300"/>
        </w:trPr>
        <w:tc>
          <w:tcPr>
            <w:tcW w:w="0" w:type="auto"/>
            <w:tcBorders>
              <w:top w:val="nil"/>
              <w:left w:val="nil"/>
              <w:bottom w:val="nil"/>
              <w:right w:val="nil"/>
            </w:tcBorders>
            <w:noWrap/>
            <w:vAlign w:val="bottom"/>
          </w:tcPr>
          <w:p w14:paraId="10C59095" w14:textId="77777777" w:rsidR="0029270B" w:rsidRPr="00FA026A" w:rsidRDefault="0029270B" w:rsidP="0029270B">
            <w:pP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vAlign w:val="bottom"/>
          </w:tcPr>
          <w:p w14:paraId="064859EE"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14</w:t>
            </w:r>
          </w:p>
        </w:tc>
        <w:tc>
          <w:tcPr>
            <w:tcW w:w="0" w:type="auto"/>
            <w:tcBorders>
              <w:top w:val="nil"/>
              <w:left w:val="nil"/>
              <w:bottom w:val="nil"/>
              <w:right w:val="nil"/>
            </w:tcBorders>
            <w:noWrap/>
            <w:vAlign w:val="bottom"/>
          </w:tcPr>
          <w:p w14:paraId="20AEC2F9"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-53503</w:t>
            </w:r>
          </w:p>
        </w:tc>
        <w:tc>
          <w:tcPr>
            <w:tcW w:w="0" w:type="auto"/>
            <w:tcBorders>
              <w:top w:val="nil"/>
              <w:left w:val="nil"/>
              <w:bottom w:val="nil"/>
              <w:right w:val="nil"/>
            </w:tcBorders>
            <w:noWrap/>
            <w:vAlign w:val="bottom"/>
          </w:tcPr>
          <w:p w14:paraId="6B7A972E" w14:textId="77280921"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107034</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nil"/>
            </w:tcBorders>
            <w:noWrap/>
            <w:vAlign w:val="bottom"/>
          </w:tcPr>
          <w:p w14:paraId="5906BFE9" w14:textId="6CD5D8ED"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107132</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nil"/>
            </w:tcBorders>
            <w:noWrap/>
            <w:vAlign w:val="bottom"/>
          </w:tcPr>
          <w:p w14:paraId="72FD45C0" w14:textId="272E3BA8"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107087</w:t>
            </w:r>
            <w:r w:rsidR="006C6521" w:rsidRPr="00FA026A">
              <w:rPr>
                <w:rFonts w:ascii="Times New Roman" w:hAnsi="Times New Roman" w:cs="Times New Roman"/>
              </w:rPr>
              <w:t>.</w:t>
            </w:r>
            <w:r w:rsidRPr="00FA026A">
              <w:rPr>
                <w:rFonts w:ascii="Times New Roman" w:hAnsi="Times New Roman" w:cs="Times New Roman"/>
              </w:rPr>
              <w:t>7</w:t>
            </w:r>
          </w:p>
        </w:tc>
        <w:tc>
          <w:tcPr>
            <w:tcW w:w="0" w:type="auto"/>
            <w:tcBorders>
              <w:top w:val="nil"/>
              <w:left w:val="nil"/>
              <w:bottom w:val="nil"/>
              <w:right w:val="nil"/>
            </w:tcBorders>
            <w:noWrap/>
            <w:vAlign w:val="bottom"/>
          </w:tcPr>
          <w:p w14:paraId="7969DD78" w14:textId="03738394" w:rsidR="0029270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29270B" w:rsidRPr="00FA026A">
              <w:rPr>
                <w:rFonts w:ascii="Times New Roman" w:hAnsi="Times New Roman" w:cs="Times New Roman"/>
              </w:rPr>
              <w:t>810</w:t>
            </w:r>
          </w:p>
        </w:tc>
        <w:tc>
          <w:tcPr>
            <w:tcW w:w="0" w:type="auto"/>
            <w:tcBorders>
              <w:top w:val="nil"/>
              <w:left w:val="nil"/>
              <w:bottom w:val="nil"/>
              <w:right w:val="nil"/>
            </w:tcBorders>
            <w:vAlign w:val="bottom"/>
          </w:tcPr>
          <w:p w14:paraId="6D623535"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3188</w:t>
            </w:r>
          </w:p>
        </w:tc>
        <w:tc>
          <w:tcPr>
            <w:tcW w:w="0" w:type="auto"/>
            <w:tcBorders>
              <w:top w:val="nil"/>
              <w:left w:val="nil"/>
              <w:bottom w:val="nil"/>
              <w:right w:val="nil"/>
            </w:tcBorders>
            <w:vAlign w:val="bottom"/>
          </w:tcPr>
          <w:p w14:paraId="6BA032C1" w14:textId="6139F58B" w:rsidR="0029270B" w:rsidRPr="00FA026A" w:rsidRDefault="0029270B" w:rsidP="00743345">
            <w:pPr>
              <w:jc w:val="center"/>
              <w:rPr>
                <w:rFonts w:ascii="Times New Roman" w:hAnsi="Times New Roman" w:cs="Times New Roman"/>
              </w:rPr>
            </w:pPr>
            <w:r w:rsidRPr="00FA026A">
              <w:rPr>
                <w:rFonts w:ascii="Times New Roman" w:hAnsi="Times New Roman" w:cs="Times New Roman"/>
              </w:rPr>
              <w:t>2</w:t>
            </w:r>
            <w:r w:rsidR="006C6521" w:rsidRPr="00FA026A">
              <w:rPr>
                <w:rFonts w:ascii="Times New Roman" w:hAnsi="Times New Roman" w:cs="Times New Roman"/>
              </w:rPr>
              <w:t>.</w:t>
            </w:r>
            <w:r w:rsidRPr="00FA026A">
              <w:rPr>
                <w:rFonts w:ascii="Times New Roman" w:hAnsi="Times New Roman" w:cs="Times New Roman"/>
              </w:rPr>
              <w:t>9%</w:t>
            </w:r>
          </w:p>
        </w:tc>
      </w:tr>
      <w:tr w:rsidR="00FA026A" w:rsidRPr="00FA026A" w14:paraId="40DC10B7" w14:textId="77777777" w:rsidTr="002D4BE0">
        <w:trPr>
          <w:trHeight w:val="300"/>
        </w:trPr>
        <w:tc>
          <w:tcPr>
            <w:tcW w:w="0" w:type="auto"/>
            <w:tcBorders>
              <w:top w:val="nil"/>
              <w:left w:val="nil"/>
              <w:bottom w:val="nil"/>
              <w:right w:val="nil"/>
            </w:tcBorders>
            <w:noWrap/>
            <w:vAlign w:val="bottom"/>
          </w:tcPr>
          <w:p w14:paraId="4344133F" w14:textId="77777777" w:rsidR="0029270B" w:rsidRPr="00FA026A" w:rsidRDefault="0029270B" w:rsidP="0029270B">
            <w:pP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vAlign w:val="bottom"/>
          </w:tcPr>
          <w:p w14:paraId="25A32A89"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18</w:t>
            </w:r>
          </w:p>
        </w:tc>
        <w:tc>
          <w:tcPr>
            <w:tcW w:w="0" w:type="auto"/>
            <w:tcBorders>
              <w:top w:val="nil"/>
              <w:left w:val="nil"/>
              <w:bottom w:val="nil"/>
              <w:right w:val="nil"/>
            </w:tcBorders>
            <w:noWrap/>
            <w:vAlign w:val="bottom"/>
          </w:tcPr>
          <w:p w14:paraId="7FA38AA7"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-53259</w:t>
            </w:r>
          </w:p>
        </w:tc>
        <w:tc>
          <w:tcPr>
            <w:tcW w:w="0" w:type="auto"/>
            <w:tcBorders>
              <w:top w:val="nil"/>
              <w:left w:val="nil"/>
              <w:bottom w:val="nil"/>
              <w:right w:val="nil"/>
            </w:tcBorders>
            <w:noWrap/>
            <w:vAlign w:val="bottom"/>
          </w:tcPr>
          <w:p w14:paraId="400B3469" w14:textId="64975054"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106554</w:t>
            </w:r>
            <w:r w:rsidR="006C6521" w:rsidRPr="00FA026A">
              <w:rPr>
                <w:rFonts w:ascii="Times New Roman" w:hAnsi="Times New Roman" w:cs="Times New Roman"/>
              </w:rPr>
              <w:t>.</w:t>
            </w:r>
            <w:r w:rsidRPr="00FA026A">
              <w:rPr>
                <w:rFonts w:ascii="Times New Roman" w:hAnsi="Times New Roman" w:cs="Times New Roman"/>
              </w:rPr>
              <w:t>3</w:t>
            </w:r>
          </w:p>
        </w:tc>
        <w:tc>
          <w:tcPr>
            <w:tcW w:w="0" w:type="auto"/>
            <w:tcBorders>
              <w:top w:val="nil"/>
              <w:left w:val="nil"/>
              <w:bottom w:val="nil"/>
              <w:right w:val="nil"/>
            </w:tcBorders>
            <w:noWrap/>
            <w:vAlign w:val="bottom"/>
          </w:tcPr>
          <w:p w14:paraId="08E670D9" w14:textId="1EAD0881"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106680</w:t>
            </w:r>
            <w:r w:rsidR="006C6521" w:rsidRPr="00FA026A">
              <w:rPr>
                <w:rFonts w:ascii="Times New Roman" w:hAnsi="Times New Roman" w:cs="Times New Roman"/>
              </w:rPr>
              <w:t>.</w:t>
            </w:r>
            <w:r w:rsidRPr="00FA026A">
              <w:rPr>
                <w:rFonts w:ascii="Times New Roman" w:hAnsi="Times New Roman" w:cs="Times New Roman"/>
              </w:rPr>
              <w:t>4</w:t>
            </w:r>
          </w:p>
        </w:tc>
        <w:tc>
          <w:tcPr>
            <w:tcW w:w="0" w:type="auto"/>
            <w:tcBorders>
              <w:top w:val="nil"/>
              <w:left w:val="nil"/>
              <w:bottom w:val="nil"/>
              <w:right w:val="nil"/>
            </w:tcBorders>
            <w:noWrap/>
            <w:vAlign w:val="bottom"/>
          </w:tcPr>
          <w:p w14:paraId="0B83DA00" w14:textId="051FFABA"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106623</w:t>
            </w:r>
            <w:r w:rsidR="006C6521" w:rsidRPr="00FA026A">
              <w:rPr>
                <w:rFonts w:ascii="Times New Roman" w:hAnsi="Times New Roman" w:cs="Times New Roman"/>
              </w:rPr>
              <w:t>.</w:t>
            </w:r>
            <w:r w:rsidRPr="00FA026A">
              <w:rPr>
                <w:rFonts w:ascii="Times New Roman" w:hAnsi="Times New Roman" w:cs="Times New Roman"/>
              </w:rPr>
              <w:t>2</w:t>
            </w:r>
          </w:p>
        </w:tc>
        <w:tc>
          <w:tcPr>
            <w:tcW w:w="0" w:type="auto"/>
            <w:tcBorders>
              <w:top w:val="nil"/>
              <w:left w:val="nil"/>
              <w:bottom w:val="nil"/>
              <w:right w:val="nil"/>
            </w:tcBorders>
            <w:noWrap/>
            <w:vAlign w:val="bottom"/>
          </w:tcPr>
          <w:p w14:paraId="5C4EE912" w14:textId="27AFBEFF" w:rsidR="0029270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29270B" w:rsidRPr="00FA026A">
              <w:rPr>
                <w:rFonts w:ascii="Times New Roman" w:hAnsi="Times New Roman" w:cs="Times New Roman"/>
              </w:rPr>
              <w:t>785</w:t>
            </w:r>
          </w:p>
        </w:tc>
        <w:tc>
          <w:tcPr>
            <w:tcW w:w="0" w:type="auto"/>
            <w:tcBorders>
              <w:top w:val="nil"/>
              <w:left w:val="nil"/>
              <w:bottom w:val="nil"/>
              <w:right w:val="nil"/>
            </w:tcBorders>
            <w:vAlign w:val="bottom"/>
          </w:tcPr>
          <w:p w14:paraId="5A5044C9"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452</w:t>
            </w:r>
          </w:p>
        </w:tc>
        <w:tc>
          <w:tcPr>
            <w:tcW w:w="0" w:type="auto"/>
            <w:tcBorders>
              <w:top w:val="nil"/>
              <w:left w:val="nil"/>
              <w:bottom w:val="nil"/>
              <w:right w:val="nil"/>
            </w:tcBorders>
            <w:vAlign w:val="bottom"/>
          </w:tcPr>
          <w:p w14:paraId="546BA66A" w14:textId="39656DFA" w:rsidR="0029270B" w:rsidRPr="00FA026A" w:rsidRDefault="0029270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4%</w:t>
            </w:r>
          </w:p>
        </w:tc>
      </w:tr>
      <w:tr w:rsidR="00FA026A" w:rsidRPr="00FA026A" w14:paraId="0AE3DBA1" w14:textId="77777777" w:rsidTr="00743345">
        <w:trPr>
          <w:trHeight w:val="300"/>
        </w:trPr>
        <w:tc>
          <w:tcPr>
            <w:tcW w:w="0" w:type="auto"/>
            <w:tcBorders>
              <w:top w:val="nil"/>
              <w:left w:val="nil"/>
              <w:bottom w:val="single" w:sz="4" w:space="0" w:color="auto"/>
              <w:right w:val="nil"/>
            </w:tcBorders>
            <w:noWrap/>
            <w:vAlign w:val="bottom"/>
          </w:tcPr>
          <w:p w14:paraId="557A1F03" w14:textId="77777777" w:rsidR="0029270B" w:rsidRPr="00FA026A" w:rsidRDefault="0029270B" w:rsidP="0029270B">
            <w:pPr>
              <w:rPr>
                <w:rFonts w:ascii="Times New Roman" w:hAnsi="Times New Roman" w:cs="Times New Roman"/>
              </w:rPr>
            </w:pPr>
            <w:r w:rsidRPr="00FA026A">
              <w:rPr>
                <w:rFonts w:ascii="Times New Roman" w:hAnsi="Times New Roman" w:cs="Times New Roman"/>
              </w:rPr>
              <w:lastRenderedPageBreak/>
              <w:t>5-class</w:t>
            </w:r>
          </w:p>
        </w:tc>
        <w:tc>
          <w:tcPr>
            <w:tcW w:w="0" w:type="auto"/>
            <w:tcBorders>
              <w:top w:val="nil"/>
              <w:left w:val="nil"/>
              <w:bottom w:val="single" w:sz="4" w:space="0" w:color="auto"/>
              <w:right w:val="nil"/>
            </w:tcBorders>
            <w:noWrap/>
            <w:vAlign w:val="bottom"/>
          </w:tcPr>
          <w:p w14:paraId="49048A75"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22</w:t>
            </w:r>
          </w:p>
        </w:tc>
        <w:tc>
          <w:tcPr>
            <w:tcW w:w="0" w:type="auto"/>
            <w:tcBorders>
              <w:top w:val="nil"/>
              <w:left w:val="nil"/>
              <w:bottom w:val="single" w:sz="4" w:space="0" w:color="auto"/>
              <w:right w:val="nil"/>
            </w:tcBorders>
            <w:noWrap/>
            <w:vAlign w:val="bottom"/>
          </w:tcPr>
          <w:p w14:paraId="4E409893"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-52990</w:t>
            </w:r>
          </w:p>
        </w:tc>
        <w:tc>
          <w:tcPr>
            <w:tcW w:w="0" w:type="auto"/>
            <w:tcBorders>
              <w:top w:val="nil"/>
              <w:left w:val="nil"/>
              <w:bottom w:val="single" w:sz="4" w:space="0" w:color="auto"/>
              <w:right w:val="nil"/>
            </w:tcBorders>
            <w:noWrap/>
            <w:vAlign w:val="bottom"/>
          </w:tcPr>
          <w:p w14:paraId="1F2A12BA" w14:textId="3AD8B983"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106023</w:t>
            </w:r>
            <w:r w:rsidR="006C6521" w:rsidRPr="00FA026A">
              <w:rPr>
                <w:rFonts w:ascii="Times New Roman" w:hAnsi="Times New Roman" w:cs="Times New Roman"/>
              </w:rPr>
              <w:t>.</w:t>
            </w:r>
            <w:r w:rsidRPr="00FA026A">
              <w:rPr>
                <w:rFonts w:ascii="Times New Roman" w:hAnsi="Times New Roman" w:cs="Times New Roman"/>
              </w:rPr>
              <w:t>9</w:t>
            </w:r>
          </w:p>
        </w:tc>
        <w:tc>
          <w:tcPr>
            <w:tcW w:w="0" w:type="auto"/>
            <w:tcBorders>
              <w:top w:val="nil"/>
              <w:left w:val="nil"/>
              <w:bottom w:val="single" w:sz="4" w:space="0" w:color="auto"/>
              <w:right w:val="nil"/>
            </w:tcBorders>
            <w:noWrap/>
            <w:vAlign w:val="bottom"/>
          </w:tcPr>
          <w:p w14:paraId="2C1D1C73"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106178</w:t>
            </w:r>
          </w:p>
        </w:tc>
        <w:tc>
          <w:tcPr>
            <w:tcW w:w="0" w:type="auto"/>
            <w:tcBorders>
              <w:top w:val="nil"/>
              <w:left w:val="nil"/>
              <w:bottom w:val="single" w:sz="4" w:space="0" w:color="auto"/>
              <w:right w:val="nil"/>
            </w:tcBorders>
            <w:noWrap/>
            <w:vAlign w:val="bottom"/>
          </w:tcPr>
          <w:p w14:paraId="73D92810" w14:textId="054904DD" w:rsidR="0029270B" w:rsidRPr="00FA026A" w:rsidRDefault="0029270B" w:rsidP="00743345">
            <w:pPr>
              <w:jc w:val="center"/>
              <w:rPr>
                <w:rFonts w:ascii="Times New Roman" w:hAnsi="Times New Roman" w:cs="Times New Roman"/>
              </w:rPr>
            </w:pPr>
            <w:r w:rsidRPr="00FA026A">
              <w:rPr>
                <w:rFonts w:ascii="Times New Roman" w:hAnsi="Times New Roman" w:cs="Times New Roman"/>
              </w:rPr>
              <w:t>106108</w:t>
            </w:r>
            <w:r w:rsidR="006C6521" w:rsidRPr="00FA026A">
              <w:rPr>
                <w:rFonts w:ascii="Times New Roman" w:hAnsi="Times New Roman" w:cs="Times New Roman"/>
              </w:rPr>
              <w:t>.</w:t>
            </w:r>
            <w:r w:rsidRPr="00FA026A">
              <w:rPr>
                <w:rFonts w:ascii="Times New Roman" w:hAnsi="Times New Roman" w:cs="Times New Roman"/>
              </w:rPr>
              <w:t>1</w:t>
            </w:r>
          </w:p>
        </w:tc>
        <w:tc>
          <w:tcPr>
            <w:tcW w:w="0" w:type="auto"/>
            <w:tcBorders>
              <w:top w:val="nil"/>
              <w:left w:val="nil"/>
              <w:bottom w:val="single" w:sz="4" w:space="0" w:color="auto"/>
              <w:right w:val="nil"/>
            </w:tcBorders>
            <w:noWrap/>
            <w:vAlign w:val="bottom"/>
          </w:tcPr>
          <w:p w14:paraId="6CE2E82B" w14:textId="5014D2EB" w:rsidR="0029270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29270B" w:rsidRPr="00FA026A">
              <w:rPr>
                <w:rFonts w:ascii="Times New Roman" w:hAnsi="Times New Roman" w:cs="Times New Roman"/>
              </w:rPr>
              <w:t>764</w:t>
            </w:r>
          </w:p>
        </w:tc>
        <w:tc>
          <w:tcPr>
            <w:tcW w:w="0" w:type="auto"/>
            <w:tcBorders>
              <w:top w:val="nil"/>
              <w:left w:val="nil"/>
              <w:bottom w:val="single" w:sz="4" w:space="0" w:color="auto"/>
              <w:right w:val="nil"/>
            </w:tcBorders>
            <w:vAlign w:val="bottom"/>
          </w:tcPr>
          <w:p w14:paraId="57F1AB49" w14:textId="77777777" w:rsidR="0029270B" w:rsidRPr="00FA026A" w:rsidRDefault="0029270B" w:rsidP="00743345">
            <w:pPr>
              <w:jc w:val="center"/>
              <w:rPr>
                <w:rFonts w:ascii="Times New Roman" w:hAnsi="Times New Roman" w:cs="Times New Roman"/>
              </w:rPr>
            </w:pPr>
            <w:r w:rsidRPr="00FA026A">
              <w:rPr>
                <w:rFonts w:ascii="Times New Roman" w:hAnsi="Times New Roman" w:cs="Times New Roman"/>
              </w:rPr>
              <w:t>502</w:t>
            </w:r>
          </w:p>
        </w:tc>
        <w:tc>
          <w:tcPr>
            <w:tcW w:w="0" w:type="auto"/>
            <w:tcBorders>
              <w:top w:val="nil"/>
              <w:left w:val="nil"/>
              <w:bottom w:val="single" w:sz="4" w:space="0" w:color="auto"/>
              <w:right w:val="nil"/>
            </w:tcBorders>
            <w:vAlign w:val="bottom"/>
          </w:tcPr>
          <w:p w14:paraId="6D44FE7C" w14:textId="0DEF3BB6" w:rsidR="0029270B" w:rsidRPr="00FA026A" w:rsidRDefault="0029270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5%</w:t>
            </w:r>
          </w:p>
        </w:tc>
      </w:tr>
      <w:tr w:rsidR="00FA026A" w:rsidRPr="00FA026A" w14:paraId="17BA0394"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626D5746"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SRS-Original</w:t>
            </w:r>
          </w:p>
        </w:tc>
      </w:tr>
      <w:tr w:rsidR="00FA026A" w:rsidRPr="00FA026A" w14:paraId="23424822" w14:textId="77777777" w:rsidTr="00743345">
        <w:trPr>
          <w:trHeight w:val="300"/>
        </w:trPr>
        <w:tc>
          <w:tcPr>
            <w:tcW w:w="0" w:type="auto"/>
            <w:tcBorders>
              <w:top w:val="single" w:sz="4" w:space="0" w:color="auto"/>
              <w:left w:val="nil"/>
              <w:bottom w:val="nil"/>
              <w:right w:val="nil"/>
            </w:tcBorders>
            <w:noWrap/>
            <w:vAlign w:val="center"/>
          </w:tcPr>
          <w:p w14:paraId="562814DD"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tcPr>
          <w:p w14:paraId="5AB542CB"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tcPr>
          <w:p w14:paraId="76D03DC9"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tcPr>
          <w:p w14:paraId="2DDF3245"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tcPr>
          <w:p w14:paraId="66984A6B"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tcPr>
          <w:p w14:paraId="7B6BE467"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tcPr>
          <w:p w14:paraId="75263515"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55CF5599"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0E13A8E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11F5E739" w14:textId="77777777" w:rsidTr="00743345">
        <w:trPr>
          <w:trHeight w:val="300"/>
        </w:trPr>
        <w:tc>
          <w:tcPr>
            <w:tcW w:w="0" w:type="auto"/>
            <w:tcBorders>
              <w:top w:val="nil"/>
              <w:left w:val="nil"/>
              <w:bottom w:val="nil"/>
              <w:right w:val="nil"/>
            </w:tcBorders>
            <w:noWrap/>
            <w:vAlign w:val="center"/>
          </w:tcPr>
          <w:p w14:paraId="40D6010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tcPr>
          <w:p w14:paraId="6CF1C6E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w:t>
            </w:r>
          </w:p>
        </w:tc>
        <w:tc>
          <w:tcPr>
            <w:tcW w:w="0" w:type="auto"/>
            <w:tcBorders>
              <w:top w:val="nil"/>
              <w:left w:val="nil"/>
              <w:bottom w:val="nil"/>
              <w:right w:val="nil"/>
            </w:tcBorders>
            <w:noWrap/>
            <w:vAlign w:val="center"/>
          </w:tcPr>
          <w:p w14:paraId="12694F1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-291453</w:t>
            </w:r>
          </w:p>
        </w:tc>
        <w:tc>
          <w:tcPr>
            <w:tcW w:w="0" w:type="auto"/>
            <w:tcBorders>
              <w:top w:val="nil"/>
              <w:left w:val="nil"/>
              <w:bottom w:val="nil"/>
              <w:right w:val="nil"/>
            </w:tcBorders>
            <w:noWrap/>
            <w:vAlign w:val="center"/>
          </w:tcPr>
          <w:p w14:paraId="6D0BC28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582926</w:t>
            </w:r>
          </w:p>
        </w:tc>
        <w:tc>
          <w:tcPr>
            <w:tcW w:w="0" w:type="auto"/>
            <w:tcBorders>
              <w:top w:val="nil"/>
              <w:left w:val="nil"/>
              <w:bottom w:val="nil"/>
              <w:right w:val="nil"/>
            </w:tcBorders>
            <w:noWrap/>
            <w:vAlign w:val="center"/>
          </w:tcPr>
          <w:p w14:paraId="77319B9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583003</w:t>
            </w:r>
          </w:p>
        </w:tc>
        <w:tc>
          <w:tcPr>
            <w:tcW w:w="0" w:type="auto"/>
            <w:tcBorders>
              <w:top w:val="nil"/>
              <w:left w:val="nil"/>
              <w:bottom w:val="nil"/>
              <w:right w:val="nil"/>
            </w:tcBorders>
            <w:noWrap/>
            <w:vAlign w:val="center"/>
          </w:tcPr>
          <w:p w14:paraId="452AC9B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582972</w:t>
            </w:r>
          </w:p>
        </w:tc>
        <w:tc>
          <w:tcPr>
            <w:tcW w:w="0" w:type="auto"/>
            <w:tcBorders>
              <w:top w:val="nil"/>
              <w:left w:val="nil"/>
              <w:bottom w:val="nil"/>
              <w:right w:val="nil"/>
            </w:tcBorders>
            <w:noWrap/>
            <w:vAlign w:val="center"/>
          </w:tcPr>
          <w:p w14:paraId="1588836A"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31263381"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2192A5F8"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2D465027" w14:textId="77777777" w:rsidTr="002D4BE0">
        <w:trPr>
          <w:trHeight w:val="300"/>
        </w:trPr>
        <w:tc>
          <w:tcPr>
            <w:tcW w:w="0" w:type="auto"/>
            <w:tcBorders>
              <w:top w:val="nil"/>
              <w:left w:val="nil"/>
              <w:bottom w:val="nil"/>
              <w:right w:val="nil"/>
            </w:tcBorders>
            <w:noWrap/>
            <w:vAlign w:val="bottom"/>
          </w:tcPr>
          <w:p w14:paraId="21B43E2A"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vAlign w:val="bottom"/>
          </w:tcPr>
          <w:p w14:paraId="1AC19D8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w:t>
            </w:r>
          </w:p>
        </w:tc>
        <w:tc>
          <w:tcPr>
            <w:tcW w:w="0" w:type="auto"/>
            <w:tcBorders>
              <w:top w:val="nil"/>
              <w:left w:val="nil"/>
              <w:bottom w:val="nil"/>
              <w:right w:val="nil"/>
            </w:tcBorders>
            <w:noWrap/>
            <w:vAlign w:val="bottom"/>
          </w:tcPr>
          <w:p w14:paraId="10C5672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-261403</w:t>
            </w:r>
          </w:p>
        </w:tc>
        <w:tc>
          <w:tcPr>
            <w:tcW w:w="0" w:type="auto"/>
            <w:tcBorders>
              <w:top w:val="nil"/>
              <w:left w:val="nil"/>
              <w:bottom w:val="nil"/>
              <w:right w:val="nil"/>
            </w:tcBorders>
            <w:noWrap/>
            <w:vAlign w:val="bottom"/>
          </w:tcPr>
          <w:p w14:paraId="00137A4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522838</w:t>
            </w:r>
          </w:p>
        </w:tc>
        <w:tc>
          <w:tcPr>
            <w:tcW w:w="0" w:type="auto"/>
            <w:tcBorders>
              <w:top w:val="nil"/>
              <w:left w:val="nil"/>
              <w:bottom w:val="nil"/>
              <w:right w:val="nil"/>
            </w:tcBorders>
            <w:noWrap/>
            <w:vAlign w:val="bottom"/>
          </w:tcPr>
          <w:p w14:paraId="0647666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522962</w:t>
            </w:r>
          </w:p>
        </w:tc>
        <w:tc>
          <w:tcPr>
            <w:tcW w:w="0" w:type="auto"/>
            <w:tcBorders>
              <w:top w:val="nil"/>
              <w:left w:val="nil"/>
              <w:bottom w:val="nil"/>
              <w:right w:val="nil"/>
            </w:tcBorders>
            <w:noWrap/>
            <w:vAlign w:val="bottom"/>
          </w:tcPr>
          <w:p w14:paraId="7C2FC75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522911</w:t>
            </w:r>
          </w:p>
        </w:tc>
        <w:tc>
          <w:tcPr>
            <w:tcW w:w="0" w:type="auto"/>
            <w:tcBorders>
              <w:top w:val="nil"/>
              <w:left w:val="nil"/>
              <w:bottom w:val="nil"/>
              <w:right w:val="nil"/>
            </w:tcBorders>
            <w:noWrap/>
            <w:vAlign w:val="bottom"/>
          </w:tcPr>
          <w:p w14:paraId="4FFE76BD" w14:textId="7D707076"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938</w:t>
            </w:r>
          </w:p>
        </w:tc>
        <w:tc>
          <w:tcPr>
            <w:tcW w:w="0" w:type="auto"/>
            <w:tcBorders>
              <w:top w:val="nil"/>
              <w:left w:val="nil"/>
              <w:bottom w:val="nil"/>
              <w:right w:val="nil"/>
            </w:tcBorders>
            <w:vAlign w:val="bottom"/>
          </w:tcPr>
          <w:p w14:paraId="701E124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60041</w:t>
            </w:r>
          </w:p>
        </w:tc>
        <w:tc>
          <w:tcPr>
            <w:tcW w:w="0" w:type="auto"/>
            <w:tcBorders>
              <w:top w:val="nil"/>
              <w:left w:val="nil"/>
              <w:bottom w:val="nil"/>
              <w:right w:val="nil"/>
            </w:tcBorders>
            <w:vAlign w:val="bottom"/>
          </w:tcPr>
          <w:p w14:paraId="4CB094B9" w14:textId="1523D053"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w:t>
            </w:r>
            <w:r w:rsidR="006C6521" w:rsidRPr="00FA026A">
              <w:rPr>
                <w:rFonts w:ascii="Times New Roman" w:hAnsi="Times New Roman" w:cs="Times New Roman"/>
              </w:rPr>
              <w:t>.</w:t>
            </w:r>
            <w:r w:rsidRPr="00FA026A">
              <w:rPr>
                <w:rFonts w:ascii="Times New Roman" w:hAnsi="Times New Roman" w:cs="Times New Roman"/>
              </w:rPr>
              <w:t>3%</w:t>
            </w:r>
          </w:p>
        </w:tc>
      </w:tr>
      <w:tr w:rsidR="00FA026A" w:rsidRPr="00FA026A" w14:paraId="2AD91331" w14:textId="77777777" w:rsidTr="002D4BE0">
        <w:trPr>
          <w:trHeight w:val="300"/>
        </w:trPr>
        <w:tc>
          <w:tcPr>
            <w:tcW w:w="0" w:type="auto"/>
            <w:tcBorders>
              <w:top w:val="nil"/>
              <w:left w:val="nil"/>
              <w:bottom w:val="nil"/>
              <w:right w:val="nil"/>
            </w:tcBorders>
            <w:noWrap/>
            <w:vAlign w:val="bottom"/>
          </w:tcPr>
          <w:p w14:paraId="7D7DC4ED"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vAlign w:val="bottom"/>
          </w:tcPr>
          <w:p w14:paraId="5CF8B35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22</w:t>
            </w:r>
          </w:p>
        </w:tc>
        <w:tc>
          <w:tcPr>
            <w:tcW w:w="0" w:type="auto"/>
            <w:tcBorders>
              <w:top w:val="nil"/>
              <w:left w:val="nil"/>
              <w:bottom w:val="nil"/>
              <w:right w:val="nil"/>
            </w:tcBorders>
            <w:noWrap/>
            <w:vAlign w:val="bottom"/>
          </w:tcPr>
          <w:p w14:paraId="4C057C4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-251473</w:t>
            </w:r>
          </w:p>
        </w:tc>
        <w:tc>
          <w:tcPr>
            <w:tcW w:w="0" w:type="auto"/>
            <w:tcBorders>
              <w:top w:val="nil"/>
              <w:left w:val="nil"/>
              <w:bottom w:val="nil"/>
              <w:right w:val="nil"/>
            </w:tcBorders>
            <w:noWrap/>
            <w:vAlign w:val="bottom"/>
          </w:tcPr>
          <w:p w14:paraId="097CAD6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502989</w:t>
            </w:r>
          </w:p>
        </w:tc>
        <w:tc>
          <w:tcPr>
            <w:tcW w:w="0" w:type="auto"/>
            <w:tcBorders>
              <w:top w:val="nil"/>
              <w:left w:val="nil"/>
              <w:bottom w:val="nil"/>
              <w:right w:val="nil"/>
            </w:tcBorders>
            <w:noWrap/>
            <w:vAlign w:val="bottom"/>
          </w:tcPr>
          <w:p w14:paraId="0F15B99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503159</w:t>
            </w:r>
          </w:p>
        </w:tc>
        <w:tc>
          <w:tcPr>
            <w:tcW w:w="0" w:type="auto"/>
            <w:tcBorders>
              <w:top w:val="nil"/>
              <w:left w:val="nil"/>
              <w:bottom w:val="nil"/>
              <w:right w:val="nil"/>
            </w:tcBorders>
            <w:noWrap/>
            <w:vAlign w:val="bottom"/>
          </w:tcPr>
          <w:p w14:paraId="4F7E8A6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503089</w:t>
            </w:r>
          </w:p>
        </w:tc>
        <w:tc>
          <w:tcPr>
            <w:tcW w:w="0" w:type="auto"/>
            <w:tcBorders>
              <w:top w:val="nil"/>
              <w:left w:val="nil"/>
              <w:bottom w:val="nil"/>
              <w:right w:val="nil"/>
            </w:tcBorders>
            <w:noWrap/>
            <w:vAlign w:val="bottom"/>
          </w:tcPr>
          <w:p w14:paraId="4490B7D5" w14:textId="68019AD7"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916</w:t>
            </w:r>
          </w:p>
        </w:tc>
        <w:tc>
          <w:tcPr>
            <w:tcW w:w="0" w:type="auto"/>
            <w:tcBorders>
              <w:top w:val="nil"/>
              <w:left w:val="nil"/>
              <w:bottom w:val="nil"/>
              <w:right w:val="nil"/>
            </w:tcBorders>
            <w:vAlign w:val="bottom"/>
          </w:tcPr>
          <w:p w14:paraId="7EE9507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19803</w:t>
            </w:r>
          </w:p>
        </w:tc>
        <w:tc>
          <w:tcPr>
            <w:tcW w:w="0" w:type="auto"/>
            <w:tcBorders>
              <w:top w:val="nil"/>
              <w:left w:val="nil"/>
              <w:bottom w:val="nil"/>
              <w:right w:val="nil"/>
            </w:tcBorders>
            <w:vAlign w:val="bottom"/>
          </w:tcPr>
          <w:p w14:paraId="57C139F3" w14:textId="6B40731B"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16F79F05" w14:textId="77777777" w:rsidTr="002D4BE0">
        <w:trPr>
          <w:trHeight w:val="300"/>
        </w:trPr>
        <w:tc>
          <w:tcPr>
            <w:tcW w:w="0" w:type="auto"/>
            <w:tcBorders>
              <w:top w:val="nil"/>
              <w:left w:val="nil"/>
              <w:bottom w:val="nil"/>
              <w:right w:val="nil"/>
            </w:tcBorders>
            <w:noWrap/>
            <w:vAlign w:val="bottom"/>
          </w:tcPr>
          <w:p w14:paraId="64C21890"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vAlign w:val="bottom"/>
          </w:tcPr>
          <w:p w14:paraId="05353D6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28</w:t>
            </w:r>
          </w:p>
        </w:tc>
        <w:tc>
          <w:tcPr>
            <w:tcW w:w="0" w:type="auto"/>
            <w:tcBorders>
              <w:top w:val="nil"/>
              <w:left w:val="nil"/>
              <w:bottom w:val="nil"/>
              <w:right w:val="nil"/>
            </w:tcBorders>
            <w:noWrap/>
            <w:vAlign w:val="bottom"/>
          </w:tcPr>
          <w:p w14:paraId="66808FB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-246524</w:t>
            </w:r>
          </w:p>
        </w:tc>
        <w:tc>
          <w:tcPr>
            <w:tcW w:w="0" w:type="auto"/>
            <w:tcBorders>
              <w:top w:val="nil"/>
              <w:left w:val="nil"/>
              <w:bottom w:val="nil"/>
              <w:right w:val="nil"/>
            </w:tcBorders>
            <w:noWrap/>
            <w:vAlign w:val="bottom"/>
          </w:tcPr>
          <w:p w14:paraId="6D17869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493105</w:t>
            </w:r>
          </w:p>
        </w:tc>
        <w:tc>
          <w:tcPr>
            <w:tcW w:w="0" w:type="auto"/>
            <w:tcBorders>
              <w:top w:val="nil"/>
              <w:left w:val="nil"/>
              <w:bottom w:val="nil"/>
              <w:right w:val="nil"/>
            </w:tcBorders>
            <w:noWrap/>
            <w:vAlign w:val="bottom"/>
          </w:tcPr>
          <w:p w14:paraId="3A93913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493321</w:t>
            </w:r>
          </w:p>
        </w:tc>
        <w:tc>
          <w:tcPr>
            <w:tcW w:w="0" w:type="auto"/>
            <w:tcBorders>
              <w:top w:val="nil"/>
              <w:left w:val="nil"/>
              <w:bottom w:val="nil"/>
              <w:right w:val="nil"/>
            </w:tcBorders>
            <w:noWrap/>
            <w:vAlign w:val="bottom"/>
          </w:tcPr>
          <w:p w14:paraId="4A36F21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493232</w:t>
            </w:r>
          </w:p>
        </w:tc>
        <w:tc>
          <w:tcPr>
            <w:tcW w:w="0" w:type="auto"/>
            <w:tcBorders>
              <w:top w:val="nil"/>
              <w:left w:val="nil"/>
              <w:bottom w:val="nil"/>
              <w:right w:val="nil"/>
            </w:tcBorders>
            <w:noWrap/>
            <w:vAlign w:val="bottom"/>
          </w:tcPr>
          <w:p w14:paraId="38F1AFD9" w14:textId="0E88176D"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903</w:t>
            </w:r>
          </w:p>
        </w:tc>
        <w:tc>
          <w:tcPr>
            <w:tcW w:w="0" w:type="auto"/>
            <w:tcBorders>
              <w:top w:val="nil"/>
              <w:left w:val="nil"/>
              <w:bottom w:val="nil"/>
              <w:right w:val="nil"/>
            </w:tcBorders>
            <w:vAlign w:val="bottom"/>
          </w:tcPr>
          <w:p w14:paraId="2AF3F5B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9838</w:t>
            </w:r>
          </w:p>
        </w:tc>
        <w:tc>
          <w:tcPr>
            <w:tcW w:w="0" w:type="auto"/>
            <w:tcBorders>
              <w:top w:val="nil"/>
              <w:left w:val="nil"/>
              <w:bottom w:val="nil"/>
              <w:right w:val="nil"/>
            </w:tcBorders>
            <w:vAlign w:val="bottom"/>
          </w:tcPr>
          <w:p w14:paraId="6C265E2C" w14:textId="4E45A465"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w:t>
            </w:r>
            <w:r w:rsidR="006C6521" w:rsidRPr="00FA026A">
              <w:rPr>
                <w:rFonts w:ascii="Times New Roman" w:hAnsi="Times New Roman" w:cs="Times New Roman"/>
              </w:rPr>
              <w:t>.</w:t>
            </w:r>
            <w:r w:rsidRPr="00FA026A">
              <w:rPr>
                <w:rFonts w:ascii="Times New Roman" w:hAnsi="Times New Roman" w:cs="Times New Roman"/>
              </w:rPr>
              <w:t>0%</w:t>
            </w:r>
          </w:p>
        </w:tc>
      </w:tr>
      <w:tr w:rsidR="00FA026A" w:rsidRPr="00FA026A" w14:paraId="1EB30672" w14:textId="77777777" w:rsidTr="00743345">
        <w:trPr>
          <w:trHeight w:val="300"/>
        </w:trPr>
        <w:tc>
          <w:tcPr>
            <w:tcW w:w="0" w:type="auto"/>
            <w:tcBorders>
              <w:top w:val="nil"/>
              <w:left w:val="nil"/>
              <w:bottom w:val="single" w:sz="4" w:space="0" w:color="auto"/>
              <w:right w:val="nil"/>
            </w:tcBorders>
            <w:noWrap/>
            <w:vAlign w:val="bottom"/>
          </w:tcPr>
          <w:p w14:paraId="349C3EFC"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5-class</w:t>
            </w:r>
          </w:p>
        </w:tc>
        <w:tc>
          <w:tcPr>
            <w:tcW w:w="0" w:type="auto"/>
            <w:tcBorders>
              <w:top w:val="nil"/>
              <w:left w:val="nil"/>
              <w:bottom w:val="single" w:sz="4" w:space="0" w:color="auto"/>
              <w:right w:val="nil"/>
            </w:tcBorders>
            <w:noWrap/>
            <w:vAlign w:val="bottom"/>
          </w:tcPr>
          <w:p w14:paraId="69291DE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34</w:t>
            </w:r>
          </w:p>
        </w:tc>
        <w:tc>
          <w:tcPr>
            <w:tcW w:w="0" w:type="auto"/>
            <w:tcBorders>
              <w:top w:val="nil"/>
              <w:left w:val="nil"/>
              <w:bottom w:val="single" w:sz="4" w:space="0" w:color="auto"/>
              <w:right w:val="nil"/>
            </w:tcBorders>
            <w:noWrap/>
            <w:vAlign w:val="bottom"/>
          </w:tcPr>
          <w:p w14:paraId="696D881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-244514</w:t>
            </w:r>
          </w:p>
        </w:tc>
        <w:tc>
          <w:tcPr>
            <w:tcW w:w="0" w:type="auto"/>
            <w:tcBorders>
              <w:top w:val="nil"/>
              <w:left w:val="nil"/>
              <w:bottom w:val="single" w:sz="4" w:space="0" w:color="auto"/>
              <w:right w:val="nil"/>
            </w:tcBorders>
            <w:noWrap/>
            <w:vAlign w:val="bottom"/>
          </w:tcPr>
          <w:p w14:paraId="2A0A3A9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489096</w:t>
            </w:r>
          </w:p>
        </w:tc>
        <w:tc>
          <w:tcPr>
            <w:tcW w:w="0" w:type="auto"/>
            <w:tcBorders>
              <w:top w:val="nil"/>
              <w:left w:val="nil"/>
              <w:bottom w:val="single" w:sz="4" w:space="0" w:color="auto"/>
              <w:right w:val="nil"/>
            </w:tcBorders>
            <w:noWrap/>
            <w:vAlign w:val="bottom"/>
          </w:tcPr>
          <w:p w14:paraId="657665B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489359</w:t>
            </w:r>
          </w:p>
        </w:tc>
        <w:tc>
          <w:tcPr>
            <w:tcW w:w="0" w:type="auto"/>
            <w:tcBorders>
              <w:top w:val="nil"/>
              <w:left w:val="nil"/>
              <w:bottom w:val="single" w:sz="4" w:space="0" w:color="auto"/>
              <w:right w:val="nil"/>
            </w:tcBorders>
            <w:noWrap/>
            <w:vAlign w:val="bottom"/>
          </w:tcPr>
          <w:p w14:paraId="0A299D9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489251</w:t>
            </w:r>
          </w:p>
        </w:tc>
        <w:tc>
          <w:tcPr>
            <w:tcW w:w="0" w:type="auto"/>
            <w:tcBorders>
              <w:top w:val="nil"/>
              <w:left w:val="nil"/>
              <w:bottom w:val="single" w:sz="4" w:space="0" w:color="auto"/>
              <w:right w:val="nil"/>
            </w:tcBorders>
            <w:noWrap/>
            <w:vAlign w:val="bottom"/>
          </w:tcPr>
          <w:p w14:paraId="798F577C" w14:textId="556FEED9"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887</w:t>
            </w:r>
          </w:p>
        </w:tc>
        <w:tc>
          <w:tcPr>
            <w:tcW w:w="0" w:type="auto"/>
            <w:tcBorders>
              <w:top w:val="nil"/>
              <w:left w:val="nil"/>
              <w:bottom w:val="single" w:sz="4" w:space="0" w:color="auto"/>
              <w:right w:val="nil"/>
            </w:tcBorders>
            <w:vAlign w:val="bottom"/>
          </w:tcPr>
          <w:p w14:paraId="0B1C21A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3962</w:t>
            </w:r>
          </w:p>
        </w:tc>
        <w:tc>
          <w:tcPr>
            <w:tcW w:w="0" w:type="auto"/>
            <w:tcBorders>
              <w:top w:val="nil"/>
              <w:left w:val="nil"/>
              <w:bottom w:val="single" w:sz="4" w:space="0" w:color="auto"/>
              <w:right w:val="nil"/>
            </w:tcBorders>
            <w:vAlign w:val="bottom"/>
          </w:tcPr>
          <w:p w14:paraId="51435224" w14:textId="7ED1CBCD"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253D65FF"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550B154F"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SRS-Factors</w:t>
            </w:r>
          </w:p>
        </w:tc>
      </w:tr>
      <w:tr w:rsidR="00FA026A" w:rsidRPr="00FA026A" w14:paraId="2FF66545" w14:textId="77777777" w:rsidTr="00743345">
        <w:trPr>
          <w:trHeight w:val="300"/>
        </w:trPr>
        <w:tc>
          <w:tcPr>
            <w:tcW w:w="0" w:type="auto"/>
            <w:tcBorders>
              <w:top w:val="single" w:sz="4" w:space="0" w:color="auto"/>
              <w:left w:val="nil"/>
              <w:bottom w:val="nil"/>
              <w:right w:val="nil"/>
            </w:tcBorders>
            <w:noWrap/>
            <w:vAlign w:val="center"/>
          </w:tcPr>
          <w:p w14:paraId="3F7EA98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tcPr>
          <w:p w14:paraId="7939606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tcPr>
          <w:p w14:paraId="29332AA7"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tcPr>
          <w:p w14:paraId="2AF8122D"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tcPr>
          <w:p w14:paraId="09DE0318"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tcPr>
          <w:p w14:paraId="252972C8"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tcPr>
          <w:p w14:paraId="42252BF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27136264"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2DB265C1"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652DA39D" w14:textId="77777777" w:rsidTr="00743345">
        <w:trPr>
          <w:trHeight w:val="300"/>
        </w:trPr>
        <w:tc>
          <w:tcPr>
            <w:tcW w:w="0" w:type="auto"/>
            <w:tcBorders>
              <w:top w:val="nil"/>
              <w:left w:val="nil"/>
              <w:bottom w:val="nil"/>
              <w:right w:val="nil"/>
            </w:tcBorders>
            <w:noWrap/>
            <w:vAlign w:val="center"/>
          </w:tcPr>
          <w:p w14:paraId="1A97DED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tcPr>
          <w:p w14:paraId="4F4C784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w:t>
            </w:r>
          </w:p>
        </w:tc>
        <w:tc>
          <w:tcPr>
            <w:tcW w:w="0" w:type="auto"/>
            <w:tcBorders>
              <w:top w:val="nil"/>
              <w:left w:val="nil"/>
              <w:bottom w:val="nil"/>
              <w:right w:val="nil"/>
            </w:tcBorders>
            <w:noWrap/>
            <w:vAlign w:val="center"/>
          </w:tcPr>
          <w:p w14:paraId="43AE3E8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-310522</w:t>
            </w:r>
          </w:p>
        </w:tc>
        <w:tc>
          <w:tcPr>
            <w:tcW w:w="0" w:type="auto"/>
            <w:tcBorders>
              <w:top w:val="nil"/>
              <w:left w:val="nil"/>
              <w:bottom w:val="nil"/>
              <w:right w:val="nil"/>
            </w:tcBorders>
            <w:noWrap/>
            <w:vAlign w:val="center"/>
          </w:tcPr>
          <w:p w14:paraId="0EA10CD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621065</w:t>
            </w:r>
          </w:p>
        </w:tc>
        <w:tc>
          <w:tcPr>
            <w:tcW w:w="0" w:type="auto"/>
            <w:tcBorders>
              <w:top w:val="nil"/>
              <w:left w:val="nil"/>
              <w:bottom w:val="nil"/>
              <w:right w:val="nil"/>
            </w:tcBorders>
            <w:noWrap/>
            <w:vAlign w:val="center"/>
          </w:tcPr>
          <w:p w14:paraId="537596F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621142</w:t>
            </w:r>
          </w:p>
        </w:tc>
        <w:tc>
          <w:tcPr>
            <w:tcW w:w="0" w:type="auto"/>
            <w:tcBorders>
              <w:top w:val="nil"/>
              <w:left w:val="nil"/>
              <w:bottom w:val="nil"/>
              <w:right w:val="nil"/>
            </w:tcBorders>
            <w:noWrap/>
            <w:vAlign w:val="center"/>
          </w:tcPr>
          <w:p w14:paraId="612DC19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621110</w:t>
            </w:r>
          </w:p>
        </w:tc>
        <w:tc>
          <w:tcPr>
            <w:tcW w:w="0" w:type="auto"/>
            <w:tcBorders>
              <w:top w:val="nil"/>
              <w:left w:val="nil"/>
              <w:bottom w:val="nil"/>
              <w:right w:val="nil"/>
            </w:tcBorders>
            <w:noWrap/>
            <w:vAlign w:val="center"/>
          </w:tcPr>
          <w:p w14:paraId="3369D192"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7D999B96"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08F2C9A0"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375049B5" w14:textId="77777777" w:rsidTr="002D4BE0">
        <w:trPr>
          <w:trHeight w:val="300"/>
        </w:trPr>
        <w:tc>
          <w:tcPr>
            <w:tcW w:w="0" w:type="auto"/>
            <w:tcBorders>
              <w:top w:val="nil"/>
              <w:left w:val="nil"/>
              <w:bottom w:val="nil"/>
              <w:right w:val="nil"/>
            </w:tcBorders>
            <w:noWrap/>
            <w:vAlign w:val="bottom"/>
          </w:tcPr>
          <w:p w14:paraId="22EAA97C"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vAlign w:val="bottom"/>
          </w:tcPr>
          <w:p w14:paraId="1F74BFA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16</w:t>
            </w:r>
          </w:p>
        </w:tc>
        <w:tc>
          <w:tcPr>
            <w:tcW w:w="0" w:type="auto"/>
            <w:tcBorders>
              <w:top w:val="nil"/>
              <w:left w:val="nil"/>
              <w:bottom w:val="nil"/>
              <w:right w:val="nil"/>
            </w:tcBorders>
            <w:noWrap/>
            <w:vAlign w:val="bottom"/>
          </w:tcPr>
          <w:p w14:paraId="5CE9600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-295401</w:t>
            </w:r>
          </w:p>
        </w:tc>
        <w:tc>
          <w:tcPr>
            <w:tcW w:w="0" w:type="auto"/>
            <w:tcBorders>
              <w:top w:val="nil"/>
              <w:left w:val="nil"/>
              <w:bottom w:val="nil"/>
              <w:right w:val="nil"/>
            </w:tcBorders>
            <w:noWrap/>
            <w:vAlign w:val="bottom"/>
          </w:tcPr>
          <w:p w14:paraId="0016D2A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590835</w:t>
            </w:r>
          </w:p>
        </w:tc>
        <w:tc>
          <w:tcPr>
            <w:tcW w:w="0" w:type="auto"/>
            <w:tcBorders>
              <w:top w:val="nil"/>
              <w:left w:val="nil"/>
              <w:bottom w:val="nil"/>
              <w:right w:val="nil"/>
            </w:tcBorders>
            <w:noWrap/>
            <w:vAlign w:val="bottom"/>
          </w:tcPr>
          <w:p w14:paraId="069B204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590958</w:t>
            </w:r>
          </w:p>
        </w:tc>
        <w:tc>
          <w:tcPr>
            <w:tcW w:w="0" w:type="auto"/>
            <w:tcBorders>
              <w:top w:val="nil"/>
              <w:left w:val="nil"/>
              <w:bottom w:val="nil"/>
              <w:right w:val="nil"/>
            </w:tcBorders>
            <w:noWrap/>
            <w:vAlign w:val="bottom"/>
          </w:tcPr>
          <w:p w14:paraId="08327A6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590908</w:t>
            </w:r>
          </w:p>
        </w:tc>
        <w:tc>
          <w:tcPr>
            <w:tcW w:w="0" w:type="auto"/>
            <w:tcBorders>
              <w:top w:val="nil"/>
              <w:left w:val="nil"/>
              <w:bottom w:val="nil"/>
              <w:right w:val="nil"/>
            </w:tcBorders>
            <w:noWrap/>
            <w:vAlign w:val="bottom"/>
          </w:tcPr>
          <w:p w14:paraId="138E4F14" w14:textId="61DBDA6C"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880</w:t>
            </w:r>
          </w:p>
        </w:tc>
        <w:tc>
          <w:tcPr>
            <w:tcW w:w="0" w:type="auto"/>
            <w:tcBorders>
              <w:top w:val="nil"/>
              <w:left w:val="nil"/>
              <w:bottom w:val="nil"/>
              <w:right w:val="nil"/>
            </w:tcBorders>
            <w:vAlign w:val="bottom"/>
          </w:tcPr>
          <w:p w14:paraId="557C602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30184</w:t>
            </w:r>
          </w:p>
        </w:tc>
        <w:tc>
          <w:tcPr>
            <w:tcW w:w="0" w:type="auto"/>
            <w:tcBorders>
              <w:top w:val="nil"/>
              <w:left w:val="nil"/>
              <w:bottom w:val="nil"/>
              <w:right w:val="nil"/>
            </w:tcBorders>
            <w:vAlign w:val="bottom"/>
          </w:tcPr>
          <w:p w14:paraId="1F811D5D" w14:textId="13C38890"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w:t>
            </w:r>
            <w:r w:rsidR="006C6521" w:rsidRPr="00FA026A">
              <w:rPr>
                <w:rFonts w:ascii="Times New Roman" w:hAnsi="Times New Roman" w:cs="Times New Roman"/>
              </w:rPr>
              <w:t>.</w:t>
            </w:r>
            <w:r w:rsidRPr="00FA026A">
              <w:rPr>
                <w:rFonts w:ascii="Times New Roman" w:hAnsi="Times New Roman" w:cs="Times New Roman"/>
              </w:rPr>
              <w:t>9%</w:t>
            </w:r>
          </w:p>
        </w:tc>
      </w:tr>
      <w:tr w:rsidR="00FA026A" w:rsidRPr="00FA026A" w14:paraId="0124AEBC" w14:textId="77777777" w:rsidTr="002D4BE0">
        <w:trPr>
          <w:trHeight w:val="300"/>
        </w:trPr>
        <w:tc>
          <w:tcPr>
            <w:tcW w:w="0" w:type="auto"/>
            <w:tcBorders>
              <w:top w:val="nil"/>
              <w:left w:val="nil"/>
              <w:bottom w:val="nil"/>
              <w:right w:val="nil"/>
            </w:tcBorders>
            <w:noWrap/>
            <w:vAlign w:val="bottom"/>
          </w:tcPr>
          <w:p w14:paraId="1E288530"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vAlign w:val="bottom"/>
          </w:tcPr>
          <w:p w14:paraId="138A538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22</w:t>
            </w:r>
          </w:p>
        </w:tc>
        <w:tc>
          <w:tcPr>
            <w:tcW w:w="0" w:type="auto"/>
            <w:tcBorders>
              <w:top w:val="nil"/>
              <w:left w:val="nil"/>
              <w:bottom w:val="nil"/>
              <w:right w:val="nil"/>
            </w:tcBorders>
            <w:noWrap/>
            <w:vAlign w:val="bottom"/>
          </w:tcPr>
          <w:p w14:paraId="3CB2909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-281602</w:t>
            </w:r>
          </w:p>
        </w:tc>
        <w:tc>
          <w:tcPr>
            <w:tcW w:w="0" w:type="auto"/>
            <w:tcBorders>
              <w:top w:val="nil"/>
              <w:left w:val="nil"/>
              <w:bottom w:val="nil"/>
              <w:right w:val="nil"/>
            </w:tcBorders>
            <w:noWrap/>
            <w:vAlign w:val="bottom"/>
          </w:tcPr>
          <w:p w14:paraId="2962066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563247</w:t>
            </w:r>
          </w:p>
        </w:tc>
        <w:tc>
          <w:tcPr>
            <w:tcW w:w="0" w:type="auto"/>
            <w:tcBorders>
              <w:top w:val="nil"/>
              <w:left w:val="nil"/>
              <w:bottom w:val="nil"/>
              <w:right w:val="nil"/>
            </w:tcBorders>
            <w:noWrap/>
            <w:vAlign w:val="bottom"/>
          </w:tcPr>
          <w:p w14:paraId="309CD94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563417</w:t>
            </w:r>
          </w:p>
        </w:tc>
        <w:tc>
          <w:tcPr>
            <w:tcW w:w="0" w:type="auto"/>
            <w:tcBorders>
              <w:top w:val="nil"/>
              <w:left w:val="nil"/>
              <w:bottom w:val="nil"/>
              <w:right w:val="nil"/>
            </w:tcBorders>
            <w:noWrap/>
            <w:vAlign w:val="bottom"/>
          </w:tcPr>
          <w:p w14:paraId="0C47C77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563347</w:t>
            </w:r>
          </w:p>
        </w:tc>
        <w:tc>
          <w:tcPr>
            <w:tcW w:w="0" w:type="auto"/>
            <w:tcBorders>
              <w:top w:val="nil"/>
              <w:left w:val="nil"/>
              <w:bottom w:val="nil"/>
              <w:right w:val="nil"/>
            </w:tcBorders>
            <w:noWrap/>
            <w:vAlign w:val="bottom"/>
          </w:tcPr>
          <w:p w14:paraId="38BCF2AF" w14:textId="66ABF7D1"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948</w:t>
            </w:r>
          </w:p>
        </w:tc>
        <w:tc>
          <w:tcPr>
            <w:tcW w:w="0" w:type="auto"/>
            <w:tcBorders>
              <w:top w:val="nil"/>
              <w:left w:val="nil"/>
              <w:bottom w:val="nil"/>
              <w:right w:val="nil"/>
            </w:tcBorders>
            <w:vAlign w:val="bottom"/>
          </w:tcPr>
          <w:p w14:paraId="43B6E91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27541</w:t>
            </w:r>
          </w:p>
        </w:tc>
        <w:tc>
          <w:tcPr>
            <w:tcW w:w="0" w:type="auto"/>
            <w:tcBorders>
              <w:top w:val="nil"/>
              <w:left w:val="nil"/>
              <w:bottom w:val="nil"/>
              <w:right w:val="nil"/>
            </w:tcBorders>
            <w:vAlign w:val="bottom"/>
          </w:tcPr>
          <w:p w14:paraId="5B19A03A" w14:textId="68CEA722"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2987B106" w14:textId="77777777" w:rsidTr="002D4BE0">
        <w:trPr>
          <w:trHeight w:val="300"/>
        </w:trPr>
        <w:tc>
          <w:tcPr>
            <w:tcW w:w="0" w:type="auto"/>
            <w:tcBorders>
              <w:top w:val="nil"/>
              <w:left w:val="nil"/>
              <w:bottom w:val="nil"/>
              <w:right w:val="nil"/>
            </w:tcBorders>
            <w:noWrap/>
            <w:vAlign w:val="bottom"/>
          </w:tcPr>
          <w:p w14:paraId="775017B8"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vAlign w:val="bottom"/>
          </w:tcPr>
          <w:p w14:paraId="56AADB3D"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28</w:t>
            </w:r>
          </w:p>
        </w:tc>
        <w:tc>
          <w:tcPr>
            <w:tcW w:w="0" w:type="auto"/>
            <w:tcBorders>
              <w:top w:val="nil"/>
              <w:left w:val="nil"/>
              <w:bottom w:val="nil"/>
              <w:right w:val="nil"/>
            </w:tcBorders>
            <w:noWrap/>
            <w:vAlign w:val="bottom"/>
          </w:tcPr>
          <w:p w14:paraId="73A9A00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-276413</w:t>
            </w:r>
          </w:p>
        </w:tc>
        <w:tc>
          <w:tcPr>
            <w:tcW w:w="0" w:type="auto"/>
            <w:tcBorders>
              <w:top w:val="nil"/>
              <w:left w:val="nil"/>
              <w:bottom w:val="nil"/>
              <w:right w:val="nil"/>
            </w:tcBorders>
            <w:noWrap/>
            <w:vAlign w:val="bottom"/>
          </w:tcPr>
          <w:p w14:paraId="4D6D29D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552883</w:t>
            </w:r>
          </w:p>
        </w:tc>
        <w:tc>
          <w:tcPr>
            <w:tcW w:w="0" w:type="auto"/>
            <w:tcBorders>
              <w:top w:val="nil"/>
              <w:left w:val="nil"/>
              <w:bottom w:val="nil"/>
              <w:right w:val="nil"/>
            </w:tcBorders>
            <w:noWrap/>
            <w:vAlign w:val="bottom"/>
          </w:tcPr>
          <w:p w14:paraId="6FEA521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553099</w:t>
            </w:r>
          </w:p>
        </w:tc>
        <w:tc>
          <w:tcPr>
            <w:tcW w:w="0" w:type="auto"/>
            <w:tcBorders>
              <w:top w:val="nil"/>
              <w:left w:val="nil"/>
              <w:bottom w:val="nil"/>
              <w:right w:val="nil"/>
            </w:tcBorders>
            <w:noWrap/>
            <w:vAlign w:val="bottom"/>
          </w:tcPr>
          <w:p w14:paraId="0B5C901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553010</w:t>
            </w:r>
          </w:p>
        </w:tc>
        <w:tc>
          <w:tcPr>
            <w:tcW w:w="0" w:type="auto"/>
            <w:tcBorders>
              <w:top w:val="nil"/>
              <w:left w:val="nil"/>
              <w:bottom w:val="nil"/>
              <w:right w:val="nil"/>
            </w:tcBorders>
            <w:noWrap/>
            <w:vAlign w:val="bottom"/>
          </w:tcPr>
          <w:p w14:paraId="79111B92" w14:textId="130AC4B2"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917</w:t>
            </w:r>
          </w:p>
        </w:tc>
        <w:tc>
          <w:tcPr>
            <w:tcW w:w="0" w:type="auto"/>
            <w:tcBorders>
              <w:top w:val="nil"/>
              <w:left w:val="nil"/>
              <w:bottom w:val="nil"/>
              <w:right w:val="nil"/>
            </w:tcBorders>
            <w:vAlign w:val="bottom"/>
          </w:tcPr>
          <w:p w14:paraId="205B9FF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10318</w:t>
            </w:r>
          </w:p>
        </w:tc>
        <w:tc>
          <w:tcPr>
            <w:tcW w:w="0" w:type="auto"/>
            <w:tcBorders>
              <w:top w:val="nil"/>
              <w:left w:val="nil"/>
              <w:bottom w:val="nil"/>
              <w:right w:val="nil"/>
            </w:tcBorders>
            <w:vAlign w:val="bottom"/>
          </w:tcPr>
          <w:p w14:paraId="76154868" w14:textId="728E7D55"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689147F9" w14:textId="77777777" w:rsidTr="00743345">
        <w:trPr>
          <w:trHeight w:val="300"/>
        </w:trPr>
        <w:tc>
          <w:tcPr>
            <w:tcW w:w="0" w:type="auto"/>
            <w:tcBorders>
              <w:top w:val="nil"/>
              <w:left w:val="nil"/>
              <w:bottom w:val="single" w:sz="4" w:space="0" w:color="auto"/>
              <w:right w:val="nil"/>
            </w:tcBorders>
            <w:noWrap/>
            <w:vAlign w:val="bottom"/>
          </w:tcPr>
          <w:p w14:paraId="559EF4BE"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5-class</w:t>
            </w:r>
          </w:p>
        </w:tc>
        <w:tc>
          <w:tcPr>
            <w:tcW w:w="0" w:type="auto"/>
            <w:tcBorders>
              <w:top w:val="nil"/>
              <w:left w:val="nil"/>
              <w:bottom w:val="single" w:sz="4" w:space="0" w:color="auto"/>
              <w:right w:val="nil"/>
            </w:tcBorders>
            <w:noWrap/>
            <w:vAlign w:val="bottom"/>
          </w:tcPr>
          <w:p w14:paraId="4E1FF46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34</w:t>
            </w:r>
          </w:p>
        </w:tc>
        <w:tc>
          <w:tcPr>
            <w:tcW w:w="0" w:type="auto"/>
            <w:tcBorders>
              <w:top w:val="nil"/>
              <w:left w:val="nil"/>
              <w:bottom w:val="single" w:sz="4" w:space="0" w:color="auto"/>
              <w:right w:val="nil"/>
            </w:tcBorders>
            <w:noWrap/>
            <w:vAlign w:val="bottom"/>
          </w:tcPr>
          <w:p w14:paraId="3AEF723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-271040</w:t>
            </w:r>
          </w:p>
        </w:tc>
        <w:tc>
          <w:tcPr>
            <w:tcW w:w="0" w:type="auto"/>
            <w:tcBorders>
              <w:top w:val="nil"/>
              <w:left w:val="nil"/>
              <w:bottom w:val="single" w:sz="4" w:space="0" w:color="auto"/>
              <w:right w:val="nil"/>
            </w:tcBorders>
            <w:noWrap/>
            <w:vAlign w:val="bottom"/>
          </w:tcPr>
          <w:p w14:paraId="0EFDE30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542148</w:t>
            </w:r>
          </w:p>
        </w:tc>
        <w:tc>
          <w:tcPr>
            <w:tcW w:w="0" w:type="auto"/>
            <w:tcBorders>
              <w:top w:val="nil"/>
              <w:left w:val="nil"/>
              <w:bottom w:val="single" w:sz="4" w:space="0" w:color="auto"/>
              <w:right w:val="nil"/>
            </w:tcBorders>
            <w:noWrap/>
            <w:vAlign w:val="bottom"/>
          </w:tcPr>
          <w:p w14:paraId="3CFA5F3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542411</w:t>
            </w:r>
          </w:p>
        </w:tc>
        <w:tc>
          <w:tcPr>
            <w:tcW w:w="0" w:type="auto"/>
            <w:tcBorders>
              <w:top w:val="nil"/>
              <w:left w:val="nil"/>
              <w:bottom w:val="single" w:sz="4" w:space="0" w:color="auto"/>
              <w:right w:val="nil"/>
            </w:tcBorders>
            <w:noWrap/>
            <w:vAlign w:val="bottom"/>
          </w:tcPr>
          <w:p w14:paraId="6C2400F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542303</w:t>
            </w:r>
          </w:p>
        </w:tc>
        <w:tc>
          <w:tcPr>
            <w:tcW w:w="0" w:type="auto"/>
            <w:tcBorders>
              <w:top w:val="nil"/>
              <w:left w:val="nil"/>
              <w:bottom w:val="single" w:sz="4" w:space="0" w:color="auto"/>
              <w:right w:val="nil"/>
            </w:tcBorders>
            <w:noWrap/>
            <w:vAlign w:val="bottom"/>
          </w:tcPr>
          <w:p w14:paraId="3C452BB1" w14:textId="2D69FC53"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933</w:t>
            </w:r>
          </w:p>
        </w:tc>
        <w:tc>
          <w:tcPr>
            <w:tcW w:w="0" w:type="auto"/>
            <w:tcBorders>
              <w:top w:val="nil"/>
              <w:left w:val="nil"/>
              <w:bottom w:val="single" w:sz="4" w:space="0" w:color="auto"/>
              <w:right w:val="nil"/>
            </w:tcBorders>
            <w:vAlign w:val="bottom"/>
          </w:tcPr>
          <w:p w14:paraId="44A9EEC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10688</w:t>
            </w:r>
          </w:p>
        </w:tc>
        <w:tc>
          <w:tcPr>
            <w:tcW w:w="0" w:type="auto"/>
            <w:tcBorders>
              <w:top w:val="nil"/>
              <w:left w:val="nil"/>
              <w:bottom w:val="single" w:sz="4" w:space="0" w:color="auto"/>
              <w:right w:val="nil"/>
            </w:tcBorders>
            <w:vAlign w:val="bottom"/>
          </w:tcPr>
          <w:p w14:paraId="463B35F1" w14:textId="1D78BA19"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9%</w:t>
            </w:r>
          </w:p>
        </w:tc>
      </w:tr>
      <w:tr w:rsidR="00FA026A" w:rsidRPr="00FA026A" w14:paraId="464DB0A6"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28830B1A"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SRS-RDoC</w:t>
            </w:r>
          </w:p>
        </w:tc>
      </w:tr>
      <w:tr w:rsidR="00FA026A" w:rsidRPr="00FA026A" w14:paraId="43722B3F" w14:textId="77777777" w:rsidTr="00743345">
        <w:trPr>
          <w:trHeight w:val="300"/>
        </w:trPr>
        <w:tc>
          <w:tcPr>
            <w:tcW w:w="0" w:type="auto"/>
            <w:tcBorders>
              <w:top w:val="single" w:sz="4" w:space="0" w:color="auto"/>
              <w:left w:val="nil"/>
              <w:bottom w:val="nil"/>
              <w:right w:val="nil"/>
            </w:tcBorders>
            <w:noWrap/>
            <w:vAlign w:val="center"/>
          </w:tcPr>
          <w:p w14:paraId="2D7E9FBB"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tcPr>
          <w:p w14:paraId="6DC29116"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tcPr>
          <w:p w14:paraId="5C44F61F"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tcPr>
          <w:p w14:paraId="5CA2EA49"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tcPr>
          <w:p w14:paraId="7102E95A"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tcPr>
          <w:p w14:paraId="17BF250C"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tcPr>
          <w:p w14:paraId="1AFD00DF"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771737BC"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50C2278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103461DC" w14:textId="77777777" w:rsidTr="00743345">
        <w:trPr>
          <w:trHeight w:val="300"/>
        </w:trPr>
        <w:tc>
          <w:tcPr>
            <w:tcW w:w="0" w:type="auto"/>
            <w:tcBorders>
              <w:top w:val="nil"/>
              <w:left w:val="nil"/>
              <w:bottom w:val="nil"/>
              <w:right w:val="nil"/>
            </w:tcBorders>
            <w:noWrap/>
            <w:vAlign w:val="center"/>
          </w:tcPr>
          <w:p w14:paraId="0DF1F03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tcPr>
          <w:p w14:paraId="159A6AF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14</w:t>
            </w:r>
          </w:p>
        </w:tc>
        <w:tc>
          <w:tcPr>
            <w:tcW w:w="0" w:type="auto"/>
            <w:tcBorders>
              <w:top w:val="nil"/>
              <w:left w:val="nil"/>
              <w:bottom w:val="nil"/>
              <w:right w:val="nil"/>
            </w:tcBorders>
            <w:noWrap/>
            <w:vAlign w:val="center"/>
          </w:tcPr>
          <w:p w14:paraId="60075E66"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-307411</w:t>
            </w:r>
          </w:p>
        </w:tc>
        <w:tc>
          <w:tcPr>
            <w:tcW w:w="0" w:type="auto"/>
            <w:tcBorders>
              <w:top w:val="nil"/>
              <w:left w:val="nil"/>
              <w:bottom w:val="nil"/>
              <w:right w:val="nil"/>
            </w:tcBorders>
            <w:noWrap/>
            <w:vAlign w:val="center"/>
          </w:tcPr>
          <w:p w14:paraId="15BD5DE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614850</w:t>
            </w:r>
          </w:p>
        </w:tc>
        <w:tc>
          <w:tcPr>
            <w:tcW w:w="0" w:type="auto"/>
            <w:tcBorders>
              <w:top w:val="nil"/>
              <w:left w:val="nil"/>
              <w:bottom w:val="nil"/>
              <w:right w:val="nil"/>
            </w:tcBorders>
            <w:noWrap/>
            <w:vAlign w:val="center"/>
          </w:tcPr>
          <w:p w14:paraId="1CC726A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614959</w:t>
            </w:r>
          </w:p>
        </w:tc>
        <w:tc>
          <w:tcPr>
            <w:tcW w:w="0" w:type="auto"/>
            <w:tcBorders>
              <w:top w:val="nil"/>
              <w:left w:val="nil"/>
              <w:bottom w:val="nil"/>
              <w:right w:val="nil"/>
            </w:tcBorders>
            <w:noWrap/>
            <w:vAlign w:val="center"/>
          </w:tcPr>
          <w:p w14:paraId="1F22AB1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614914</w:t>
            </w:r>
          </w:p>
        </w:tc>
        <w:tc>
          <w:tcPr>
            <w:tcW w:w="0" w:type="auto"/>
            <w:tcBorders>
              <w:top w:val="nil"/>
              <w:left w:val="nil"/>
              <w:bottom w:val="nil"/>
              <w:right w:val="nil"/>
            </w:tcBorders>
            <w:noWrap/>
            <w:vAlign w:val="center"/>
          </w:tcPr>
          <w:p w14:paraId="100948DA"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4F3C83F9"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5F9FCACF"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7198BEA0" w14:textId="77777777" w:rsidTr="002D4BE0">
        <w:trPr>
          <w:trHeight w:val="300"/>
        </w:trPr>
        <w:tc>
          <w:tcPr>
            <w:tcW w:w="0" w:type="auto"/>
            <w:tcBorders>
              <w:top w:val="nil"/>
              <w:left w:val="nil"/>
              <w:bottom w:val="nil"/>
              <w:right w:val="nil"/>
            </w:tcBorders>
            <w:noWrap/>
            <w:vAlign w:val="bottom"/>
          </w:tcPr>
          <w:p w14:paraId="449AF5A9"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vAlign w:val="bottom"/>
          </w:tcPr>
          <w:p w14:paraId="07CF2BD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22</w:t>
            </w:r>
          </w:p>
        </w:tc>
        <w:tc>
          <w:tcPr>
            <w:tcW w:w="0" w:type="auto"/>
            <w:tcBorders>
              <w:top w:val="nil"/>
              <w:left w:val="nil"/>
              <w:bottom w:val="nil"/>
              <w:right w:val="nil"/>
            </w:tcBorders>
            <w:noWrap/>
            <w:vAlign w:val="bottom"/>
          </w:tcPr>
          <w:p w14:paraId="31D1899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-279736</w:t>
            </w:r>
          </w:p>
        </w:tc>
        <w:tc>
          <w:tcPr>
            <w:tcW w:w="0" w:type="auto"/>
            <w:tcBorders>
              <w:top w:val="nil"/>
              <w:left w:val="nil"/>
              <w:bottom w:val="nil"/>
              <w:right w:val="nil"/>
            </w:tcBorders>
            <w:noWrap/>
            <w:vAlign w:val="bottom"/>
          </w:tcPr>
          <w:p w14:paraId="4E98E97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559517</w:t>
            </w:r>
          </w:p>
        </w:tc>
        <w:tc>
          <w:tcPr>
            <w:tcW w:w="0" w:type="auto"/>
            <w:tcBorders>
              <w:top w:val="nil"/>
              <w:left w:val="nil"/>
              <w:bottom w:val="nil"/>
              <w:right w:val="nil"/>
            </w:tcBorders>
            <w:noWrap/>
            <w:vAlign w:val="bottom"/>
          </w:tcPr>
          <w:p w14:paraId="5B41FC4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559687</w:t>
            </w:r>
          </w:p>
        </w:tc>
        <w:tc>
          <w:tcPr>
            <w:tcW w:w="0" w:type="auto"/>
            <w:tcBorders>
              <w:top w:val="nil"/>
              <w:left w:val="nil"/>
              <w:bottom w:val="nil"/>
              <w:right w:val="nil"/>
            </w:tcBorders>
            <w:noWrap/>
            <w:vAlign w:val="bottom"/>
          </w:tcPr>
          <w:p w14:paraId="0D7845E1"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559617</w:t>
            </w:r>
          </w:p>
        </w:tc>
        <w:tc>
          <w:tcPr>
            <w:tcW w:w="0" w:type="auto"/>
            <w:tcBorders>
              <w:top w:val="nil"/>
              <w:left w:val="nil"/>
              <w:bottom w:val="nil"/>
              <w:right w:val="nil"/>
            </w:tcBorders>
            <w:noWrap/>
            <w:vAlign w:val="bottom"/>
          </w:tcPr>
          <w:p w14:paraId="5A1D758B" w14:textId="6D62C543"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922</w:t>
            </w:r>
          </w:p>
        </w:tc>
        <w:tc>
          <w:tcPr>
            <w:tcW w:w="0" w:type="auto"/>
            <w:tcBorders>
              <w:top w:val="nil"/>
              <w:left w:val="nil"/>
              <w:bottom w:val="nil"/>
              <w:right w:val="nil"/>
            </w:tcBorders>
            <w:vAlign w:val="bottom"/>
          </w:tcPr>
          <w:p w14:paraId="3733472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55272</w:t>
            </w:r>
          </w:p>
        </w:tc>
        <w:tc>
          <w:tcPr>
            <w:tcW w:w="0" w:type="auto"/>
            <w:tcBorders>
              <w:top w:val="nil"/>
              <w:left w:val="nil"/>
              <w:bottom w:val="nil"/>
              <w:right w:val="nil"/>
            </w:tcBorders>
            <w:vAlign w:val="bottom"/>
          </w:tcPr>
          <w:p w14:paraId="453DDECA" w14:textId="2758D0E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w:t>
            </w:r>
            <w:r w:rsidR="006C6521" w:rsidRPr="00FA026A">
              <w:rPr>
                <w:rFonts w:ascii="Times New Roman" w:hAnsi="Times New Roman" w:cs="Times New Roman"/>
              </w:rPr>
              <w:t>.</w:t>
            </w:r>
            <w:r w:rsidRPr="00FA026A">
              <w:rPr>
                <w:rFonts w:ascii="Times New Roman" w:hAnsi="Times New Roman" w:cs="Times New Roman"/>
              </w:rPr>
              <w:t>0%</w:t>
            </w:r>
          </w:p>
        </w:tc>
      </w:tr>
      <w:tr w:rsidR="00FA026A" w:rsidRPr="00FA026A" w14:paraId="5EC245BF" w14:textId="77777777" w:rsidTr="002D4BE0">
        <w:trPr>
          <w:trHeight w:val="300"/>
        </w:trPr>
        <w:tc>
          <w:tcPr>
            <w:tcW w:w="0" w:type="auto"/>
            <w:tcBorders>
              <w:top w:val="nil"/>
              <w:left w:val="nil"/>
              <w:bottom w:val="nil"/>
              <w:right w:val="nil"/>
            </w:tcBorders>
            <w:noWrap/>
            <w:vAlign w:val="bottom"/>
          </w:tcPr>
          <w:p w14:paraId="0BD5F8C3"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vAlign w:val="bottom"/>
          </w:tcPr>
          <w:p w14:paraId="2AB5156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30</w:t>
            </w:r>
          </w:p>
        </w:tc>
        <w:tc>
          <w:tcPr>
            <w:tcW w:w="0" w:type="auto"/>
            <w:tcBorders>
              <w:top w:val="nil"/>
              <w:left w:val="nil"/>
              <w:bottom w:val="nil"/>
              <w:right w:val="nil"/>
            </w:tcBorders>
            <w:noWrap/>
            <w:vAlign w:val="bottom"/>
          </w:tcPr>
          <w:p w14:paraId="0002CB9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-272978</w:t>
            </w:r>
          </w:p>
        </w:tc>
        <w:tc>
          <w:tcPr>
            <w:tcW w:w="0" w:type="auto"/>
            <w:tcBorders>
              <w:top w:val="nil"/>
              <w:left w:val="nil"/>
              <w:bottom w:val="nil"/>
              <w:right w:val="nil"/>
            </w:tcBorders>
            <w:noWrap/>
            <w:vAlign w:val="bottom"/>
          </w:tcPr>
          <w:p w14:paraId="064A0C8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546017</w:t>
            </w:r>
          </w:p>
        </w:tc>
        <w:tc>
          <w:tcPr>
            <w:tcW w:w="0" w:type="auto"/>
            <w:tcBorders>
              <w:top w:val="nil"/>
              <w:left w:val="nil"/>
              <w:bottom w:val="nil"/>
              <w:right w:val="nil"/>
            </w:tcBorders>
            <w:noWrap/>
            <w:vAlign w:val="bottom"/>
          </w:tcPr>
          <w:p w14:paraId="61D0076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546249</w:t>
            </w:r>
          </w:p>
        </w:tc>
        <w:tc>
          <w:tcPr>
            <w:tcW w:w="0" w:type="auto"/>
            <w:tcBorders>
              <w:top w:val="nil"/>
              <w:left w:val="nil"/>
              <w:bottom w:val="nil"/>
              <w:right w:val="nil"/>
            </w:tcBorders>
            <w:noWrap/>
            <w:vAlign w:val="bottom"/>
          </w:tcPr>
          <w:p w14:paraId="04B949C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546153</w:t>
            </w:r>
          </w:p>
        </w:tc>
        <w:tc>
          <w:tcPr>
            <w:tcW w:w="0" w:type="auto"/>
            <w:tcBorders>
              <w:top w:val="nil"/>
              <w:left w:val="nil"/>
              <w:bottom w:val="nil"/>
              <w:right w:val="nil"/>
            </w:tcBorders>
            <w:noWrap/>
            <w:vAlign w:val="bottom"/>
          </w:tcPr>
          <w:p w14:paraId="5350BAC6" w14:textId="2A2A3F82"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889</w:t>
            </w:r>
          </w:p>
        </w:tc>
        <w:tc>
          <w:tcPr>
            <w:tcW w:w="0" w:type="auto"/>
            <w:tcBorders>
              <w:top w:val="nil"/>
              <w:left w:val="nil"/>
              <w:bottom w:val="nil"/>
              <w:right w:val="nil"/>
            </w:tcBorders>
            <w:vAlign w:val="bottom"/>
          </w:tcPr>
          <w:p w14:paraId="5B1A297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13438</w:t>
            </w:r>
          </w:p>
        </w:tc>
        <w:tc>
          <w:tcPr>
            <w:tcW w:w="0" w:type="auto"/>
            <w:tcBorders>
              <w:top w:val="nil"/>
              <w:left w:val="nil"/>
              <w:bottom w:val="nil"/>
              <w:right w:val="nil"/>
            </w:tcBorders>
            <w:vAlign w:val="bottom"/>
          </w:tcPr>
          <w:p w14:paraId="15B513B8" w14:textId="0F0526D2"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w:t>
            </w:r>
            <w:r w:rsidR="006C6521" w:rsidRPr="00FA026A">
              <w:rPr>
                <w:rFonts w:ascii="Times New Roman" w:hAnsi="Times New Roman" w:cs="Times New Roman"/>
              </w:rPr>
              <w:t>.</w:t>
            </w:r>
            <w:r w:rsidRPr="00FA026A">
              <w:rPr>
                <w:rFonts w:ascii="Times New Roman" w:hAnsi="Times New Roman" w:cs="Times New Roman"/>
              </w:rPr>
              <w:t>4%</w:t>
            </w:r>
          </w:p>
        </w:tc>
      </w:tr>
      <w:tr w:rsidR="00FA026A" w:rsidRPr="00FA026A" w14:paraId="32004BF5" w14:textId="77777777" w:rsidTr="002D4BE0">
        <w:trPr>
          <w:trHeight w:val="300"/>
        </w:trPr>
        <w:tc>
          <w:tcPr>
            <w:tcW w:w="0" w:type="auto"/>
            <w:tcBorders>
              <w:top w:val="nil"/>
              <w:left w:val="nil"/>
              <w:bottom w:val="nil"/>
              <w:right w:val="nil"/>
            </w:tcBorders>
            <w:noWrap/>
            <w:vAlign w:val="bottom"/>
          </w:tcPr>
          <w:p w14:paraId="5DFA8A4D"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vAlign w:val="bottom"/>
          </w:tcPr>
          <w:p w14:paraId="6F98849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38</w:t>
            </w:r>
          </w:p>
        </w:tc>
        <w:tc>
          <w:tcPr>
            <w:tcW w:w="0" w:type="auto"/>
            <w:tcBorders>
              <w:top w:val="nil"/>
              <w:left w:val="nil"/>
              <w:bottom w:val="nil"/>
              <w:right w:val="nil"/>
            </w:tcBorders>
            <w:noWrap/>
            <w:vAlign w:val="bottom"/>
          </w:tcPr>
          <w:p w14:paraId="4924504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-271017</w:t>
            </w:r>
          </w:p>
        </w:tc>
        <w:tc>
          <w:tcPr>
            <w:tcW w:w="0" w:type="auto"/>
            <w:tcBorders>
              <w:top w:val="nil"/>
              <w:left w:val="nil"/>
              <w:bottom w:val="nil"/>
              <w:right w:val="nil"/>
            </w:tcBorders>
            <w:noWrap/>
            <w:vAlign w:val="bottom"/>
          </w:tcPr>
          <w:p w14:paraId="11298F1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542110</w:t>
            </w:r>
          </w:p>
        </w:tc>
        <w:tc>
          <w:tcPr>
            <w:tcW w:w="0" w:type="auto"/>
            <w:tcBorders>
              <w:top w:val="nil"/>
              <w:left w:val="nil"/>
              <w:bottom w:val="nil"/>
              <w:right w:val="nil"/>
            </w:tcBorders>
            <w:noWrap/>
            <w:vAlign w:val="bottom"/>
          </w:tcPr>
          <w:p w14:paraId="0263152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542403</w:t>
            </w:r>
          </w:p>
        </w:tc>
        <w:tc>
          <w:tcPr>
            <w:tcW w:w="0" w:type="auto"/>
            <w:tcBorders>
              <w:top w:val="nil"/>
              <w:left w:val="nil"/>
              <w:bottom w:val="nil"/>
              <w:right w:val="nil"/>
            </w:tcBorders>
            <w:noWrap/>
            <w:vAlign w:val="bottom"/>
          </w:tcPr>
          <w:p w14:paraId="2E2F9B6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542283</w:t>
            </w:r>
          </w:p>
        </w:tc>
        <w:tc>
          <w:tcPr>
            <w:tcW w:w="0" w:type="auto"/>
            <w:tcBorders>
              <w:top w:val="nil"/>
              <w:left w:val="nil"/>
              <w:bottom w:val="nil"/>
              <w:right w:val="nil"/>
            </w:tcBorders>
            <w:noWrap/>
            <w:vAlign w:val="bottom"/>
          </w:tcPr>
          <w:p w14:paraId="73690878" w14:textId="7C614268"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861</w:t>
            </w:r>
          </w:p>
        </w:tc>
        <w:tc>
          <w:tcPr>
            <w:tcW w:w="0" w:type="auto"/>
            <w:tcBorders>
              <w:top w:val="nil"/>
              <w:left w:val="nil"/>
              <w:bottom w:val="nil"/>
              <w:right w:val="nil"/>
            </w:tcBorders>
            <w:vAlign w:val="bottom"/>
          </w:tcPr>
          <w:p w14:paraId="1F76DCD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3845</w:t>
            </w:r>
          </w:p>
        </w:tc>
        <w:tc>
          <w:tcPr>
            <w:tcW w:w="0" w:type="auto"/>
            <w:tcBorders>
              <w:top w:val="nil"/>
              <w:left w:val="nil"/>
              <w:bottom w:val="nil"/>
              <w:right w:val="nil"/>
            </w:tcBorders>
            <w:vAlign w:val="bottom"/>
          </w:tcPr>
          <w:p w14:paraId="2E0286F6" w14:textId="68A3D2E1"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7%</w:t>
            </w:r>
          </w:p>
        </w:tc>
      </w:tr>
      <w:tr w:rsidR="00FA026A" w:rsidRPr="00FA026A" w14:paraId="1EBDF182" w14:textId="77777777" w:rsidTr="00743345">
        <w:trPr>
          <w:trHeight w:val="300"/>
        </w:trPr>
        <w:tc>
          <w:tcPr>
            <w:tcW w:w="0" w:type="auto"/>
            <w:tcBorders>
              <w:top w:val="nil"/>
              <w:left w:val="nil"/>
              <w:bottom w:val="single" w:sz="4" w:space="0" w:color="auto"/>
              <w:right w:val="nil"/>
            </w:tcBorders>
            <w:noWrap/>
            <w:vAlign w:val="bottom"/>
          </w:tcPr>
          <w:p w14:paraId="506EBF82"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5-class</w:t>
            </w:r>
          </w:p>
        </w:tc>
        <w:tc>
          <w:tcPr>
            <w:tcW w:w="0" w:type="auto"/>
            <w:tcBorders>
              <w:top w:val="nil"/>
              <w:left w:val="nil"/>
              <w:bottom w:val="single" w:sz="4" w:space="0" w:color="auto"/>
              <w:right w:val="nil"/>
            </w:tcBorders>
            <w:noWrap/>
            <w:vAlign w:val="bottom"/>
          </w:tcPr>
          <w:p w14:paraId="43B5BF5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46</w:t>
            </w:r>
          </w:p>
        </w:tc>
        <w:tc>
          <w:tcPr>
            <w:tcW w:w="0" w:type="auto"/>
            <w:tcBorders>
              <w:top w:val="nil"/>
              <w:left w:val="nil"/>
              <w:bottom w:val="single" w:sz="4" w:space="0" w:color="auto"/>
              <w:right w:val="nil"/>
            </w:tcBorders>
            <w:noWrap/>
            <w:vAlign w:val="bottom"/>
          </w:tcPr>
          <w:p w14:paraId="2E7A094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-268673</w:t>
            </w:r>
          </w:p>
        </w:tc>
        <w:tc>
          <w:tcPr>
            <w:tcW w:w="0" w:type="auto"/>
            <w:tcBorders>
              <w:top w:val="nil"/>
              <w:left w:val="nil"/>
              <w:bottom w:val="single" w:sz="4" w:space="0" w:color="auto"/>
              <w:right w:val="nil"/>
            </w:tcBorders>
            <w:noWrap/>
            <w:vAlign w:val="bottom"/>
          </w:tcPr>
          <w:p w14:paraId="1AC3BE9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537438</w:t>
            </w:r>
          </w:p>
        </w:tc>
        <w:tc>
          <w:tcPr>
            <w:tcW w:w="0" w:type="auto"/>
            <w:tcBorders>
              <w:top w:val="nil"/>
              <w:left w:val="nil"/>
              <w:bottom w:val="single" w:sz="4" w:space="0" w:color="auto"/>
              <w:right w:val="nil"/>
            </w:tcBorders>
            <w:noWrap/>
            <w:vAlign w:val="bottom"/>
          </w:tcPr>
          <w:p w14:paraId="62747F9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537794</w:t>
            </w:r>
          </w:p>
        </w:tc>
        <w:tc>
          <w:tcPr>
            <w:tcW w:w="0" w:type="auto"/>
            <w:tcBorders>
              <w:top w:val="nil"/>
              <w:left w:val="nil"/>
              <w:bottom w:val="single" w:sz="4" w:space="0" w:color="auto"/>
              <w:right w:val="nil"/>
            </w:tcBorders>
            <w:noWrap/>
            <w:vAlign w:val="bottom"/>
          </w:tcPr>
          <w:p w14:paraId="2A50065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537648</w:t>
            </w:r>
          </w:p>
        </w:tc>
        <w:tc>
          <w:tcPr>
            <w:tcW w:w="0" w:type="auto"/>
            <w:tcBorders>
              <w:top w:val="nil"/>
              <w:left w:val="nil"/>
              <w:bottom w:val="single" w:sz="4" w:space="0" w:color="auto"/>
              <w:right w:val="nil"/>
            </w:tcBorders>
            <w:noWrap/>
            <w:vAlign w:val="bottom"/>
          </w:tcPr>
          <w:p w14:paraId="5B1132AB" w14:textId="2EC19CFB"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877</w:t>
            </w:r>
          </w:p>
        </w:tc>
        <w:tc>
          <w:tcPr>
            <w:tcW w:w="0" w:type="auto"/>
            <w:tcBorders>
              <w:top w:val="nil"/>
              <w:left w:val="nil"/>
              <w:bottom w:val="single" w:sz="4" w:space="0" w:color="auto"/>
              <w:right w:val="nil"/>
            </w:tcBorders>
            <w:vAlign w:val="bottom"/>
          </w:tcPr>
          <w:p w14:paraId="3DD1A0E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4609</w:t>
            </w:r>
          </w:p>
        </w:tc>
        <w:tc>
          <w:tcPr>
            <w:tcW w:w="0" w:type="auto"/>
            <w:tcBorders>
              <w:top w:val="nil"/>
              <w:left w:val="nil"/>
              <w:bottom w:val="single" w:sz="4" w:space="0" w:color="auto"/>
              <w:right w:val="nil"/>
            </w:tcBorders>
            <w:vAlign w:val="bottom"/>
          </w:tcPr>
          <w:p w14:paraId="2E160B58" w14:textId="014B50BD"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6B70A667" w14:textId="77777777" w:rsidTr="00743345">
        <w:trPr>
          <w:trHeight w:val="300"/>
        </w:trPr>
        <w:tc>
          <w:tcPr>
            <w:tcW w:w="0" w:type="auto"/>
            <w:gridSpan w:val="9"/>
            <w:tcBorders>
              <w:top w:val="single" w:sz="4" w:space="0" w:color="auto"/>
              <w:left w:val="nil"/>
              <w:bottom w:val="single" w:sz="4" w:space="0" w:color="auto"/>
              <w:right w:val="nil"/>
            </w:tcBorders>
            <w:noWrap/>
            <w:vAlign w:val="center"/>
          </w:tcPr>
          <w:p w14:paraId="77E6C717" w14:textId="77777777" w:rsidR="00743345" w:rsidRPr="00FA026A" w:rsidRDefault="00743345" w:rsidP="00743345">
            <w:pPr>
              <w:jc w:val="center"/>
              <w:rPr>
                <w:rFonts w:ascii="Times New Roman" w:hAnsi="Times New Roman" w:cs="Times New Roman"/>
                <w:b/>
              </w:rPr>
            </w:pPr>
            <w:r w:rsidRPr="00FA026A">
              <w:rPr>
                <w:rFonts w:ascii="Times New Roman" w:hAnsi="Times New Roman" w:cs="Times New Roman"/>
                <w:b/>
              </w:rPr>
              <w:t>SCQ</w:t>
            </w:r>
          </w:p>
        </w:tc>
      </w:tr>
      <w:tr w:rsidR="00FA026A" w:rsidRPr="00FA026A" w14:paraId="4A1E278B" w14:textId="77777777" w:rsidTr="00743345">
        <w:trPr>
          <w:trHeight w:val="300"/>
        </w:trPr>
        <w:tc>
          <w:tcPr>
            <w:tcW w:w="0" w:type="auto"/>
            <w:tcBorders>
              <w:top w:val="single" w:sz="4" w:space="0" w:color="auto"/>
              <w:left w:val="nil"/>
              <w:bottom w:val="nil"/>
              <w:right w:val="nil"/>
            </w:tcBorders>
            <w:noWrap/>
            <w:vAlign w:val="center"/>
          </w:tcPr>
          <w:p w14:paraId="5BACB0BB"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Model</w:t>
            </w:r>
          </w:p>
        </w:tc>
        <w:tc>
          <w:tcPr>
            <w:tcW w:w="0" w:type="auto"/>
            <w:tcBorders>
              <w:top w:val="single" w:sz="4" w:space="0" w:color="auto"/>
              <w:left w:val="nil"/>
              <w:bottom w:val="nil"/>
              <w:right w:val="nil"/>
            </w:tcBorders>
            <w:noWrap/>
            <w:vAlign w:val="center"/>
          </w:tcPr>
          <w:p w14:paraId="0B04E4C2"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par</w:t>
            </w:r>
          </w:p>
        </w:tc>
        <w:tc>
          <w:tcPr>
            <w:tcW w:w="0" w:type="auto"/>
            <w:tcBorders>
              <w:top w:val="single" w:sz="4" w:space="0" w:color="auto"/>
              <w:left w:val="nil"/>
              <w:bottom w:val="nil"/>
              <w:right w:val="nil"/>
            </w:tcBorders>
            <w:noWrap/>
            <w:vAlign w:val="center"/>
          </w:tcPr>
          <w:p w14:paraId="55C88C64"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LL</w:t>
            </w:r>
          </w:p>
        </w:tc>
        <w:tc>
          <w:tcPr>
            <w:tcW w:w="0" w:type="auto"/>
            <w:tcBorders>
              <w:top w:val="single" w:sz="4" w:space="0" w:color="auto"/>
              <w:left w:val="nil"/>
              <w:bottom w:val="nil"/>
              <w:right w:val="nil"/>
            </w:tcBorders>
            <w:noWrap/>
            <w:vAlign w:val="center"/>
          </w:tcPr>
          <w:p w14:paraId="09BEAEB9"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AIC</w:t>
            </w:r>
          </w:p>
        </w:tc>
        <w:tc>
          <w:tcPr>
            <w:tcW w:w="0" w:type="auto"/>
            <w:tcBorders>
              <w:top w:val="single" w:sz="4" w:space="0" w:color="auto"/>
              <w:left w:val="nil"/>
              <w:bottom w:val="nil"/>
              <w:right w:val="nil"/>
            </w:tcBorders>
            <w:noWrap/>
            <w:vAlign w:val="center"/>
          </w:tcPr>
          <w:p w14:paraId="7341B33D"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BIC</w:t>
            </w:r>
          </w:p>
        </w:tc>
        <w:tc>
          <w:tcPr>
            <w:tcW w:w="0" w:type="auto"/>
            <w:tcBorders>
              <w:top w:val="single" w:sz="4" w:space="0" w:color="auto"/>
              <w:left w:val="nil"/>
              <w:bottom w:val="nil"/>
              <w:right w:val="nil"/>
            </w:tcBorders>
            <w:noWrap/>
            <w:vAlign w:val="center"/>
          </w:tcPr>
          <w:p w14:paraId="3A8628AA"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saBIC</w:t>
            </w:r>
          </w:p>
        </w:tc>
        <w:tc>
          <w:tcPr>
            <w:tcW w:w="0" w:type="auto"/>
            <w:tcBorders>
              <w:top w:val="single" w:sz="4" w:space="0" w:color="auto"/>
              <w:left w:val="nil"/>
              <w:bottom w:val="nil"/>
              <w:right w:val="nil"/>
            </w:tcBorders>
            <w:noWrap/>
            <w:vAlign w:val="center"/>
          </w:tcPr>
          <w:p w14:paraId="47D2E530"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entropy</w:t>
            </w:r>
          </w:p>
        </w:tc>
        <w:tc>
          <w:tcPr>
            <w:tcW w:w="0" w:type="auto"/>
            <w:tcBorders>
              <w:top w:val="single" w:sz="4" w:space="0" w:color="auto"/>
              <w:left w:val="nil"/>
              <w:bottom w:val="nil"/>
              <w:right w:val="nil"/>
            </w:tcBorders>
            <w:vAlign w:val="center"/>
          </w:tcPr>
          <w:p w14:paraId="00AF3DB4"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ΔBIC</w:t>
            </w:r>
          </w:p>
        </w:tc>
        <w:tc>
          <w:tcPr>
            <w:tcW w:w="0" w:type="auto"/>
            <w:tcBorders>
              <w:top w:val="single" w:sz="4" w:space="0" w:color="auto"/>
              <w:left w:val="nil"/>
              <w:bottom w:val="nil"/>
              <w:right w:val="nil"/>
            </w:tcBorders>
            <w:vAlign w:val="center"/>
          </w:tcPr>
          <w:p w14:paraId="5DDEDF02" w14:textId="77777777" w:rsidR="00C92B87" w:rsidRPr="00FA026A" w:rsidRDefault="00C92B87" w:rsidP="00743345">
            <w:pPr>
              <w:jc w:val="center"/>
              <w:rPr>
                <w:rFonts w:ascii="Times New Roman" w:hAnsi="Times New Roman" w:cs="Times New Roman"/>
              </w:rPr>
            </w:pPr>
            <w:r w:rsidRPr="00FA026A">
              <w:rPr>
                <w:rFonts w:ascii="Times New Roman" w:hAnsi="Times New Roman" w:cs="Times New Roman"/>
              </w:rPr>
              <w:t>% ΔBIC</w:t>
            </w:r>
          </w:p>
        </w:tc>
      </w:tr>
      <w:tr w:rsidR="00FA026A" w:rsidRPr="00FA026A" w14:paraId="65A7D013" w14:textId="77777777" w:rsidTr="00743345">
        <w:trPr>
          <w:trHeight w:val="300"/>
        </w:trPr>
        <w:tc>
          <w:tcPr>
            <w:tcW w:w="0" w:type="auto"/>
            <w:tcBorders>
              <w:top w:val="nil"/>
              <w:left w:val="nil"/>
              <w:bottom w:val="nil"/>
              <w:right w:val="nil"/>
            </w:tcBorders>
            <w:noWrap/>
            <w:vAlign w:val="center"/>
          </w:tcPr>
          <w:p w14:paraId="01DFE04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1-class</w:t>
            </w:r>
          </w:p>
        </w:tc>
        <w:tc>
          <w:tcPr>
            <w:tcW w:w="0" w:type="auto"/>
            <w:tcBorders>
              <w:top w:val="nil"/>
              <w:left w:val="nil"/>
              <w:bottom w:val="nil"/>
              <w:right w:val="nil"/>
            </w:tcBorders>
            <w:noWrap/>
            <w:vAlign w:val="center"/>
          </w:tcPr>
          <w:p w14:paraId="04ACDDE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27</w:t>
            </w:r>
          </w:p>
        </w:tc>
        <w:tc>
          <w:tcPr>
            <w:tcW w:w="0" w:type="auto"/>
            <w:tcBorders>
              <w:top w:val="nil"/>
              <w:left w:val="nil"/>
              <w:bottom w:val="nil"/>
              <w:right w:val="nil"/>
            </w:tcBorders>
            <w:noWrap/>
            <w:vAlign w:val="center"/>
          </w:tcPr>
          <w:p w14:paraId="76C9273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-53251</w:t>
            </w:r>
          </w:p>
        </w:tc>
        <w:tc>
          <w:tcPr>
            <w:tcW w:w="0" w:type="auto"/>
            <w:tcBorders>
              <w:top w:val="nil"/>
              <w:left w:val="nil"/>
              <w:bottom w:val="nil"/>
              <w:right w:val="nil"/>
            </w:tcBorders>
            <w:noWrap/>
            <w:vAlign w:val="center"/>
          </w:tcPr>
          <w:p w14:paraId="1DF2E42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106556</w:t>
            </w:r>
          </w:p>
        </w:tc>
        <w:tc>
          <w:tcPr>
            <w:tcW w:w="0" w:type="auto"/>
            <w:tcBorders>
              <w:top w:val="nil"/>
              <w:left w:val="nil"/>
              <w:bottom w:val="nil"/>
              <w:right w:val="nil"/>
            </w:tcBorders>
            <w:noWrap/>
            <w:vAlign w:val="center"/>
          </w:tcPr>
          <w:p w14:paraId="0A26B1A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106737</w:t>
            </w:r>
          </w:p>
        </w:tc>
        <w:tc>
          <w:tcPr>
            <w:tcW w:w="0" w:type="auto"/>
            <w:tcBorders>
              <w:top w:val="nil"/>
              <w:left w:val="nil"/>
              <w:bottom w:val="nil"/>
              <w:right w:val="nil"/>
            </w:tcBorders>
            <w:noWrap/>
            <w:vAlign w:val="center"/>
          </w:tcPr>
          <w:p w14:paraId="097A7AE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106651</w:t>
            </w:r>
          </w:p>
        </w:tc>
        <w:tc>
          <w:tcPr>
            <w:tcW w:w="0" w:type="auto"/>
            <w:tcBorders>
              <w:top w:val="nil"/>
              <w:left w:val="nil"/>
              <w:bottom w:val="nil"/>
              <w:right w:val="nil"/>
            </w:tcBorders>
            <w:noWrap/>
            <w:vAlign w:val="center"/>
          </w:tcPr>
          <w:p w14:paraId="3ACA004E"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727A8AFF"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c>
          <w:tcPr>
            <w:tcW w:w="0" w:type="auto"/>
            <w:tcBorders>
              <w:top w:val="nil"/>
              <w:left w:val="nil"/>
              <w:bottom w:val="nil"/>
              <w:right w:val="nil"/>
            </w:tcBorders>
            <w:vAlign w:val="center"/>
          </w:tcPr>
          <w:p w14:paraId="62335098" w14:textId="77777777" w:rsidR="004A0E9B" w:rsidRPr="00FA026A" w:rsidRDefault="00743345" w:rsidP="00743345">
            <w:pPr>
              <w:jc w:val="center"/>
              <w:rPr>
                <w:rFonts w:ascii="Times New Roman" w:hAnsi="Times New Roman" w:cs="Times New Roman"/>
              </w:rPr>
            </w:pPr>
            <w:r w:rsidRPr="00FA026A">
              <w:rPr>
                <w:rFonts w:ascii="Times New Roman" w:hAnsi="Times New Roman" w:cs="Times New Roman"/>
              </w:rPr>
              <w:t>--</w:t>
            </w:r>
          </w:p>
        </w:tc>
      </w:tr>
      <w:tr w:rsidR="00FA026A" w:rsidRPr="00FA026A" w14:paraId="457DC474" w14:textId="77777777" w:rsidTr="002D4BE0">
        <w:trPr>
          <w:trHeight w:val="300"/>
        </w:trPr>
        <w:tc>
          <w:tcPr>
            <w:tcW w:w="0" w:type="auto"/>
            <w:tcBorders>
              <w:top w:val="nil"/>
              <w:left w:val="nil"/>
              <w:bottom w:val="nil"/>
              <w:right w:val="nil"/>
            </w:tcBorders>
            <w:noWrap/>
            <w:vAlign w:val="bottom"/>
          </w:tcPr>
          <w:p w14:paraId="71E66894"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2-class</w:t>
            </w:r>
          </w:p>
        </w:tc>
        <w:tc>
          <w:tcPr>
            <w:tcW w:w="0" w:type="auto"/>
            <w:tcBorders>
              <w:top w:val="nil"/>
              <w:left w:val="nil"/>
              <w:bottom w:val="nil"/>
              <w:right w:val="nil"/>
            </w:tcBorders>
            <w:noWrap/>
            <w:vAlign w:val="bottom"/>
          </w:tcPr>
          <w:p w14:paraId="2F46E36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55</w:t>
            </w:r>
          </w:p>
        </w:tc>
        <w:tc>
          <w:tcPr>
            <w:tcW w:w="0" w:type="auto"/>
            <w:tcBorders>
              <w:top w:val="nil"/>
              <w:left w:val="nil"/>
              <w:bottom w:val="nil"/>
              <w:right w:val="nil"/>
            </w:tcBorders>
            <w:noWrap/>
            <w:vAlign w:val="bottom"/>
          </w:tcPr>
          <w:p w14:paraId="4D8E1CE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-49522</w:t>
            </w:r>
          </w:p>
        </w:tc>
        <w:tc>
          <w:tcPr>
            <w:tcW w:w="0" w:type="auto"/>
            <w:tcBorders>
              <w:top w:val="nil"/>
              <w:left w:val="nil"/>
              <w:bottom w:val="nil"/>
              <w:right w:val="nil"/>
            </w:tcBorders>
            <w:noWrap/>
            <w:vAlign w:val="bottom"/>
          </w:tcPr>
          <w:p w14:paraId="5FF80F94"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99155</w:t>
            </w:r>
          </w:p>
        </w:tc>
        <w:tc>
          <w:tcPr>
            <w:tcW w:w="0" w:type="auto"/>
            <w:tcBorders>
              <w:top w:val="nil"/>
              <w:left w:val="nil"/>
              <w:bottom w:val="nil"/>
              <w:right w:val="nil"/>
            </w:tcBorders>
            <w:noWrap/>
            <w:vAlign w:val="bottom"/>
          </w:tcPr>
          <w:p w14:paraId="4A7A810C"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99524</w:t>
            </w:r>
          </w:p>
        </w:tc>
        <w:tc>
          <w:tcPr>
            <w:tcW w:w="0" w:type="auto"/>
            <w:tcBorders>
              <w:top w:val="nil"/>
              <w:left w:val="nil"/>
              <w:bottom w:val="nil"/>
              <w:right w:val="nil"/>
            </w:tcBorders>
            <w:noWrap/>
            <w:vAlign w:val="bottom"/>
          </w:tcPr>
          <w:p w14:paraId="58B592D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99349</w:t>
            </w:r>
          </w:p>
        </w:tc>
        <w:tc>
          <w:tcPr>
            <w:tcW w:w="0" w:type="auto"/>
            <w:tcBorders>
              <w:top w:val="nil"/>
              <w:left w:val="nil"/>
              <w:bottom w:val="nil"/>
              <w:right w:val="nil"/>
            </w:tcBorders>
            <w:noWrap/>
            <w:vAlign w:val="bottom"/>
          </w:tcPr>
          <w:p w14:paraId="48CFD22B" w14:textId="5ED28598"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820</w:t>
            </w:r>
          </w:p>
        </w:tc>
        <w:tc>
          <w:tcPr>
            <w:tcW w:w="0" w:type="auto"/>
            <w:tcBorders>
              <w:top w:val="nil"/>
              <w:left w:val="nil"/>
              <w:bottom w:val="nil"/>
              <w:right w:val="nil"/>
            </w:tcBorders>
            <w:vAlign w:val="bottom"/>
          </w:tcPr>
          <w:p w14:paraId="67BEAA1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7213</w:t>
            </w:r>
          </w:p>
        </w:tc>
        <w:tc>
          <w:tcPr>
            <w:tcW w:w="0" w:type="auto"/>
            <w:tcBorders>
              <w:top w:val="nil"/>
              <w:left w:val="nil"/>
              <w:bottom w:val="nil"/>
              <w:right w:val="nil"/>
            </w:tcBorders>
            <w:vAlign w:val="bottom"/>
          </w:tcPr>
          <w:p w14:paraId="188F1DFA" w14:textId="5B481C49" w:rsidR="004A0E9B" w:rsidRPr="00FA026A" w:rsidRDefault="004A0E9B" w:rsidP="00743345">
            <w:pPr>
              <w:jc w:val="center"/>
              <w:rPr>
                <w:rFonts w:ascii="Times New Roman" w:hAnsi="Times New Roman" w:cs="Times New Roman"/>
              </w:rPr>
            </w:pPr>
            <w:r w:rsidRPr="00FA026A">
              <w:rPr>
                <w:rFonts w:ascii="Times New Roman" w:hAnsi="Times New Roman" w:cs="Times New Roman"/>
              </w:rPr>
              <w:t>6</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0F0A37D3" w14:textId="77777777" w:rsidTr="002D4BE0">
        <w:trPr>
          <w:trHeight w:val="300"/>
        </w:trPr>
        <w:tc>
          <w:tcPr>
            <w:tcW w:w="0" w:type="auto"/>
            <w:tcBorders>
              <w:top w:val="nil"/>
              <w:left w:val="nil"/>
              <w:bottom w:val="nil"/>
              <w:right w:val="nil"/>
            </w:tcBorders>
            <w:noWrap/>
            <w:vAlign w:val="bottom"/>
          </w:tcPr>
          <w:p w14:paraId="04E67EAB"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3-class</w:t>
            </w:r>
          </w:p>
        </w:tc>
        <w:tc>
          <w:tcPr>
            <w:tcW w:w="0" w:type="auto"/>
            <w:tcBorders>
              <w:top w:val="nil"/>
              <w:left w:val="nil"/>
              <w:bottom w:val="nil"/>
              <w:right w:val="nil"/>
            </w:tcBorders>
            <w:noWrap/>
            <w:vAlign w:val="bottom"/>
          </w:tcPr>
          <w:p w14:paraId="1996288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83</w:t>
            </w:r>
          </w:p>
        </w:tc>
        <w:tc>
          <w:tcPr>
            <w:tcW w:w="0" w:type="auto"/>
            <w:tcBorders>
              <w:top w:val="nil"/>
              <w:left w:val="nil"/>
              <w:bottom w:val="nil"/>
              <w:right w:val="nil"/>
            </w:tcBorders>
            <w:noWrap/>
            <w:vAlign w:val="bottom"/>
          </w:tcPr>
          <w:p w14:paraId="309CDA8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-47992</w:t>
            </w:r>
          </w:p>
        </w:tc>
        <w:tc>
          <w:tcPr>
            <w:tcW w:w="0" w:type="auto"/>
            <w:tcBorders>
              <w:top w:val="nil"/>
              <w:left w:val="nil"/>
              <w:bottom w:val="nil"/>
              <w:right w:val="nil"/>
            </w:tcBorders>
            <w:noWrap/>
            <w:vAlign w:val="bottom"/>
          </w:tcPr>
          <w:p w14:paraId="0C77EB4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96149</w:t>
            </w:r>
          </w:p>
        </w:tc>
        <w:tc>
          <w:tcPr>
            <w:tcW w:w="0" w:type="auto"/>
            <w:tcBorders>
              <w:top w:val="nil"/>
              <w:left w:val="nil"/>
              <w:bottom w:val="nil"/>
              <w:right w:val="nil"/>
            </w:tcBorders>
            <w:noWrap/>
            <w:vAlign w:val="bottom"/>
          </w:tcPr>
          <w:p w14:paraId="6F889BF0"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96706</w:t>
            </w:r>
          </w:p>
        </w:tc>
        <w:tc>
          <w:tcPr>
            <w:tcW w:w="0" w:type="auto"/>
            <w:tcBorders>
              <w:top w:val="nil"/>
              <w:left w:val="nil"/>
              <w:bottom w:val="nil"/>
              <w:right w:val="nil"/>
            </w:tcBorders>
            <w:noWrap/>
            <w:vAlign w:val="bottom"/>
          </w:tcPr>
          <w:p w14:paraId="66D32E09"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96442</w:t>
            </w:r>
          </w:p>
        </w:tc>
        <w:tc>
          <w:tcPr>
            <w:tcW w:w="0" w:type="auto"/>
            <w:tcBorders>
              <w:top w:val="nil"/>
              <w:left w:val="nil"/>
              <w:bottom w:val="nil"/>
              <w:right w:val="nil"/>
            </w:tcBorders>
            <w:noWrap/>
            <w:vAlign w:val="bottom"/>
          </w:tcPr>
          <w:p w14:paraId="4E9A062E" w14:textId="46C2DC11"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838</w:t>
            </w:r>
          </w:p>
        </w:tc>
        <w:tc>
          <w:tcPr>
            <w:tcW w:w="0" w:type="auto"/>
            <w:tcBorders>
              <w:top w:val="nil"/>
              <w:left w:val="nil"/>
              <w:bottom w:val="nil"/>
              <w:right w:val="nil"/>
            </w:tcBorders>
            <w:vAlign w:val="bottom"/>
          </w:tcPr>
          <w:p w14:paraId="05EBF6AB"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2818</w:t>
            </w:r>
          </w:p>
        </w:tc>
        <w:tc>
          <w:tcPr>
            <w:tcW w:w="0" w:type="auto"/>
            <w:tcBorders>
              <w:top w:val="nil"/>
              <w:left w:val="nil"/>
              <w:bottom w:val="nil"/>
              <w:right w:val="nil"/>
            </w:tcBorders>
            <w:vAlign w:val="bottom"/>
          </w:tcPr>
          <w:p w14:paraId="4862BD6F" w14:textId="4ADA969B" w:rsidR="004A0E9B" w:rsidRPr="00FA026A" w:rsidRDefault="004A0E9B" w:rsidP="00743345">
            <w:pPr>
              <w:jc w:val="center"/>
              <w:rPr>
                <w:rFonts w:ascii="Times New Roman" w:hAnsi="Times New Roman" w:cs="Times New Roman"/>
              </w:rPr>
            </w:pPr>
            <w:r w:rsidRPr="00FA026A">
              <w:rPr>
                <w:rFonts w:ascii="Times New Roman" w:hAnsi="Times New Roman" w:cs="Times New Roman"/>
              </w:rPr>
              <w:t>2</w:t>
            </w:r>
            <w:r w:rsidR="006C6521" w:rsidRPr="00FA026A">
              <w:rPr>
                <w:rFonts w:ascii="Times New Roman" w:hAnsi="Times New Roman" w:cs="Times New Roman"/>
              </w:rPr>
              <w:t>.</w:t>
            </w:r>
            <w:r w:rsidRPr="00FA026A">
              <w:rPr>
                <w:rFonts w:ascii="Times New Roman" w:hAnsi="Times New Roman" w:cs="Times New Roman"/>
              </w:rPr>
              <w:t>8%</w:t>
            </w:r>
          </w:p>
        </w:tc>
      </w:tr>
      <w:tr w:rsidR="00FA026A" w:rsidRPr="00FA026A" w14:paraId="5C09B9BF" w14:textId="77777777" w:rsidTr="002D4BE0">
        <w:trPr>
          <w:trHeight w:val="300"/>
        </w:trPr>
        <w:tc>
          <w:tcPr>
            <w:tcW w:w="0" w:type="auto"/>
            <w:tcBorders>
              <w:top w:val="nil"/>
              <w:left w:val="nil"/>
              <w:bottom w:val="nil"/>
              <w:right w:val="nil"/>
            </w:tcBorders>
            <w:noWrap/>
            <w:vAlign w:val="bottom"/>
          </w:tcPr>
          <w:p w14:paraId="160C4DBB"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4-class</w:t>
            </w:r>
          </w:p>
        </w:tc>
        <w:tc>
          <w:tcPr>
            <w:tcW w:w="0" w:type="auto"/>
            <w:tcBorders>
              <w:top w:val="nil"/>
              <w:left w:val="nil"/>
              <w:bottom w:val="nil"/>
              <w:right w:val="nil"/>
            </w:tcBorders>
            <w:noWrap/>
            <w:vAlign w:val="bottom"/>
          </w:tcPr>
          <w:p w14:paraId="710EBB9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111</w:t>
            </w:r>
          </w:p>
        </w:tc>
        <w:tc>
          <w:tcPr>
            <w:tcW w:w="0" w:type="auto"/>
            <w:tcBorders>
              <w:top w:val="nil"/>
              <w:left w:val="nil"/>
              <w:bottom w:val="nil"/>
              <w:right w:val="nil"/>
            </w:tcBorders>
            <w:noWrap/>
            <w:vAlign w:val="bottom"/>
          </w:tcPr>
          <w:p w14:paraId="5D40C7E8"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-47405</w:t>
            </w:r>
          </w:p>
        </w:tc>
        <w:tc>
          <w:tcPr>
            <w:tcW w:w="0" w:type="auto"/>
            <w:tcBorders>
              <w:top w:val="nil"/>
              <w:left w:val="nil"/>
              <w:bottom w:val="nil"/>
              <w:right w:val="nil"/>
            </w:tcBorders>
            <w:noWrap/>
            <w:vAlign w:val="bottom"/>
          </w:tcPr>
          <w:p w14:paraId="194206F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95032</w:t>
            </w:r>
          </w:p>
        </w:tc>
        <w:tc>
          <w:tcPr>
            <w:tcW w:w="0" w:type="auto"/>
            <w:tcBorders>
              <w:top w:val="nil"/>
              <w:left w:val="nil"/>
              <w:bottom w:val="nil"/>
              <w:right w:val="nil"/>
            </w:tcBorders>
            <w:noWrap/>
            <w:vAlign w:val="bottom"/>
          </w:tcPr>
          <w:p w14:paraId="1511287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95777</w:t>
            </w:r>
          </w:p>
        </w:tc>
        <w:tc>
          <w:tcPr>
            <w:tcW w:w="0" w:type="auto"/>
            <w:tcBorders>
              <w:top w:val="nil"/>
              <w:left w:val="nil"/>
              <w:bottom w:val="nil"/>
              <w:right w:val="nil"/>
            </w:tcBorders>
            <w:noWrap/>
            <w:vAlign w:val="bottom"/>
          </w:tcPr>
          <w:p w14:paraId="4E4A19B2"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95424</w:t>
            </w:r>
          </w:p>
        </w:tc>
        <w:tc>
          <w:tcPr>
            <w:tcW w:w="0" w:type="auto"/>
            <w:tcBorders>
              <w:top w:val="nil"/>
              <w:left w:val="nil"/>
              <w:bottom w:val="nil"/>
              <w:right w:val="nil"/>
            </w:tcBorders>
            <w:noWrap/>
            <w:vAlign w:val="bottom"/>
          </w:tcPr>
          <w:p w14:paraId="0BC8B1E9" w14:textId="606CE588"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823</w:t>
            </w:r>
          </w:p>
        </w:tc>
        <w:tc>
          <w:tcPr>
            <w:tcW w:w="0" w:type="auto"/>
            <w:tcBorders>
              <w:top w:val="nil"/>
              <w:left w:val="nil"/>
              <w:bottom w:val="nil"/>
              <w:right w:val="nil"/>
            </w:tcBorders>
            <w:vAlign w:val="bottom"/>
          </w:tcPr>
          <w:p w14:paraId="2D5DEED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929</w:t>
            </w:r>
          </w:p>
        </w:tc>
        <w:tc>
          <w:tcPr>
            <w:tcW w:w="0" w:type="auto"/>
            <w:tcBorders>
              <w:top w:val="nil"/>
              <w:left w:val="nil"/>
              <w:bottom w:val="nil"/>
              <w:right w:val="nil"/>
            </w:tcBorders>
            <w:vAlign w:val="bottom"/>
          </w:tcPr>
          <w:p w14:paraId="07A18F79" w14:textId="5A4D80A0"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w:t>
            </w:r>
            <w:r w:rsidR="006C6521" w:rsidRPr="00FA026A">
              <w:rPr>
                <w:rFonts w:ascii="Times New Roman" w:hAnsi="Times New Roman" w:cs="Times New Roman"/>
              </w:rPr>
              <w:t>.</w:t>
            </w:r>
            <w:r w:rsidRPr="00FA026A">
              <w:rPr>
                <w:rFonts w:ascii="Times New Roman" w:hAnsi="Times New Roman" w:cs="Times New Roman"/>
              </w:rPr>
              <w:t>0%</w:t>
            </w:r>
          </w:p>
        </w:tc>
      </w:tr>
      <w:tr w:rsidR="004A0E9B" w:rsidRPr="00FA026A" w14:paraId="76D8AED7" w14:textId="77777777" w:rsidTr="00743345">
        <w:trPr>
          <w:trHeight w:val="300"/>
        </w:trPr>
        <w:tc>
          <w:tcPr>
            <w:tcW w:w="0" w:type="auto"/>
            <w:tcBorders>
              <w:top w:val="nil"/>
              <w:left w:val="nil"/>
              <w:bottom w:val="single" w:sz="4" w:space="0" w:color="auto"/>
              <w:right w:val="nil"/>
            </w:tcBorders>
            <w:noWrap/>
            <w:vAlign w:val="bottom"/>
          </w:tcPr>
          <w:p w14:paraId="7C27B557" w14:textId="77777777" w:rsidR="004A0E9B" w:rsidRPr="00FA026A" w:rsidRDefault="004A0E9B" w:rsidP="004A0E9B">
            <w:pPr>
              <w:rPr>
                <w:rFonts w:ascii="Times New Roman" w:hAnsi="Times New Roman" w:cs="Times New Roman"/>
              </w:rPr>
            </w:pPr>
            <w:r w:rsidRPr="00FA026A">
              <w:rPr>
                <w:rFonts w:ascii="Times New Roman" w:hAnsi="Times New Roman" w:cs="Times New Roman"/>
              </w:rPr>
              <w:t>5-class</w:t>
            </w:r>
          </w:p>
        </w:tc>
        <w:tc>
          <w:tcPr>
            <w:tcW w:w="0" w:type="auto"/>
            <w:tcBorders>
              <w:top w:val="nil"/>
              <w:left w:val="nil"/>
              <w:bottom w:val="single" w:sz="4" w:space="0" w:color="auto"/>
              <w:right w:val="nil"/>
            </w:tcBorders>
            <w:noWrap/>
            <w:vAlign w:val="bottom"/>
          </w:tcPr>
          <w:p w14:paraId="1A64CC75"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139</w:t>
            </w:r>
          </w:p>
        </w:tc>
        <w:tc>
          <w:tcPr>
            <w:tcW w:w="0" w:type="auto"/>
            <w:tcBorders>
              <w:top w:val="nil"/>
              <w:left w:val="nil"/>
              <w:bottom w:val="single" w:sz="4" w:space="0" w:color="auto"/>
              <w:right w:val="nil"/>
            </w:tcBorders>
            <w:noWrap/>
            <w:vAlign w:val="bottom"/>
          </w:tcPr>
          <w:p w14:paraId="2804761A"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-46996</w:t>
            </w:r>
          </w:p>
        </w:tc>
        <w:tc>
          <w:tcPr>
            <w:tcW w:w="0" w:type="auto"/>
            <w:tcBorders>
              <w:top w:val="nil"/>
              <w:left w:val="nil"/>
              <w:bottom w:val="single" w:sz="4" w:space="0" w:color="auto"/>
              <w:right w:val="nil"/>
            </w:tcBorders>
            <w:noWrap/>
            <w:vAlign w:val="bottom"/>
          </w:tcPr>
          <w:p w14:paraId="4E3395DE"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94270</w:t>
            </w:r>
          </w:p>
        </w:tc>
        <w:tc>
          <w:tcPr>
            <w:tcW w:w="0" w:type="auto"/>
            <w:tcBorders>
              <w:top w:val="nil"/>
              <w:left w:val="nil"/>
              <w:bottom w:val="single" w:sz="4" w:space="0" w:color="auto"/>
              <w:right w:val="nil"/>
            </w:tcBorders>
            <w:noWrap/>
            <w:vAlign w:val="bottom"/>
          </w:tcPr>
          <w:p w14:paraId="2C0937FF"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95203</w:t>
            </w:r>
          </w:p>
        </w:tc>
        <w:tc>
          <w:tcPr>
            <w:tcW w:w="0" w:type="auto"/>
            <w:tcBorders>
              <w:top w:val="nil"/>
              <w:left w:val="nil"/>
              <w:bottom w:val="single" w:sz="4" w:space="0" w:color="auto"/>
              <w:right w:val="nil"/>
            </w:tcBorders>
            <w:noWrap/>
            <w:vAlign w:val="bottom"/>
          </w:tcPr>
          <w:p w14:paraId="78B5FD03"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94761</w:t>
            </w:r>
          </w:p>
        </w:tc>
        <w:tc>
          <w:tcPr>
            <w:tcW w:w="0" w:type="auto"/>
            <w:tcBorders>
              <w:top w:val="nil"/>
              <w:left w:val="nil"/>
              <w:bottom w:val="single" w:sz="4" w:space="0" w:color="auto"/>
              <w:right w:val="nil"/>
            </w:tcBorders>
            <w:noWrap/>
            <w:vAlign w:val="bottom"/>
          </w:tcPr>
          <w:p w14:paraId="78B851F3" w14:textId="114E8D97" w:rsidR="004A0E9B" w:rsidRPr="00FA026A" w:rsidRDefault="00A93885"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004A0E9B" w:rsidRPr="00FA026A">
              <w:rPr>
                <w:rFonts w:ascii="Times New Roman" w:hAnsi="Times New Roman" w:cs="Times New Roman"/>
              </w:rPr>
              <w:t>805</w:t>
            </w:r>
          </w:p>
        </w:tc>
        <w:tc>
          <w:tcPr>
            <w:tcW w:w="0" w:type="auto"/>
            <w:tcBorders>
              <w:top w:val="nil"/>
              <w:left w:val="nil"/>
              <w:bottom w:val="single" w:sz="4" w:space="0" w:color="auto"/>
              <w:right w:val="nil"/>
            </w:tcBorders>
            <w:vAlign w:val="bottom"/>
          </w:tcPr>
          <w:p w14:paraId="522CCCD7" w14:textId="77777777" w:rsidR="004A0E9B" w:rsidRPr="00FA026A" w:rsidRDefault="004A0E9B" w:rsidP="00743345">
            <w:pPr>
              <w:jc w:val="center"/>
              <w:rPr>
                <w:rFonts w:ascii="Times New Roman" w:hAnsi="Times New Roman" w:cs="Times New Roman"/>
              </w:rPr>
            </w:pPr>
            <w:r w:rsidRPr="00FA026A">
              <w:rPr>
                <w:rFonts w:ascii="Times New Roman" w:hAnsi="Times New Roman" w:cs="Times New Roman"/>
              </w:rPr>
              <w:t>574</w:t>
            </w:r>
          </w:p>
        </w:tc>
        <w:tc>
          <w:tcPr>
            <w:tcW w:w="0" w:type="auto"/>
            <w:tcBorders>
              <w:top w:val="nil"/>
              <w:left w:val="nil"/>
              <w:bottom w:val="single" w:sz="4" w:space="0" w:color="auto"/>
              <w:right w:val="nil"/>
            </w:tcBorders>
            <w:vAlign w:val="bottom"/>
          </w:tcPr>
          <w:p w14:paraId="1BBB2DCC" w14:textId="7DC240D3" w:rsidR="004A0E9B" w:rsidRPr="00FA026A" w:rsidRDefault="004A0E9B" w:rsidP="00743345">
            <w:pPr>
              <w:jc w:val="center"/>
              <w:rPr>
                <w:rFonts w:ascii="Times New Roman" w:hAnsi="Times New Roman" w:cs="Times New Roman"/>
              </w:rPr>
            </w:pPr>
            <w:r w:rsidRPr="00FA026A">
              <w:rPr>
                <w:rFonts w:ascii="Times New Roman" w:hAnsi="Times New Roman" w:cs="Times New Roman"/>
              </w:rPr>
              <w:t>0</w:t>
            </w:r>
            <w:r w:rsidR="006C6521" w:rsidRPr="00FA026A">
              <w:rPr>
                <w:rFonts w:ascii="Times New Roman" w:hAnsi="Times New Roman" w:cs="Times New Roman"/>
              </w:rPr>
              <w:t>.</w:t>
            </w:r>
            <w:r w:rsidRPr="00FA026A">
              <w:rPr>
                <w:rFonts w:ascii="Times New Roman" w:hAnsi="Times New Roman" w:cs="Times New Roman"/>
              </w:rPr>
              <w:t>6%</w:t>
            </w:r>
          </w:p>
        </w:tc>
      </w:tr>
    </w:tbl>
    <w:p w14:paraId="71B87619" w14:textId="77777777" w:rsidR="00830A02" w:rsidRPr="00FA026A" w:rsidRDefault="00830A02" w:rsidP="00D831EE">
      <w:pPr>
        <w:rPr>
          <w:rFonts w:ascii="Times New Roman" w:hAnsi="Times New Roman" w:cs="Times New Roman"/>
        </w:rPr>
      </w:pPr>
    </w:p>
    <w:p w14:paraId="4C9790FF" w14:textId="77777777" w:rsidR="00830A02" w:rsidRPr="00FA026A" w:rsidRDefault="00830A02" w:rsidP="00D831EE">
      <w:pPr>
        <w:rPr>
          <w:rFonts w:ascii="Times New Roman" w:hAnsi="Times New Roman" w:cs="Times New Roman"/>
        </w:rPr>
      </w:pPr>
    </w:p>
    <w:p w14:paraId="6DA26079" w14:textId="56844D66" w:rsidR="004D37DF" w:rsidRDefault="00AC3FA3">
      <w:pPr>
        <w:rPr>
          <w:rFonts w:ascii="Times New Roman" w:hAnsi="Times New Roman" w:cs="Times New Roman"/>
        </w:rPr>
      </w:pPr>
      <w:r w:rsidRPr="00FA026A">
        <w:rPr>
          <w:rFonts w:ascii="Times New Roman" w:hAnsi="Times New Roman" w:cs="Times New Roman"/>
        </w:rPr>
        <w:br w:type="page"/>
      </w:r>
    </w:p>
    <w:p w14:paraId="3E82CEBE" w14:textId="41781218" w:rsidR="00912874" w:rsidRPr="00944446" w:rsidRDefault="00992E2A">
      <w:pPr>
        <w:rPr>
          <w:rFonts w:ascii="Times New Roman" w:hAnsi="Times New Roman" w:cs="Times New Roman"/>
        </w:rPr>
      </w:pPr>
      <w:r w:rsidRPr="00944446">
        <w:rPr>
          <w:rFonts w:ascii="Times New Roman" w:hAnsi="Times New Roman" w:cs="Times New Roman"/>
          <w:b/>
          <w:bCs/>
        </w:rPr>
        <w:lastRenderedPageBreak/>
        <w:t xml:space="preserve">Figure S11. </w:t>
      </w:r>
      <w:r w:rsidR="00FF3AF2" w:rsidRPr="00944446">
        <w:rPr>
          <w:rFonts w:ascii="Times New Roman" w:hAnsi="Times New Roman" w:cs="Times New Roman"/>
        </w:rPr>
        <w:t xml:space="preserve">Venn diagram showing </w:t>
      </w:r>
      <w:r w:rsidR="00912874" w:rsidRPr="00944446">
        <w:rPr>
          <w:rFonts w:ascii="Times New Roman" w:hAnsi="Times New Roman" w:cs="Times New Roman"/>
        </w:rPr>
        <w:t>agreement between</w:t>
      </w:r>
      <w:r w:rsidR="00B90704" w:rsidRPr="00944446">
        <w:rPr>
          <w:rFonts w:ascii="Times New Roman" w:hAnsi="Times New Roman" w:cs="Times New Roman"/>
        </w:rPr>
        <w:t xml:space="preserve"> ASD diagnosis </w:t>
      </w:r>
      <w:r w:rsidR="00384395" w:rsidRPr="00944446">
        <w:rPr>
          <w:rFonts w:ascii="Times New Roman" w:hAnsi="Times New Roman" w:cs="Times New Roman"/>
        </w:rPr>
        <w:t xml:space="preserve">(labelled Dx ASD) </w:t>
      </w:r>
      <w:r w:rsidR="00B90704" w:rsidRPr="00944446">
        <w:rPr>
          <w:rFonts w:ascii="Times New Roman" w:hAnsi="Times New Roman" w:cs="Times New Roman"/>
        </w:rPr>
        <w:t>and</w:t>
      </w:r>
      <w:r w:rsidR="00912874" w:rsidRPr="00944446">
        <w:rPr>
          <w:rFonts w:ascii="Times New Roman" w:hAnsi="Times New Roman" w:cs="Times New Roman"/>
        </w:rPr>
        <w:t xml:space="preserve"> ASD classification </w:t>
      </w:r>
      <w:r w:rsidR="00B90704" w:rsidRPr="00944446">
        <w:rPr>
          <w:rFonts w:ascii="Times New Roman" w:hAnsi="Times New Roman" w:cs="Times New Roman"/>
        </w:rPr>
        <w:t xml:space="preserve">based on LCA of </w:t>
      </w:r>
      <w:r w:rsidR="00662290" w:rsidRPr="00944446">
        <w:rPr>
          <w:rFonts w:ascii="Times New Roman" w:hAnsi="Times New Roman" w:cs="Times New Roman"/>
        </w:rPr>
        <w:t xml:space="preserve">the </w:t>
      </w:r>
      <w:r w:rsidR="00384395" w:rsidRPr="00944446">
        <w:rPr>
          <w:rFonts w:ascii="Times New Roman" w:hAnsi="Times New Roman" w:cs="Times New Roman"/>
        </w:rPr>
        <w:t>primary indicator set (Gaze-7-dx; labelled LCA ASD)</w:t>
      </w:r>
      <w:r w:rsidR="00B90704" w:rsidRPr="00944446">
        <w:rPr>
          <w:rFonts w:ascii="Times New Roman" w:hAnsi="Times New Roman" w:cs="Times New Roman"/>
        </w:rPr>
        <w:t xml:space="preserve">.  </w:t>
      </w:r>
    </w:p>
    <w:p w14:paraId="5F4E9B6D" w14:textId="74436533" w:rsidR="00992E2A" w:rsidRDefault="002E6E51">
      <w:pPr>
        <w:rPr>
          <w:rFonts w:ascii="Times New Roman" w:hAnsi="Times New Roman" w:cs="Times New Roman"/>
          <w:b/>
          <w:noProof/>
          <w:sz w:val="24"/>
          <w:szCs w:val="24"/>
        </w:rPr>
      </w:pPr>
      <w:r>
        <w:rPr>
          <w:noProof/>
          <w:lang w:val="en-IN" w:eastAsia="en-IN"/>
        </w:rPr>
        <w:drawing>
          <wp:inline distT="0" distB="0" distL="0" distR="0" wp14:anchorId="588E4758" wp14:editId="7E5E7CC1">
            <wp:extent cx="5943600" cy="39020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902075"/>
                    </a:xfrm>
                    <a:prstGeom prst="rect">
                      <a:avLst/>
                    </a:prstGeom>
                  </pic:spPr>
                </pic:pic>
              </a:graphicData>
            </a:graphic>
          </wp:inline>
        </w:drawing>
      </w:r>
      <w:r w:rsidR="00992E2A">
        <w:rPr>
          <w:b/>
          <w:sz w:val="24"/>
          <w:szCs w:val="24"/>
        </w:rPr>
        <w:br w:type="page"/>
      </w:r>
    </w:p>
    <w:p w14:paraId="5EADAF30" w14:textId="0C2AC184" w:rsidR="00F12BD4" w:rsidRPr="00FA026A" w:rsidRDefault="00F12BD4" w:rsidP="00417DA8">
      <w:pPr>
        <w:pStyle w:val="EndNoteBibliographyTitle"/>
        <w:spacing w:line="480" w:lineRule="auto"/>
        <w:rPr>
          <w:b/>
          <w:sz w:val="24"/>
          <w:szCs w:val="24"/>
        </w:rPr>
      </w:pPr>
      <w:r w:rsidRPr="00FA026A">
        <w:rPr>
          <w:b/>
          <w:sz w:val="24"/>
          <w:szCs w:val="24"/>
        </w:rPr>
        <w:lastRenderedPageBreak/>
        <w:t>References</w:t>
      </w:r>
    </w:p>
    <w:p w14:paraId="4EFC095E" w14:textId="77777777" w:rsidR="00F12BD4" w:rsidRPr="00FA026A" w:rsidRDefault="00F12BD4" w:rsidP="00417DA8">
      <w:pPr>
        <w:pStyle w:val="EndNoteBibliography"/>
        <w:spacing w:after="0" w:line="480" w:lineRule="auto"/>
        <w:ind w:left="720" w:hanging="720"/>
        <w:rPr>
          <w:sz w:val="24"/>
          <w:szCs w:val="24"/>
        </w:rPr>
      </w:pPr>
      <w:bookmarkStart w:id="1" w:name="_ENREF_1"/>
      <w:r w:rsidRPr="00FA026A">
        <w:rPr>
          <w:sz w:val="24"/>
          <w:szCs w:val="24"/>
        </w:rPr>
        <w:t xml:space="preserve">Akaike, H. (1987). Factor analysis and AIC. </w:t>
      </w:r>
      <w:r w:rsidRPr="00FA026A">
        <w:rPr>
          <w:i/>
          <w:sz w:val="24"/>
          <w:szCs w:val="24"/>
        </w:rPr>
        <w:t>Psychometrika, 52</w:t>
      </w:r>
      <w:r w:rsidRPr="00FA026A">
        <w:rPr>
          <w:sz w:val="24"/>
          <w:szCs w:val="24"/>
        </w:rPr>
        <w:t xml:space="preserve">, 317-332. </w:t>
      </w:r>
      <w:bookmarkEnd w:id="1"/>
    </w:p>
    <w:p w14:paraId="709F87CC" w14:textId="77777777" w:rsidR="00F12BD4" w:rsidRPr="00FA026A" w:rsidRDefault="00F12BD4" w:rsidP="00417DA8">
      <w:pPr>
        <w:pStyle w:val="EndNoteBibliography"/>
        <w:spacing w:after="0" w:line="480" w:lineRule="auto"/>
        <w:ind w:left="720" w:hanging="720"/>
        <w:rPr>
          <w:sz w:val="24"/>
          <w:szCs w:val="24"/>
        </w:rPr>
      </w:pPr>
      <w:bookmarkStart w:id="2" w:name="_ENREF_2"/>
      <w:r w:rsidRPr="00FA026A">
        <w:rPr>
          <w:sz w:val="24"/>
          <w:szCs w:val="24"/>
        </w:rPr>
        <w:t xml:space="preserve">Cleland, C. M., Rothschild, L., &amp; Haslam, N. (2000). Detecting latent taxa: Monte Carlo comparison of taxometric, mixture model, and clustering procedures. </w:t>
      </w:r>
      <w:r w:rsidRPr="00FA026A">
        <w:rPr>
          <w:i/>
          <w:sz w:val="24"/>
          <w:szCs w:val="24"/>
        </w:rPr>
        <w:t>Psychological Reports, 87</w:t>
      </w:r>
      <w:r w:rsidRPr="00FA026A">
        <w:rPr>
          <w:sz w:val="24"/>
          <w:szCs w:val="24"/>
        </w:rPr>
        <w:t xml:space="preserve">, 37-47. </w:t>
      </w:r>
      <w:bookmarkEnd w:id="2"/>
    </w:p>
    <w:p w14:paraId="1E1A7DA8" w14:textId="77777777" w:rsidR="00BB22C6" w:rsidRPr="00FA026A" w:rsidRDefault="00F12BD4" w:rsidP="00417DA8">
      <w:pPr>
        <w:pStyle w:val="EndNoteBibliography"/>
        <w:spacing w:after="0" w:line="480" w:lineRule="auto"/>
        <w:ind w:left="720" w:hanging="720"/>
        <w:rPr>
          <w:sz w:val="24"/>
          <w:szCs w:val="24"/>
        </w:rPr>
      </w:pPr>
      <w:bookmarkStart w:id="3" w:name="_ENREF_3"/>
      <w:r w:rsidRPr="00FA026A">
        <w:rPr>
          <w:sz w:val="24"/>
          <w:szCs w:val="24"/>
        </w:rPr>
        <w:t xml:space="preserve">McGrath, R. E. (2008). Inferential errors in taxometric analyses of ordered three-class constructs. </w:t>
      </w:r>
      <w:r w:rsidRPr="00FA026A">
        <w:rPr>
          <w:i/>
          <w:sz w:val="24"/>
          <w:szCs w:val="24"/>
        </w:rPr>
        <w:t>Journal of Personality Assessment, 90</w:t>
      </w:r>
      <w:r w:rsidRPr="00FA026A">
        <w:rPr>
          <w:sz w:val="24"/>
          <w:szCs w:val="24"/>
        </w:rPr>
        <w:t>(1), 11-25. doi:10.1080/00223890701356755</w:t>
      </w:r>
      <w:bookmarkStart w:id="4" w:name="_ENREF_4"/>
      <w:bookmarkEnd w:id="3"/>
    </w:p>
    <w:p w14:paraId="6257FBC2" w14:textId="77374337" w:rsidR="00F12BD4" w:rsidRPr="00FA026A" w:rsidRDefault="00F12BD4" w:rsidP="00417DA8">
      <w:pPr>
        <w:pStyle w:val="EndNoteBibliography"/>
        <w:spacing w:after="0" w:line="480" w:lineRule="auto"/>
        <w:ind w:left="720" w:hanging="720"/>
        <w:rPr>
          <w:sz w:val="24"/>
          <w:szCs w:val="24"/>
        </w:rPr>
      </w:pPr>
      <w:r w:rsidRPr="00FA026A">
        <w:rPr>
          <w:sz w:val="24"/>
          <w:szCs w:val="24"/>
        </w:rPr>
        <w:t xml:space="preserve">McGrath, R. E., &amp; Walters, G. D. (2012). Taxometric Analysis as a General Strategy for Distinguishing Categorical From Dimensional Latent Structure. </w:t>
      </w:r>
      <w:r w:rsidRPr="00FA026A">
        <w:rPr>
          <w:i/>
          <w:sz w:val="24"/>
          <w:szCs w:val="24"/>
        </w:rPr>
        <w:t>Psychological Methods, 17</w:t>
      </w:r>
      <w:r w:rsidRPr="00FA026A">
        <w:rPr>
          <w:sz w:val="24"/>
          <w:szCs w:val="24"/>
        </w:rPr>
        <w:t>(2), 284-293. doi:10.1037/a0026973</w:t>
      </w:r>
      <w:bookmarkEnd w:id="4"/>
    </w:p>
    <w:p w14:paraId="6522D355" w14:textId="77777777" w:rsidR="00F12BD4" w:rsidRPr="00FA026A" w:rsidRDefault="00F12BD4" w:rsidP="00417DA8">
      <w:pPr>
        <w:pStyle w:val="EndNoteBibliography"/>
        <w:spacing w:after="0" w:line="480" w:lineRule="auto"/>
        <w:ind w:left="720" w:hanging="720"/>
        <w:rPr>
          <w:sz w:val="24"/>
          <w:szCs w:val="24"/>
        </w:rPr>
      </w:pPr>
      <w:bookmarkStart w:id="5" w:name="_ENREF_5"/>
      <w:r w:rsidRPr="00FA026A">
        <w:rPr>
          <w:sz w:val="24"/>
          <w:szCs w:val="24"/>
        </w:rPr>
        <w:t xml:space="preserve">Morin, A. J. (2016). Chapter 35: Person-centered research strategies in commitment research. In J. P. Meyer (Ed.), </w:t>
      </w:r>
      <w:r w:rsidRPr="00FA026A">
        <w:rPr>
          <w:i/>
          <w:sz w:val="24"/>
          <w:szCs w:val="24"/>
        </w:rPr>
        <w:t>Handbook of Employee Commitment</w:t>
      </w:r>
      <w:r w:rsidRPr="00FA026A">
        <w:rPr>
          <w:sz w:val="24"/>
          <w:szCs w:val="24"/>
        </w:rPr>
        <w:t xml:space="preserve"> (pp. 490-508). Cheltenham, UK: Edward Elgar Publishing Limited.</w:t>
      </w:r>
      <w:bookmarkEnd w:id="5"/>
    </w:p>
    <w:p w14:paraId="6C6FBF85" w14:textId="77777777" w:rsidR="00F12BD4" w:rsidRPr="00FA026A" w:rsidRDefault="00F12BD4" w:rsidP="00417DA8">
      <w:pPr>
        <w:pStyle w:val="EndNoteBibliography"/>
        <w:spacing w:after="0" w:line="480" w:lineRule="auto"/>
        <w:ind w:left="720" w:hanging="720"/>
        <w:rPr>
          <w:sz w:val="24"/>
          <w:szCs w:val="24"/>
        </w:rPr>
      </w:pPr>
      <w:bookmarkStart w:id="6" w:name="_ENREF_6"/>
      <w:r w:rsidRPr="00FA026A">
        <w:rPr>
          <w:sz w:val="24"/>
          <w:szCs w:val="24"/>
        </w:rPr>
        <w:t xml:space="preserve">Morin, A. J. S., Maïano, C., Nagengast, B., Marsh, H. W., Morizot, J., &amp; Janosz, M. (2011). Growth mixture modeling of adolescents trajectories of anxiety: The impact of untested invariance assumptions on substantive interpretations. </w:t>
      </w:r>
      <w:r w:rsidRPr="00FA026A">
        <w:rPr>
          <w:i/>
          <w:sz w:val="24"/>
          <w:szCs w:val="24"/>
        </w:rPr>
        <w:t>Structural Equation Modeling, 18</w:t>
      </w:r>
      <w:r w:rsidRPr="00FA026A">
        <w:rPr>
          <w:sz w:val="24"/>
          <w:szCs w:val="24"/>
        </w:rPr>
        <w:t xml:space="preserve">, 613-648. </w:t>
      </w:r>
      <w:bookmarkEnd w:id="6"/>
    </w:p>
    <w:p w14:paraId="65526BFB" w14:textId="77777777" w:rsidR="00F12BD4" w:rsidRPr="00FA026A" w:rsidRDefault="00F12BD4" w:rsidP="00417DA8">
      <w:pPr>
        <w:pStyle w:val="EndNoteBibliography"/>
        <w:spacing w:after="0" w:line="480" w:lineRule="auto"/>
        <w:ind w:left="720" w:hanging="720"/>
        <w:rPr>
          <w:sz w:val="24"/>
          <w:szCs w:val="24"/>
        </w:rPr>
      </w:pPr>
      <w:bookmarkStart w:id="7" w:name="_ENREF_7"/>
      <w:r w:rsidRPr="00FA026A">
        <w:rPr>
          <w:sz w:val="24"/>
          <w:szCs w:val="24"/>
        </w:rPr>
        <w:t xml:space="preserve">Nylund, K. L., Asparouhov, T., &amp; Muthén, B. O. (2007). Deciding on the number of classes in latent class analysis and growth mixture modeling: A Monte Carlo simulation study. </w:t>
      </w:r>
      <w:r w:rsidRPr="00FA026A">
        <w:rPr>
          <w:i/>
          <w:sz w:val="24"/>
          <w:szCs w:val="24"/>
        </w:rPr>
        <w:t>Structural Equation Modeling, 14</w:t>
      </w:r>
      <w:r w:rsidRPr="00FA026A">
        <w:rPr>
          <w:sz w:val="24"/>
          <w:szCs w:val="24"/>
        </w:rPr>
        <w:t xml:space="preserve">(4), 535-569. </w:t>
      </w:r>
      <w:bookmarkEnd w:id="7"/>
    </w:p>
    <w:p w14:paraId="1C1C4467" w14:textId="77777777" w:rsidR="00F12BD4" w:rsidRPr="00FA026A" w:rsidRDefault="00F12BD4" w:rsidP="00417DA8">
      <w:pPr>
        <w:pStyle w:val="EndNoteBibliography"/>
        <w:spacing w:after="0" w:line="480" w:lineRule="auto"/>
        <w:ind w:left="720" w:hanging="720"/>
        <w:rPr>
          <w:sz w:val="24"/>
          <w:szCs w:val="24"/>
        </w:rPr>
      </w:pPr>
      <w:bookmarkStart w:id="8" w:name="_ENREF_8"/>
      <w:r w:rsidRPr="00FA026A">
        <w:rPr>
          <w:sz w:val="24"/>
          <w:szCs w:val="24"/>
        </w:rPr>
        <w:t xml:space="preserve">Petras, H., &amp; Masyn, K. (2010). General growth mixture analysis with antecedents and consequences of change. . In D. W. A.R. Piquero (Ed.), </w:t>
      </w:r>
      <w:r w:rsidRPr="00FA026A">
        <w:rPr>
          <w:i/>
          <w:sz w:val="24"/>
          <w:szCs w:val="24"/>
        </w:rPr>
        <w:t>Handbook of Quantitative Criminology</w:t>
      </w:r>
      <w:r w:rsidRPr="00FA026A">
        <w:rPr>
          <w:sz w:val="24"/>
          <w:szCs w:val="24"/>
        </w:rPr>
        <w:t xml:space="preserve"> (pp. 69-100). New York, NY: Springer.</w:t>
      </w:r>
      <w:bookmarkEnd w:id="8"/>
    </w:p>
    <w:p w14:paraId="50D29E97" w14:textId="77777777" w:rsidR="00F12BD4" w:rsidRPr="00FA026A" w:rsidRDefault="00F12BD4" w:rsidP="00417DA8">
      <w:pPr>
        <w:pStyle w:val="EndNoteBibliography"/>
        <w:spacing w:after="0" w:line="480" w:lineRule="auto"/>
        <w:ind w:left="720" w:hanging="720"/>
        <w:rPr>
          <w:sz w:val="24"/>
          <w:szCs w:val="24"/>
        </w:rPr>
      </w:pPr>
      <w:bookmarkStart w:id="9" w:name="_ENREF_9"/>
      <w:r w:rsidRPr="00FA026A">
        <w:rPr>
          <w:sz w:val="24"/>
          <w:szCs w:val="24"/>
        </w:rPr>
        <w:lastRenderedPageBreak/>
        <w:t xml:space="preserve">Raftery, A. (1995). Bayesian model selection in social research. </w:t>
      </w:r>
      <w:r w:rsidRPr="00FA026A">
        <w:rPr>
          <w:i/>
          <w:sz w:val="24"/>
          <w:szCs w:val="24"/>
        </w:rPr>
        <w:t>Sociological Methodology, 25</w:t>
      </w:r>
      <w:r w:rsidRPr="00FA026A">
        <w:rPr>
          <w:sz w:val="24"/>
          <w:szCs w:val="24"/>
        </w:rPr>
        <w:t xml:space="preserve">, 111-163. </w:t>
      </w:r>
      <w:bookmarkEnd w:id="9"/>
    </w:p>
    <w:p w14:paraId="3AADFD8A" w14:textId="6D722968" w:rsidR="00F12BD4" w:rsidRPr="00FA026A" w:rsidRDefault="00F12BD4" w:rsidP="00417DA8">
      <w:pPr>
        <w:pStyle w:val="EndNoteBibliography"/>
        <w:spacing w:after="0" w:line="480" w:lineRule="auto"/>
        <w:ind w:left="720" w:hanging="720"/>
        <w:rPr>
          <w:sz w:val="24"/>
          <w:szCs w:val="24"/>
        </w:rPr>
      </w:pPr>
      <w:bookmarkStart w:id="10" w:name="_ENREF_10"/>
      <w:r w:rsidRPr="00FA026A">
        <w:rPr>
          <w:sz w:val="24"/>
          <w:szCs w:val="24"/>
        </w:rPr>
        <w:t xml:space="preserve">Walters, G. D., McGrath, R. E., &amp; Knight, R. A. (2010). Taxometrics, polytomous constructs, and the comparison curve fit index: a Monte Carlo analysis. </w:t>
      </w:r>
      <w:r w:rsidRPr="00FA026A">
        <w:rPr>
          <w:i/>
          <w:sz w:val="24"/>
          <w:szCs w:val="24"/>
        </w:rPr>
        <w:t>Psychological Assessment, 22</w:t>
      </w:r>
      <w:r w:rsidRPr="00FA026A">
        <w:rPr>
          <w:sz w:val="24"/>
          <w:szCs w:val="24"/>
        </w:rPr>
        <w:t>(1), 149-156. doi:10.1037/a0017819</w:t>
      </w:r>
      <w:bookmarkEnd w:id="10"/>
    </w:p>
    <w:p w14:paraId="0F82FC16" w14:textId="52DE1FE2" w:rsidR="007D7051" w:rsidRPr="00FA026A" w:rsidRDefault="007D7051" w:rsidP="00417DA8">
      <w:pPr>
        <w:pStyle w:val="EndNoteBibliography"/>
        <w:spacing w:after="0" w:line="480" w:lineRule="auto"/>
        <w:ind w:left="720" w:hanging="720"/>
        <w:rPr>
          <w:sz w:val="24"/>
          <w:szCs w:val="24"/>
        </w:rPr>
      </w:pPr>
    </w:p>
    <w:sectPr w:rsidR="007D7051" w:rsidRPr="00FA026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F72CD9" w14:textId="77777777" w:rsidR="00B6666B" w:rsidRDefault="00B6666B" w:rsidP="00D30075">
      <w:pPr>
        <w:spacing w:after="0" w:line="240" w:lineRule="auto"/>
      </w:pPr>
      <w:r>
        <w:separator/>
      </w:r>
    </w:p>
  </w:endnote>
  <w:endnote w:type="continuationSeparator" w:id="0">
    <w:p w14:paraId="724B5CD5" w14:textId="77777777" w:rsidR="00B6666B" w:rsidRDefault="00B6666B" w:rsidP="00D300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7A68F1" w14:textId="77777777" w:rsidR="00B6666B" w:rsidRDefault="00B6666B" w:rsidP="00D30075">
      <w:pPr>
        <w:spacing w:after="0" w:line="240" w:lineRule="auto"/>
      </w:pPr>
      <w:r>
        <w:separator/>
      </w:r>
    </w:p>
  </w:footnote>
  <w:footnote w:type="continuationSeparator" w:id="0">
    <w:p w14:paraId="0A75B9DB" w14:textId="77777777" w:rsidR="00B6666B" w:rsidRDefault="00B6666B" w:rsidP="00D3007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PA 6th&lt;/Style&gt;&lt;LeftDelim&gt;{&lt;/LeftDelim&gt;&lt;RightDelim&gt;}&lt;/RightDelim&gt;&lt;FontName&gt;Times New Roman&lt;/FontName&gt;&lt;FontSize&gt;11&lt;/FontSize&gt;&lt;ReflistTitle&gt;&lt;style face=&quot;bold&quot;&gt;References&lt;/sty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Libraries&gt;"/>
  </w:docVars>
  <w:rsids>
    <w:rsidRoot w:val="00427A4C"/>
    <w:rsid w:val="00004342"/>
    <w:rsid w:val="00006A70"/>
    <w:rsid w:val="00013408"/>
    <w:rsid w:val="000147F6"/>
    <w:rsid w:val="00020626"/>
    <w:rsid w:val="000338BB"/>
    <w:rsid w:val="00042F72"/>
    <w:rsid w:val="00046165"/>
    <w:rsid w:val="00055296"/>
    <w:rsid w:val="00072B7B"/>
    <w:rsid w:val="000960C7"/>
    <w:rsid w:val="000B7453"/>
    <w:rsid w:val="000D33B4"/>
    <w:rsid w:val="000D5A5E"/>
    <w:rsid w:val="000F1A13"/>
    <w:rsid w:val="000F6D3E"/>
    <w:rsid w:val="00100577"/>
    <w:rsid w:val="00107D62"/>
    <w:rsid w:val="00125B97"/>
    <w:rsid w:val="00141A07"/>
    <w:rsid w:val="001451E2"/>
    <w:rsid w:val="00170B77"/>
    <w:rsid w:val="001A1826"/>
    <w:rsid w:val="001A5662"/>
    <w:rsid w:val="001B180A"/>
    <w:rsid w:val="001D0500"/>
    <w:rsid w:val="001E659E"/>
    <w:rsid w:val="001F3125"/>
    <w:rsid w:val="002076CD"/>
    <w:rsid w:val="002102D7"/>
    <w:rsid w:val="0022651B"/>
    <w:rsid w:val="002427D2"/>
    <w:rsid w:val="0025382A"/>
    <w:rsid w:val="002571EB"/>
    <w:rsid w:val="0026174E"/>
    <w:rsid w:val="00262D88"/>
    <w:rsid w:val="00266664"/>
    <w:rsid w:val="002870EF"/>
    <w:rsid w:val="0029270B"/>
    <w:rsid w:val="00295F1D"/>
    <w:rsid w:val="00297735"/>
    <w:rsid w:val="0029778A"/>
    <w:rsid w:val="002A1138"/>
    <w:rsid w:val="002A1AB8"/>
    <w:rsid w:val="002A1C21"/>
    <w:rsid w:val="002A5302"/>
    <w:rsid w:val="002C4D68"/>
    <w:rsid w:val="002D4BE0"/>
    <w:rsid w:val="002E6E51"/>
    <w:rsid w:val="002F6EFF"/>
    <w:rsid w:val="003040F9"/>
    <w:rsid w:val="003069B1"/>
    <w:rsid w:val="00313E05"/>
    <w:rsid w:val="00314D25"/>
    <w:rsid w:val="00320437"/>
    <w:rsid w:val="00321044"/>
    <w:rsid w:val="00321600"/>
    <w:rsid w:val="00324BD2"/>
    <w:rsid w:val="0033009D"/>
    <w:rsid w:val="00341F74"/>
    <w:rsid w:val="00342AF4"/>
    <w:rsid w:val="00351D69"/>
    <w:rsid w:val="003533C3"/>
    <w:rsid w:val="00353949"/>
    <w:rsid w:val="00354A6A"/>
    <w:rsid w:val="003648DC"/>
    <w:rsid w:val="00384395"/>
    <w:rsid w:val="003962AB"/>
    <w:rsid w:val="003966F0"/>
    <w:rsid w:val="003A0A69"/>
    <w:rsid w:val="003A28DB"/>
    <w:rsid w:val="003A449F"/>
    <w:rsid w:val="003B3BFD"/>
    <w:rsid w:val="003B4F66"/>
    <w:rsid w:val="003B73B1"/>
    <w:rsid w:val="003C7781"/>
    <w:rsid w:val="003D23C2"/>
    <w:rsid w:val="003D4493"/>
    <w:rsid w:val="003F56D8"/>
    <w:rsid w:val="0040160C"/>
    <w:rsid w:val="00406EDC"/>
    <w:rsid w:val="00407933"/>
    <w:rsid w:val="00417DA8"/>
    <w:rsid w:val="00427A4C"/>
    <w:rsid w:val="0043794C"/>
    <w:rsid w:val="004442C7"/>
    <w:rsid w:val="00445466"/>
    <w:rsid w:val="00446650"/>
    <w:rsid w:val="00456E74"/>
    <w:rsid w:val="00467A26"/>
    <w:rsid w:val="00470744"/>
    <w:rsid w:val="00477063"/>
    <w:rsid w:val="004A0E9B"/>
    <w:rsid w:val="004B7157"/>
    <w:rsid w:val="004C4901"/>
    <w:rsid w:val="004D0981"/>
    <w:rsid w:val="004D2A96"/>
    <w:rsid w:val="004D37DF"/>
    <w:rsid w:val="004D647B"/>
    <w:rsid w:val="004F28C2"/>
    <w:rsid w:val="00507A95"/>
    <w:rsid w:val="00512447"/>
    <w:rsid w:val="00526A82"/>
    <w:rsid w:val="00527BD7"/>
    <w:rsid w:val="00527D9F"/>
    <w:rsid w:val="00530D52"/>
    <w:rsid w:val="005442DD"/>
    <w:rsid w:val="005512CD"/>
    <w:rsid w:val="00572579"/>
    <w:rsid w:val="0059196E"/>
    <w:rsid w:val="00594FA3"/>
    <w:rsid w:val="005A4388"/>
    <w:rsid w:val="005B1ABA"/>
    <w:rsid w:val="005B2F5A"/>
    <w:rsid w:val="005B6B07"/>
    <w:rsid w:val="005C1E28"/>
    <w:rsid w:val="005C78B2"/>
    <w:rsid w:val="005D1E21"/>
    <w:rsid w:val="005D5A70"/>
    <w:rsid w:val="005D76DF"/>
    <w:rsid w:val="005E61CC"/>
    <w:rsid w:val="005E69F9"/>
    <w:rsid w:val="005F3D72"/>
    <w:rsid w:val="006052D0"/>
    <w:rsid w:val="00622607"/>
    <w:rsid w:val="006236B4"/>
    <w:rsid w:val="00634F6B"/>
    <w:rsid w:val="00640A90"/>
    <w:rsid w:val="006413F1"/>
    <w:rsid w:val="0064685E"/>
    <w:rsid w:val="00661017"/>
    <w:rsid w:val="00662290"/>
    <w:rsid w:val="00662CF1"/>
    <w:rsid w:val="0067776A"/>
    <w:rsid w:val="00681152"/>
    <w:rsid w:val="00683452"/>
    <w:rsid w:val="006862FC"/>
    <w:rsid w:val="0069375D"/>
    <w:rsid w:val="006B0CB1"/>
    <w:rsid w:val="006C1AEE"/>
    <w:rsid w:val="006C6521"/>
    <w:rsid w:val="006D227C"/>
    <w:rsid w:val="006D431D"/>
    <w:rsid w:val="006E58D5"/>
    <w:rsid w:val="006F5EA9"/>
    <w:rsid w:val="0071342A"/>
    <w:rsid w:val="00713B0D"/>
    <w:rsid w:val="007142D9"/>
    <w:rsid w:val="00715129"/>
    <w:rsid w:val="0071528B"/>
    <w:rsid w:val="00716589"/>
    <w:rsid w:val="007355D3"/>
    <w:rsid w:val="00742004"/>
    <w:rsid w:val="00743345"/>
    <w:rsid w:val="00750A55"/>
    <w:rsid w:val="00770163"/>
    <w:rsid w:val="00776CDB"/>
    <w:rsid w:val="00781C5C"/>
    <w:rsid w:val="007A48B1"/>
    <w:rsid w:val="007C65AF"/>
    <w:rsid w:val="007C6E7C"/>
    <w:rsid w:val="007D5345"/>
    <w:rsid w:val="007D629E"/>
    <w:rsid w:val="007D7051"/>
    <w:rsid w:val="007E0425"/>
    <w:rsid w:val="007E4A58"/>
    <w:rsid w:val="007F4630"/>
    <w:rsid w:val="007F7D59"/>
    <w:rsid w:val="00802A93"/>
    <w:rsid w:val="00804ADC"/>
    <w:rsid w:val="00823193"/>
    <w:rsid w:val="008237CA"/>
    <w:rsid w:val="008246C1"/>
    <w:rsid w:val="00830A02"/>
    <w:rsid w:val="0083117F"/>
    <w:rsid w:val="008371C5"/>
    <w:rsid w:val="00854271"/>
    <w:rsid w:val="0086093B"/>
    <w:rsid w:val="00860DC0"/>
    <w:rsid w:val="008635D8"/>
    <w:rsid w:val="00867728"/>
    <w:rsid w:val="00876456"/>
    <w:rsid w:val="00876A07"/>
    <w:rsid w:val="00877C6F"/>
    <w:rsid w:val="00882938"/>
    <w:rsid w:val="00882DEB"/>
    <w:rsid w:val="0089316C"/>
    <w:rsid w:val="00897434"/>
    <w:rsid w:val="00897DE9"/>
    <w:rsid w:val="008A0364"/>
    <w:rsid w:val="008A267A"/>
    <w:rsid w:val="008A3245"/>
    <w:rsid w:val="008A7387"/>
    <w:rsid w:val="008B5E5A"/>
    <w:rsid w:val="008C3D55"/>
    <w:rsid w:val="008E0880"/>
    <w:rsid w:val="008E139F"/>
    <w:rsid w:val="008E57FA"/>
    <w:rsid w:val="008F4B5C"/>
    <w:rsid w:val="00905612"/>
    <w:rsid w:val="009068CD"/>
    <w:rsid w:val="00912874"/>
    <w:rsid w:val="00914A42"/>
    <w:rsid w:val="0091681E"/>
    <w:rsid w:val="009214D9"/>
    <w:rsid w:val="00944446"/>
    <w:rsid w:val="009452BE"/>
    <w:rsid w:val="00963E69"/>
    <w:rsid w:val="00973C8C"/>
    <w:rsid w:val="00987780"/>
    <w:rsid w:val="00991222"/>
    <w:rsid w:val="00992E2A"/>
    <w:rsid w:val="009A1733"/>
    <w:rsid w:val="009A4067"/>
    <w:rsid w:val="009A6539"/>
    <w:rsid w:val="009B0E06"/>
    <w:rsid w:val="009B1B60"/>
    <w:rsid w:val="009B217F"/>
    <w:rsid w:val="009B35A9"/>
    <w:rsid w:val="009B6F44"/>
    <w:rsid w:val="009C3604"/>
    <w:rsid w:val="009E1470"/>
    <w:rsid w:val="009E7DB0"/>
    <w:rsid w:val="009F0B0A"/>
    <w:rsid w:val="009F4D9B"/>
    <w:rsid w:val="00A03E9E"/>
    <w:rsid w:val="00A1615F"/>
    <w:rsid w:val="00A35337"/>
    <w:rsid w:val="00A404BD"/>
    <w:rsid w:val="00A43A74"/>
    <w:rsid w:val="00A66365"/>
    <w:rsid w:val="00A82563"/>
    <w:rsid w:val="00A83B73"/>
    <w:rsid w:val="00A84063"/>
    <w:rsid w:val="00A86735"/>
    <w:rsid w:val="00A87C15"/>
    <w:rsid w:val="00A93885"/>
    <w:rsid w:val="00A97235"/>
    <w:rsid w:val="00AB4B7A"/>
    <w:rsid w:val="00AB666B"/>
    <w:rsid w:val="00AC2A43"/>
    <w:rsid w:val="00AC3E93"/>
    <w:rsid w:val="00AC3FA3"/>
    <w:rsid w:val="00AD313C"/>
    <w:rsid w:val="00AF3127"/>
    <w:rsid w:val="00B10D59"/>
    <w:rsid w:val="00B23FFA"/>
    <w:rsid w:val="00B27950"/>
    <w:rsid w:val="00B34A71"/>
    <w:rsid w:val="00B34CD0"/>
    <w:rsid w:val="00B37F49"/>
    <w:rsid w:val="00B4236D"/>
    <w:rsid w:val="00B43E78"/>
    <w:rsid w:val="00B60A5A"/>
    <w:rsid w:val="00B6666B"/>
    <w:rsid w:val="00B668AC"/>
    <w:rsid w:val="00B71850"/>
    <w:rsid w:val="00B7735B"/>
    <w:rsid w:val="00B90704"/>
    <w:rsid w:val="00BA03E8"/>
    <w:rsid w:val="00BB22C6"/>
    <w:rsid w:val="00BE3E95"/>
    <w:rsid w:val="00BE45EA"/>
    <w:rsid w:val="00C07ADB"/>
    <w:rsid w:val="00C1468D"/>
    <w:rsid w:val="00C20584"/>
    <w:rsid w:val="00C236BF"/>
    <w:rsid w:val="00C26F1A"/>
    <w:rsid w:val="00C33320"/>
    <w:rsid w:val="00C36115"/>
    <w:rsid w:val="00C37F29"/>
    <w:rsid w:val="00C41766"/>
    <w:rsid w:val="00C46F91"/>
    <w:rsid w:val="00C4782D"/>
    <w:rsid w:val="00C72BC4"/>
    <w:rsid w:val="00C75E90"/>
    <w:rsid w:val="00C7710D"/>
    <w:rsid w:val="00C91EC3"/>
    <w:rsid w:val="00C92224"/>
    <w:rsid w:val="00C92B87"/>
    <w:rsid w:val="00C94D51"/>
    <w:rsid w:val="00CA01D3"/>
    <w:rsid w:val="00CA38B9"/>
    <w:rsid w:val="00CA4EBB"/>
    <w:rsid w:val="00CA7141"/>
    <w:rsid w:val="00CB1C2B"/>
    <w:rsid w:val="00CB37B1"/>
    <w:rsid w:val="00CB3D0E"/>
    <w:rsid w:val="00CB3DBE"/>
    <w:rsid w:val="00CB4FDE"/>
    <w:rsid w:val="00CB7BE3"/>
    <w:rsid w:val="00CC2106"/>
    <w:rsid w:val="00CC248F"/>
    <w:rsid w:val="00CC7762"/>
    <w:rsid w:val="00CD3DDC"/>
    <w:rsid w:val="00CE0777"/>
    <w:rsid w:val="00CF1EDD"/>
    <w:rsid w:val="00CF39F0"/>
    <w:rsid w:val="00CF6770"/>
    <w:rsid w:val="00D02260"/>
    <w:rsid w:val="00D04A9D"/>
    <w:rsid w:val="00D16CF3"/>
    <w:rsid w:val="00D23904"/>
    <w:rsid w:val="00D27925"/>
    <w:rsid w:val="00D30075"/>
    <w:rsid w:val="00D37FAE"/>
    <w:rsid w:val="00D635D5"/>
    <w:rsid w:val="00D74D25"/>
    <w:rsid w:val="00D831EE"/>
    <w:rsid w:val="00D83A2B"/>
    <w:rsid w:val="00D8555E"/>
    <w:rsid w:val="00D93E18"/>
    <w:rsid w:val="00DA302F"/>
    <w:rsid w:val="00DA6A50"/>
    <w:rsid w:val="00DB390E"/>
    <w:rsid w:val="00DB3D6C"/>
    <w:rsid w:val="00DC4111"/>
    <w:rsid w:val="00DC6D5E"/>
    <w:rsid w:val="00DD392E"/>
    <w:rsid w:val="00DD56FB"/>
    <w:rsid w:val="00DF4A7F"/>
    <w:rsid w:val="00DF4BAC"/>
    <w:rsid w:val="00E134DF"/>
    <w:rsid w:val="00E259DC"/>
    <w:rsid w:val="00E27613"/>
    <w:rsid w:val="00E32B6C"/>
    <w:rsid w:val="00E37B0F"/>
    <w:rsid w:val="00E42A80"/>
    <w:rsid w:val="00E46511"/>
    <w:rsid w:val="00E576E5"/>
    <w:rsid w:val="00E77E1C"/>
    <w:rsid w:val="00E96454"/>
    <w:rsid w:val="00EA601C"/>
    <w:rsid w:val="00EB7F5D"/>
    <w:rsid w:val="00EC45B3"/>
    <w:rsid w:val="00ED4AF3"/>
    <w:rsid w:val="00ED5A1A"/>
    <w:rsid w:val="00EE3C1F"/>
    <w:rsid w:val="00EE672E"/>
    <w:rsid w:val="00EF24B0"/>
    <w:rsid w:val="00EF43E6"/>
    <w:rsid w:val="00EF54DF"/>
    <w:rsid w:val="00EF5920"/>
    <w:rsid w:val="00F012EF"/>
    <w:rsid w:val="00F07935"/>
    <w:rsid w:val="00F12BD4"/>
    <w:rsid w:val="00F1584B"/>
    <w:rsid w:val="00F17502"/>
    <w:rsid w:val="00F20A76"/>
    <w:rsid w:val="00F22C7F"/>
    <w:rsid w:val="00F26CD5"/>
    <w:rsid w:val="00F44596"/>
    <w:rsid w:val="00F56BD1"/>
    <w:rsid w:val="00F728D9"/>
    <w:rsid w:val="00F80AA7"/>
    <w:rsid w:val="00F81685"/>
    <w:rsid w:val="00F86FC0"/>
    <w:rsid w:val="00F879FC"/>
    <w:rsid w:val="00FA026A"/>
    <w:rsid w:val="00FA1732"/>
    <w:rsid w:val="00FA792D"/>
    <w:rsid w:val="00FB0E23"/>
    <w:rsid w:val="00FC5B33"/>
    <w:rsid w:val="00FC7ED1"/>
    <w:rsid w:val="00FC7FFE"/>
    <w:rsid w:val="00FD2D74"/>
    <w:rsid w:val="00FE32EF"/>
    <w:rsid w:val="00FE5D16"/>
    <w:rsid w:val="00FF3AF2"/>
    <w:rsid w:val="00FF75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B0122"/>
  <w15:chartTrackingRefBased/>
  <w15:docId w15:val="{3E3D76FD-0C01-4C2E-A2DF-2E8825D31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7A4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A03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662CF1"/>
    <w:pPr>
      <w:spacing w:after="0"/>
      <w:jc w:val="center"/>
    </w:pPr>
    <w:rPr>
      <w:rFonts w:ascii="Times New Roman" w:hAnsi="Times New Roman" w:cs="Times New Roman"/>
      <w:noProof/>
    </w:rPr>
  </w:style>
  <w:style w:type="character" w:customStyle="1" w:styleId="EndNoteBibliographyTitleChar">
    <w:name w:val="EndNote Bibliography Title Char"/>
    <w:basedOn w:val="DefaultParagraphFont"/>
    <w:link w:val="EndNoteBibliographyTitle"/>
    <w:rsid w:val="00662CF1"/>
    <w:rPr>
      <w:rFonts w:ascii="Times New Roman" w:hAnsi="Times New Roman" w:cs="Times New Roman"/>
      <w:noProof/>
    </w:rPr>
  </w:style>
  <w:style w:type="paragraph" w:customStyle="1" w:styleId="EndNoteBibliography">
    <w:name w:val="EndNote Bibliography"/>
    <w:basedOn w:val="Normal"/>
    <w:link w:val="EndNoteBibliographyChar"/>
    <w:rsid w:val="00662CF1"/>
    <w:pPr>
      <w:spacing w:line="240" w:lineRule="auto"/>
    </w:pPr>
    <w:rPr>
      <w:rFonts w:ascii="Times New Roman" w:hAnsi="Times New Roman" w:cs="Times New Roman"/>
      <w:noProof/>
    </w:rPr>
  </w:style>
  <w:style w:type="character" w:customStyle="1" w:styleId="EndNoteBibliographyChar">
    <w:name w:val="EndNote Bibliography Char"/>
    <w:basedOn w:val="DefaultParagraphFont"/>
    <w:link w:val="EndNoteBibliography"/>
    <w:rsid w:val="00662CF1"/>
    <w:rPr>
      <w:rFonts w:ascii="Times New Roman" w:hAnsi="Times New Roman" w:cs="Times New Roman"/>
      <w:noProof/>
    </w:rPr>
  </w:style>
  <w:style w:type="paragraph" w:styleId="Revision">
    <w:name w:val="Revision"/>
    <w:hidden/>
    <w:uiPriority w:val="99"/>
    <w:semiHidden/>
    <w:rsid w:val="006C6521"/>
    <w:pPr>
      <w:spacing w:after="0" w:line="240" w:lineRule="auto"/>
    </w:pPr>
  </w:style>
  <w:style w:type="character" w:styleId="Hyperlink">
    <w:name w:val="Hyperlink"/>
    <w:basedOn w:val="DefaultParagraphFont"/>
    <w:uiPriority w:val="99"/>
    <w:unhideWhenUsed/>
    <w:rsid w:val="00F12BD4"/>
    <w:rPr>
      <w:color w:val="0563C1" w:themeColor="hyperlink"/>
      <w:u w:val="single"/>
    </w:rPr>
  </w:style>
  <w:style w:type="character" w:customStyle="1" w:styleId="UnresolvedMention">
    <w:name w:val="Unresolved Mention"/>
    <w:basedOn w:val="DefaultParagraphFont"/>
    <w:uiPriority w:val="99"/>
    <w:semiHidden/>
    <w:unhideWhenUsed/>
    <w:rsid w:val="00F12BD4"/>
    <w:rPr>
      <w:color w:val="605E5C"/>
      <w:shd w:val="clear" w:color="auto" w:fill="E1DFDD"/>
    </w:rPr>
  </w:style>
  <w:style w:type="paragraph" w:styleId="ListParagraph">
    <w:name w:val="List Paragraph"/>
    <w:basedOn w:val="Normal"/>
    <w:uiPriority w:val="34"/>
    <w:qFormat/>
    <w:rsid w:val="00B668AC"/>
    <w:pPr>
      <w:ind w:left="720"/>
      <w:contextualSpacing/>
    </w:pPr>
  </w:style>
  <w:style w:type="character" w:styleId="CommentReference">
    <w:name w:val="annotation reference"/>
    <w:basedOn w:val="DefaultParagraphFont"/>
    <w:uiPriority w:val="99"/>
    <w:semiHidden/>
    <w:unhideWhenUsed/>
    <w:rsid w:val="00CA01D3"/>
    <w:rPr>
      <w:sz w:val="16"/>
      <w:szCs w:val="16"/>
    </w:rPr>
  </w:style>
  <w:style w:type="paragraph" w:styleId="CommentText">
    <w:name w:val="annotation text"/>
    <w:basedOn w:val="Normal"/>
    <w:link w:val="CommentTextChar"/>
    <w:uiPriority w:val="99"/>
    <w:semiHidden/>
    <w:unhideWhenUsed/>
    <w:rsid w:val="00CA01D3"/>
    <w:pPr>
      <w:spacing w:line="240" w:lineRule="auto"/>
    </w:pPr>
    <w:rPr>
      <w:sz w:val="20"/>
      <w:szCs w:val="20"/>
    </w:rPr>
  </w:style>
  <w:style w:type="character" w:customStyle="1" w:styleId="CommentTextChar">
    <w:name w:val="Comment Text Char"/>
    <w:basedOn w:val="DefaultParagraphFont"/>
    <w:link w:val="CommentText"/>
    <w:uiPriority w:val="99"/>
    <w:semiHidden/>
    <w:rsid w:val="00CA01D3"/>
    <w:rPr>
      <w:sz w:val="20"/>
      <w:szCs w:val="20"/>
    </w:rPr>
  </w:style>
  <w:style w:type="paragraph" w:styleId="CommentSubject">
    <w:name w:val="annotation subject"/>
    <w:basedOn w:val="CommentText"/>
    <w:next w:val="CommentText"/>
    <w:link w:val="CommentSubjectChar"/>
    <w:uiPriority w:val="99"/>
    <w:semiHidden/>
    <w:unhideWhenUsed/>
    <w:rsid w:val="00CA01D3"/>
    <w:rPr>
      <w:b/>
      <w:bCs/>
    </w:rPr>
  </w:style>
  <w:style w:type="character" w:customStyle="1" w:styleId="CommentSubjectChar">
    <w:name w:val="Comment Subject Char"/>
    <w:basedOn w:val="CommentTextChar"/>
    <w:link w:val="CommentSubject"/>
    <w:uiPriority w:val="99"/>
    <w:semiHidden/>
    <w:rsid w:val="00CA01D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5505469">
      <w:bodyDiv w:val="1"/>
      <w:marLeft w:val="0"/>
      <w:marRight w:val="0"/>
      <w:marTop w:val="0"/>
      <w:marBottom w:val="0"/>
      <w:divBdr>
        <w:top w:val="none" w:sz="0" w:space="0" w:color="auto"/>
        <w:left w:val="none" w:sz="0" w:space="0" w:color="auto"/>
        <w:bottom w:val="none" w:sz="0" w:space="0" w:color="auto"/>
        <w:right w:val="none" w:sz="0" w:space="0" w:color="auto"/>
      </w:divBdr>
    </w:div>
    <w:div w:id="365182252">
      <w:bodyDiv w:val="1"/>
      <w:marLeft w:val="0"/>
      <w:marRight w:val="0"/>
      <w:marTop w:val="0"/>
      <w:marBottom w:val="0"/>
      <w:divBdr>
        <w:top w:val="none" w:sz="0" w:space="0" w:color="auto"/>
        <w:left w:val="none" w:sz="0" w:space="0" w:color="auto"/>
        <w:bottom w:val="none" w:sz="0" w:space="0" w:color="auto"/>
        <w:right w:val="none" w:sz="0" w:space="0" w:color="auto"/>
      </w:divBdr>
    </w:div>
    <w:div w:id="581839364">
      <w:bodyDiv w:val="1"/>
      <w:marLeft w:val="0"/>
      <w:marRight w:val="0"/>
      <w:marTop w:val="0"/>
      <w:marBottom w:val="0"/>
      <w:divBdr>
        <w:top w:val="none" w:sz="0" w:space="0" w:color="auto"/>
        <w:left w:val="none" w:sz="0" w:space="0" w:color="auto"/>
        <w:bottom w:val="none" w:sz="0" w:space="0" w:color="auto"/>
        <w:right w:val="none" w:sz="0" w:space="0" w:color="auto"/>
      </w:divBdr>
    </w:div>
    <w:div w:id="647712413">
      <w:bodyDiv w:val="1"/>
      <w:marLeft w:val="0"/>
      <w:marRight w:val="0"/>
      <w:marTop w:val="0"/>
      <w:marBottom w:val="0"/>
      <w:divBdr>
        <w:top w:val="none" w:sz="0" w:space="0" w:color="auto"/>
        <w:left w:val="none" w:sz="0" w:space="0" w:color="auto"/>
        <w:bottom w:val="none" w:sz="0" w:space="0" w:color="auto"/>
        <w:right w:val="none" w:sz="0" w:space="0" w:color="auto"/>
      </w:divBdr>
    </w:div>
    <w:div w:id="655884385">
      <w:bodyDiv w:val="1"/>
      <w:marLeft w:val="0"/>
      <w:marRight w:val="0"/>
      <w:marTop w:val="0"/>
      <w:marBottom w:val="0"/>
      <w:divBdr>
        <w:top w:val="none" w:sz="0" w:space="0" w:color="auto"/>
        <w:left w:val="none" w:sz="0" w:space="0" w:color="auto"/>
        <w:bottom w:val="none" w:sz="0" w:space="0" w:color="auto"/>
        <w:right w:val="none" w:sz="0" w:space="0" w:color="auto"/>
      </w:divBdr>
    </w:div>
    <w:div w:id="671448189">
      <w:bodyDiv w:val="1"/>
      <w:marLeft w:val="0"/>
      <w:marRight w:val="0"/>
      <w:marTop w:val="0"/>
      <w:marBottom w:val="0"/>
      <w:divBdr>
        <w:top w:val="none" w:sz="0" w:space="0" w:color="auto"/>
        <w:left w:val="none" w:sz="0" w:space="0" w:color="auto"/>
        <w:bottom w:val="none" w:sz="0" w:space="0" w:color="auto"/>
        <w:right w:val="none" w:sz="0" w:space="0" w:color="auto"/>
      </w:divBdr>
    </w:div>
    <w:div w:id="846672085">
      <w:bodyDiv w:val="1"/>
      <w:marLeft w:val="0"/>
      <w:marRight w:val="0"/>
      <w:marTop w:val="0"/>
      <w:marBottom w:val="0"/>
      <w:divBdr>
        <w:top w:val="none" w:sz="0" w:space="0" w:color="auto"/>
        <w:left w:val="none" w:sz="0" w:space="0" w:color="auto"/>
        <w:bottom w:val="none" w:sz="0" w:space="0" w:color="auto"/>
        <w:right w:val="none" w:sz="0" w:space="0" w:color="auto"/>
      </w:divBdr>
    </w:div>
    <w:div w:id="982857466">
      <w:bodyDiv w:val="1"/>
      <w:marLeft w:val="0"/>
      <w:marRight w:val="0"/>
      <w:marTop w:val="0"/>
      <w:marBottom w:val="0"/>
      <w:divBdr>
        <w:top w:val="none" w:sz="0" w:space="0" w:color="auto"/>
        <w:left w:val="none" w:sz="0" w:space="0" w:color="auto"/>
        <w:bottom w:val="none" w:sz="0" w:space="0" w:color="auto"/>
        <w:right w:val="none" w:sz="0" w:space="0" w:color="auto"/>
      </w:divBdr>
    </w:div>
    <w:div w:id="1069499844">
      <w:bodyDiv w:val="1"/>
      <w:marLeft w:val="0"/>
      <w:marRight w:val="0"/>
      <w:marTop w:val="0"/>
      <w:marBottom w:val="0"/>
      <w:divBdr>
        <w:top w:val="none" w:sz="0" w:space="0" w:color="auto"/>
        <w:left w:val="none" w:sz="0" w:space="0" w:color="auto"/>
        <w:bottom w:val="none" w:sz="0" w:space="0" w:color="auto"/>
        <w:right w:val="none" w:sz="0" w:space="0" w:color="auto"/>
      </w:divBdr>
    </w:div>
    <w:div w:id="1193105196">
      <w:bodyDiv w:val="1"/>
      <w:marLeft w:val="0"/>
      <w:marRight w:val="0"/>
      <w:marTop w:val="0"/>
      <w:marBottom w:val="0"/>
      <w:divBdr>
        <w:top w:val="none" w:sz="0" w:space="0" w:color="auto"/>
        <w:left w:val="none" w:sz="0" w:space="0" w:color="auto"/>
        <w:bottom w:val="none" w:sz="0" w:space="0" w:color="auto"/>
        <w:right w:val="none" w:sz="0" w:space="0" w:color="auto"/>
      </w:divBdr>
    </w:div>
    <w:div w:id="1201354712">
      <w:bodyDiv w:val="1"/>
      <w:marLeft w:val="0"/>
      <w:marRight w:val="0"/>
      <w:marTop w:val="0"/>
      <w:marBottom w:val="0"/>
      <w:divBdr>
        <w:top w:val="none" w:sz="0" w:space="0" w:color="auto"/>
        <w:left w:val="none" w:sz="0" w:space="0" w:color="auto"/>
        <w:bottom w:val="none" w:sz="0" w:space="0" w:color="auto"/>
        <w:right w:val="none" w:sz="0" w:space="0" w:color="auto"/>
      </w:divBdr>
    </w:div>
    <w:div w:id="1492868448">
      <w:bodyDiv w:val="1"/>
      <w:marLeft w:val="0"/>
      <w:marRight w:val="0"/>
      <w:marTop w:val="0"/>
      <w:marBottom w:val="0"/>
      <w:divBdr>
        <w:top w:val="none" w:sz="0" w:space="0" w:color="auto"/>
        <w:left w:val="none" w:sz="0" w:space="0" w:color="auto"/>
        <w:bottom w:val="none" w:sz="0" w:space="0" w:color="auto"/>
        <w:right w:val="none" w:sz="0" w:space="0" w:color="auto"/>
      </w:divBdr>
    </w:div>
    <w:div w:id="1751197703">
      <w:bodyDiv w:val="1"/>
      <w:marLeft w:val="0"/>
      <w:marRight w:val="0"/>
      <w:marTop w:val="0"/>
      <w:marBottom w:val="0"/>
      <w:divBdr>
        <w:top w:val="none" w:sz="0" w:space="0" w:color="auto"/>
        <w:left w:val="none" w:sz="0" w:space="0" w:color="auto"/>
        <w:bottom w:val="none" w:sz="0" w:space="0" w:color="auto"/>
        <w:right w:val="none" w:sz="0" w:space="0" w:color="auto"/>
      </w:divBdr>
    </w:div>
    <w:div w:id="1940677515">
      <w:bodyDiv w:val="1"/>
      <w:marLeft w:val="0"/>
      <w:marRight w:val="0"/>
      <w:marTop w:val="0"/>
      <w:marBottom w:val="0"/>
      <w:divBdr>
        <w:top w:val="none" w:sz="0" w:space="0" w:color="auto"/>
        <w:left w:val="none" w:sz="0" w:space="0" w:color="auto"/>
        <w:bottom w:val="none" w:sz="0" w:space="0" w:color="auto"/>
        <w:right w:val="none" w:sz="0" w:space="0" w:color="auto"/>
      </w:divBdr>
    </w:div>
    <w:div w:id="1966808796">
      <w:bodyDiv w:val="1"/>
      <w:marLeft w:val="0"/>
      <w:marRight w:val="0"/>
      <w:marTop w:val="0"/>
      <w:marBottom w:val="0"/>
      <w:divBdr>
        <w:top w:val="none" w:sz="0" w:space="0" w:color="auto"/>
        <w:left w:val="none" w:sz="0" w:space="0" w:color="auto"/>
        <w:bottom w:val="none" w:sz="0" w:space="0" w:color="auto"/>
        <w:right w:val="none" w:sz="0" w:space="0" w:color="auto"/>
      </w:divBdr>
    </w:div>
    <w:div w:id="1994066592">
      <w:bodyDiv w:val="1"/>
      <w:marLeft w:val="0"/>
      <w:marRight w:val="0"/>
      <w:marTop w:val="0"/>
      <w:marBottom w:val="0"/>
      <w:divBdr>
        <w:top w:val="none" w:sz="0" w:space="0" w:color="auto"/>
        <w:left w:val="none" w:sz="0" w:space="0" w:color="auto"/>
        <w:bottom w:val="none" w:sz="0" w:space="0" w:color="auto"/>
        <w:right w:val="none" w:sz="0" w:space="0" w:color="auto"/>
      </w:divBdr>
    </w:div>
    <w:div w:id="1999377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healthybrainnetwork.org/" TargetMode="External"/><Relationship Id="rId13" Type="http://schemas.openxmlformats.org/officeDocument/2006/relationships/image" Target="media/image3.tiff"/><Relationship Id="rId18" Type="http://schemas.openxmlformats.org/officeDocument/2006/relationships/image" Target="media/image8.tiff"/><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agre.org" TargetMode="External"/><Relationship Id="rId12" Type="http://schemas.openxmlformats.org/officeDocument/2006/relationships/image" Target="media/image2.tiff"/><Relationship Id="rId17" Type="http://schemas.openxmlformats.org/officeDocument/2006/relationships/image" Target="media/image7.tiff"/><Relationship Id="rId2" Type="http://schemas.openxmlformats.org/officeDocument/2006/relationships/styles" Target="styles.xml"/><Relationship Id="rId16" Type="http://schemas.openxmlformats.org/officeDocument/2006/relationships/image" Target="media/image6.tif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tiff"/><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theme" Target="theme/theme1.xml"/><Relationship Id="rId10" Type="http://schemas.openxmlformats.org/officeDocument/2006/relationships/hyperlink" Target="https://www.sfari.org/" TargetMode="External"/><Relationship Id="rId19" Type="http://schemas.openxmlformats.org/officeDocument/2006/relationships/image" Target="media/image9.tiff"/><Relationship Id="rId4" Type="http://schemas.openxmlformats.org/officeDocument/2006/relationships/webSettings" Target="webSettings.xml"/><Relationship Id="rId9" Type="http://schemas.openxmlformats.org/officeDocument/2006/relationships/hyperlink" Target="https://nda.nih.gov/" TargetMode="External"/><Relationship Id="rId14" Type="http://schemas.openxmlformats.org/officeDocument/2006/relationships/image" Target="media/image4.tif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68C984-A5C3-4569-AB30-6C0FF7018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2553</Words>
  <Characters>14554</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John Carroll University</Company>
  <LinksUpToDate>false</LinksUpToDate>
  <CharactersWithSpaces>17073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Frazier, Thomas W.</dc:creator>
  <cp:keywords/>
  <dc:description/>
  <cp:lastModifiedBy>Manoharan, Gayathri -</cp:lastModifiedBy>
  <cp:revision>3</cp:revision>
  <dcterms:created xsi:type="dcterms:W3CDTF">2023-01-30T15:55:00Z</dcterms:created>
  <dcterms:modified xsi:type="dcterms:W3CDTF">2023-02-14T17:38:00Z</dcterms:modified>
</cp:coreProperties>
</file>