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6657D" w14:textId="3643245F" w:rsidR="00280A35" w:rsidRPr="000E45AB" w:rsidRDefault="00280A35" w:rsidP="000E45AB">
      <w:pPr>
        <w:ind w:left="993" w:hanging="993"/>
        <w:rPr>
          <w:rFonts w:ascii="Times New Roman" w:hAnsi="Times New Roman" w:cs="Times New Roman"/>
        </w:rPr>
      </w:pPr>
      <w:r w:rsidRPr="000E45AB">
        <w:rPr>
          <w:rFonts w:ascii="Times New Roman" w:hAnsi="Times New Roman" w:cs="Times New Roman"/>
          <w:b/>
        </w:rPr>
        <w:t>Table S</w:t>
      </w:r>
      <w:r w:rsidR="001A7106" w:rsidRPr="000E45AB">
        <w:rPr>
          <w:rFonts w:ascii="Times New Roman" w:hAnsi="Times New Roman" w:cs="Times New Roman"/>
          <w:b/>
        </w:rPr>
        <w:t>4</w:t>
      </w:r>
      <w:r w:rsidRPr="000E45AB">
        <w:rPr>
          <w:rFonts w:ascii="Times New Roman" w:hAnsi="Times New Roman" w:cs="Times New Roman"/>
        </w:rPr>
        <w:t xml:space="preserve"> Clinicopathologic characteristic</w:t>
      </w:r>
      <w:bookmarkStart w:id="0" w:name="_GoBack"/>
      <w:bookmarkEnd w:id="0"/>
      <w:r w:rsidRPr="000E45AB">
        <w:rPr>
          <w:rFonts w:ascii="Times New Roman" w:hAnsi="Times New Roman" w:cs="Times New Roman"/>
        </w:rPr>
        <w:t>s of breast cancer patients and the corresponding univariate analysis of death (Progression–free survival, PFS)</w:t>
      </w:r>
    </w:p>
    <w:p w14:paraId="1D003F35" w14:textId="77777777" w:rsidR="00280A35" w:rsidRPr="000E45AB" w:rsidRDefault="00280A35" w:rsidP="00280A35">
      <w:pPr>
        <w:rPr>
          <w:rFonts w:ascii="Times New Roman" w:hAnsi="Times New Roman" w:cs="Times New Roman"/>
        </w:rPr>
      </w:pPr>
    </w:p>
    <w:tbl>
      <w:tblPr>
        <w:tblW w:w="5827" w:type="dxa"/>
        <w:jc w:val="center"/>
        <w:tblLook w:val="04A0" w:firstRow="1" w:lastRow="0" w:firstColumn="1" w:lastColumn="0" w:noHBand="0" w:noVBand="1"/>
      </w:tblPr>
      <w:tblGrid>
        <w:gridCol w:w="2020"/>
        <w:gridCol w:w="1060"/>
        <w:gridCol w:w="1638"/>
        <w:gridCol w:w="1109"/>
      </w:tblGrid>
      <w:tr w:rsidR="00280A35" w:rsidRPr="000E45AB" w14:paraId="62C25469" w14:textId="77777777" w:rsidTr="000E45AB">
        <w:trPr>
          <w:trHeight w:val="320"/>
          <w:jc w:val="center"/>
        </w:trPr>
        <w:tc>
          <w:tcPr>
            <w:tcW w:w="20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A314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Characteristic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1366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%</w:t>
            </w:r>
          </w:p>
        </w:tc>
        <w:tc>
          <w:tcPr>
            <w:tcW w:w="274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B27CA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Breast cancer specific PFS</w:t>
            </w:r>
          </w:p>
        </w:tc>
      </w:tr>
      <w:tr w:rsidR="00280A35" w:rsidRPr="000E45AB" w14:paraId="5BCE130C" w14:textId="77777777" w:rsidTr="000E45AB">
        <w:trPr>
          <w:trHeight w:val="28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2CCA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29C2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D24B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6-year rate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406B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  <w:t>P</w:t>
            </w:r>
          </w:p>
        </w:tc>
      </w:tr>
      <w:tr w:rsidR="00280A35" w:rsidRPr="000E45AB" w14:paraId="6EE7200C" w14:textId="77777777" w:rsidTr="000E45AB">
        <w:trPr>
          <w:trHeight w:val="28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ACD2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proofErr w:type="spellStart"/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Tumor</w:t>
            </w:r>
            <w:proofErr w:type="spellEnd"/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Size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B8A1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9EC7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0B2A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80A35" w:rsidRPr="000E45AB" w14:paraId="64469F33" w14:textId="77777777" w:rsidTr="000E45AB">
        <w:trPr>
          <w:trHeight w:val="32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6BBD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T</w:t>
            </w: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  <w:lang w:val="en-GB"/>
              </w:rPr>
              <w:t>0-2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0368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67.8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8D23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82.1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682F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  <w:t>0.002</w:t>
            </w:r>
          </w:p>
        </w:tc>
      </w:tr>
      <w:tr w:rsidR="00280A35" w:rsidRPr="000E45AB" w14:paraId="49BAEDA1" w14:textId="77777777" w:rsidTr="000E45AB">
        <w:trPr>
          <w:trHeight w:val="32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565A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T</w:t>
            </w: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  <w:lang w:val="en-GB"/>
              </w:rPr>
              <w:t>3-4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609B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32.2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1711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69.8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AB49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80A35" w:rsidRPr="000E45AB" w14:paraId="7920CAD6" w14:textId="77777777" w:rsidTr="000E45AB">
        <w:trPr>
          <w:trHeight w:val="280"/>
          <w:jc w:val="center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18B9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Regional lymph node status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45E1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85F5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80A35" w:rsidRPr="000E45AB" w14:paraId="1E6827CB" w14:textId="77777777" w:rsidTr="000E45AB">
        <w:trPr>
          <w:trHeight w:val="32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74D7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</w:t>
            </w: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  <w:lang w:val="en-GB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5B1C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60.3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1684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80.0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9B86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0.063</w:t>
            </w:r>
          </w:p>
        </w:tc>
      </w:tr>
      <w:tr w:rsidR="00280A35" w:rsidRPr="000E45AB" w14:paraId="2298CA45" w14:textId="77777777" w:rsidTr="000E45AB">
        <w:trPr>
          <w:trHeight w:val="32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4E7F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</w:t>
            </w: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  <w:lang w:val="en-GB"/>
              </w:rPr>
              <w:t>1-3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1702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39.7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7C66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77.7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1245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80A35" w:rsidRPr="000E45AB" w14:paraId="3204B4C0" w14:textId="77777777" w:rsidTr="000E45AB">
        <w:trPr>
          <w:trHeight w:val="280"/>
          <w:jc w:val="center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6D71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Pathological lymph node stage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609F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5BB2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80A35" w:rsidRPr="000E45AB" w14:paraId="3332E933" w14:textId="77777777" w:rsidTr="000E45AB">
        <w:trPr>
          <w:trHeight w:val="32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F19A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pN</w:t>
            </w: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  <w:lang w:val="en-GB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A891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41.5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93D4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83.0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D4A1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  <w:t>0.015</w:t>
            </w:r>
          </w:p>
        </w:tc>
      </w:tr>
      <w:tr w:rsidR="00280A35" w:rsidRPr="000E45AB" w14:paraId="26C96528" w14:textId="77777777" w:rsidTr="000E45AB">
        <w:trPr>
          <w:trHeight w:val="32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12A8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pN</w:t>
            </w: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  <w:lang w:val="en-GB"/>
              </w:rPr>
              <w:t>1-3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9BAA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58.5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7A10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75.0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7F37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80A35" w:rsidRPr="000E45AB" w14:paraId="23474B8F" w14:textId="77777777" w:rsidTr="000E45AB">
        <w:trPr>
          <w:trHeight w:val="28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72E5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proofErr w:type="spellStart"/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Tumor</w:t>
            </w:r>
            <w:proofErr w:type="spellEnd"/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Grade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79FB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7443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325A0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80A35" w:rsidRPr="000E45AB" w14:paraId="58BCFDA7" w14:textId="77777777" w:rsidTr="000E45AB">
        <w:trPr>
          <w:trHeight w:val="32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7E07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SBR</w:t>
            </w: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  <w:lang w:val="en-GB"/>
              </w:rPr>
              <w:t>1-2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742F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64.6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1E45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79.9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114A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  <w:t>0.038</w:t>
            </w:r>
          </w:p>
        </w:tc>
      </w:tr>
      <w:tr w:rsidR="00280A35" w:rsidRPr="000E45AB" w14:paraId="080A7965" w14:textId="77777777" w:rsidTr="000E45AB">
        <w:trPr>
          <w:trHeight w:val="32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CB3A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SBR</w:t>
            </w: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  <w:lang w:val="en-GB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6EED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35.4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416D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71.8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EFCF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80A35" w:rsidRPr="000E45AB" w14:paraId="1F7044F2" w14:textId="77777777" w:rsidTr="000E45AB">
        <w:trPr>
          <w:trHeight w:val="28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DD14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age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11C2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37B3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A5C5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80A35" w:rsidRPr="000E45AB" w14:paraId="3CF4C89A" w14:textId="77777777" w:rsidTr="000E45AB">
        <w:trPr>
          <w:trHeight w:val="280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AB3E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&lt;50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2D43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60.3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1E9B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79.8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1427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</w:tr>
      <w:tr w:rsidR="00280A35" w:rsidRPr="000E45AB" w14:paraId="0616CBA2" w14:textId="77777777" w:rsidTr="000E45AB">
        <w:trPr>
          <w:trHeight w:val="300"/>
          <w:jc w:val="center"/>
        </w:trPr>
        <w:tc>
          <w:tcPr>
            <w:tcW w:w="20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08AC6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≥50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884B5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39.7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BEC3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E22B8" w14:textId="77777777" w:rsidR="00280A35" w:rsidRPr="000E45AB" w:rsidRDefault="00280A35" w:rsidP="00287A3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0E45A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</w:tr>
    </w:tbl>
    <w:p w14:paraId="338EB0B6" w14:textId="77777777" w:rsidR="00280A35" w:rsidRPr="000E45AB" w:rsidRDefault="00280A35" w:rsidP="00280A35">
      <w:pPr>
        <w:rPr>
          <w:rFonts w:ascii="Times New Roman" w:hAnsi="Times New Roman" w:cs="Times New Roman"/>
          <w:b/>
          <w:lang w:eastAsia="zh-CN"/>
        </w:rPr>
      </w:pPr>
    </w:p>
    <w:p w14:paraId="4D5F26D3" w14:textId="77777777" w:rsidR="00FF3ECB" w:rsidRPr="000E45AB" w:rsidRDefault="00FF3ECB">
      <w:pPr>
        <w:rPr>
          <w:rFonts w:ascii="Times New Roman" w:hAnsi="Times New Roman" w:cs="Times New Roman"/>
        </w:rPr>
      </w:pPr>
    </w:p>
    <w:sectPr w:rsidR="00FF3ECB" w:rsidRPr="000E45AB" w:rsidSect="00FC3D4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35"/>
    <w:rsid w:val="000E45AB"/>
    <w:rsid w:val="001A7106"/>
    <w:rsid w:val="00280A35"/>
    <w:rsid w:val="00B06257"/>
    <w:rsid w:val="00FC3D44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7880A"/>
  <w15:chartTrackingRefBased/>
  <w15:docId w15:val="{47730D46-0A57-F044-9F76-382C0DE2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A35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Jingxuan Shan</dc:creator>
  <cp:keywords/>
  <dc:description/>
  <cp:lastModifiedBy>Jingxuan Shan</cp:lastModifiedBy>
  <cp:revision>4</cp:revision>
  <dcterms:created xsi:type="dcterms:W3CDTF">2018-11-30T06:21:00Z</dcterms:created>
  <dcterms:modified xsi:type="dcterms:W3CDTF">2019-07-28T16:59:00Z</dcterms:modified>
</cp:coreProperties>
</file>