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44" w:type="dxa"/>
        <w:tblLook w:val="04A0" w:firstRow="1" w:lastRow="0" w:firstColumn="1" w:lastColumn="0" w:noHBand="0" w:noVBand="1"/>
      </w:tblPr>
      <w:tblGrid>
        <w:gridCol w:w="3304"/>
        <w:gridCol w:w="3015"/>
        <w:gridCol w:w="2525"/>
      </w:tblGrid>
      <w:tr w:rsidR="00DA6CAA" w:rsidRPr="008F7E78" w14:paraId="04BAFCF2" w14:textId="77777777" w:rsidTr="0026524A">
        <w:trPr>
          <w:trHeight w:val="684"/>
        </w:trPr>
        <w:tc>
          <w:tcPr>
            <w:tcW w:w="88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DF314D" w14:textId="7D731310" w:rsidR="000758DC" w:rsidRPr="000758DC" w:rsidRDefault="000758DC" w:rsidP="000758DC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8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Supplementary material</w:t>
            </w:r>
          </w:p>
          <w:p w14:paraId="42AF4094" w14:textId="584D39AB" w:rsidR="000758DC" w:rsidRDefault="000758DC" w:rsidP="000758DC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b/>
                <w:bCs/>
                <w:sz w:val="22"/>
              </w:rPr>
            </w:pPr>
          </w:p>
          <w:p w14:paraId="25AA2F09" w14:textId="77777777" w:rsidR="000758DC" w:rsidRPr="008F7E78" w:rsidRDefault="000758DC" w:rsidP="000758DC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b/>
                <w:bCs/>
                <w:sz w:val="22"/>
              </w:rPr>
            </w:pPr>
          </w:p>
          <w:p w14:paraId="6F0E3E09" w14:textId="77777777" w:rsidR="000758DC" w:rsidRPr="000758DC" w:rsidRDefault="000758DC" w:rsidP="000758DC">
            <w:pPr>
              <w:pStyle w:val="MDPI13authornames"/>
              <w:jc w:val="center"/>
              <w:rPr>
                <w:rFonts w:asciiTheme="majorBidi" w:hAnsiTheme="majorBidi" w:cstheme="majorBidi"/>
                <w:bCs/>
                <w:snapToGrid w:val="0"/>
                <w:sz w:val="24"/>
                <w:szCs w:val="24"/>
              </w:rPr>
            </w:pPr>
            <w:r w:rsidRPr="000758DC">
              <w:rPr>
                <w:rFonts w:asciiTheme="majorBidi" w:hAnsiTheme="majorBidi" w:cstheme="majorBidi"/>
                <w:bCs/>
                <w:snapToGrid w:val="0"/>
                <w:sz w:val="24"/>
                <w:szCs w:val="24"/>
              </w:rPr>
              <w:t>Elevated levels of salivary α- amylase activity in saliva associated with reduced odds of obesity in adult Qatari citizens: a cross-sectional study</w:t>
            </w:r>
          </w:p>
          <w:p w14:paraId="106EDF2D" w14:textId="77777777" w:rsidR="000758DC" w:rsidRDefault="000758DC" w:rsidP="000758DC">
            <w:pPr>
              <w:rPr>
                <w:lang w:bidi="en-US"/>
              </w:rPr>
            </w:pPr>
          </w:p>
          <w:p w14:paraId="0874773A" w14:textId="77777777" w:rsidR="000758DC" w:rsidRPr="002844C6" w:rsidRDefault="000758DC" w:rsidP="000758DC">
            <w:pPr>
              <w:rPr>
                <w:lang w:bidi="en-US"/>
              </w:rPr>
            </w:pPr>
          </w:p>
          <w:p w14:paraId="770E902F" w14:textId="77777777" w:rsidR="000758DC" w:rsidRPr="002844C6" w:rsidRDefault="000758DC" w:rsidP="000758DC">
            <w:pPr>
              <w:pStyle w:val="MDPI16affiliation"/>
              <w:rPr>
                <w:rFonts w:asciiTheme="majorBidi" w:hAnsiTheme="majorBidi" w:cstheme="majorBidi"/>
                <w:b/>
                <w:sz w:val="24"/>
                <w:szCs w:val="24"/>
                <w:vertAlign w:val="superscript"/>
              </w:rPr>
            </w:pPr>
            <w:r w:rsidRPr="002844C6">
              <w:rPr>
                <w:rFonts w:asciiTheme="majorBidi" w:hAnsiTheme="majorBidi" w:cstheme="majorBidi"/>
                <w:b/>
                <w:sz w:val="24"/>
                <w:szCs w:val="24"/>
              </w:rPr>
              <w:t>Neyla Al-Akl</w:t>
            </w:r>
            <w:r w:rsidRPr="002844C6">
              <w:rPr>
                <w:rFonts w:asciiTheme="majorBidi" w:hAnsiTheme="majorBidi" w:cstheme="majorBidi"/>
                <w:b/>
                <w:sz w:val="24"/>
                <w:szCs w:val="24"/>
                <w:vertAlign w:val="superscript"/>
              </w:rPr>
              <w:t>1</w:t>
            </w:r>
            <w:r w:rsidRPr="002844C6">
              <w:rPr>
                <w:rFonts w:asciiTheme="majorBidi" w:hAnsiTheme="majorBidi" w:cstheme="majorBidi"/>
                <w:b/>
                <w:sz w:val="24"/>
                <w:szCs w:val="24"/>
              </w:rPr>
              <w:t>, Richard I. Thompson</w:t>
            </w:r>
            <w:r w:rsidRPr="002844C6">
              <w:rPr>
                <w:rFonts w:asciiTheme="majorBidi" w:hAnsiTheme="majorBidi" w:cstheme="majorBidi"/>
                <w:b/>
                <w:sz w:val="24"/>
                <w:szCs w:val="24"/>
                <w:vertAlign w:val="superscript"/>
              </w:rPr>
              <w:t>1</w:t>
            </w:r>
            <w:r w:rsidRPr="002844C6">
              <w:rPr>
                <w:rFonts w:asciiTheme="majorBidi" w:hAnsiTheme="majorBidi" w:cstheme="majorBidi"/>
                <w:b/>
                <w:sz w:val="24"/>
                <w:szCs w:val="24"/>
              </w:rPr>
              <w:t>, Abdelilah Arredouani</w:t>
            </w:r>
            <w:r w:rsidRPr="002844C6">
              <w:rPr>
                <w:rFonts w:asciiTheme="majorBidi" w:hAnsiTheme="majorBidi" w:cstheme="majorBidi"/>
                <w:b/>
                <w:sz w:val="24"/>
                <w:szCs w:val="24"/>
                <w:vertAlign w:val="superscript"/>
              </w:rPr>
              <w:t>,1,2*</w:t>
            </w:r>
          </w:p>
          <w:p w14:paraId="04BE4A0C" w14:textId="77777777" w:rsidR="000758DC" w:rsidRDefault="000758DC" w:rsidP="000758DC">
            <w:pPr>
              <w:pStyle w:val="MDPI16affiliation"/>
              <w:rPr>
                <w:rFonts w:asciiTheme="majorBidi" w:hAnsiTheme="majorBidi" w:cstheme="majorBidi"/>
                <w:b/>
                <w:sz w:val="24"/>
                <w:szCs w:val="24"/>
                <w:vertAlign w:val="superscript"/>
              </w:rPr>
            </w:pPr>
          </w:p>
          <w:p w14:paraId="75434153" w14:textId="77777777" w:rsidR="00AF6695" w:rsidRPr="008F7E78" w:rsidRDefault="00AF6695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 w:val="22"/>
              </w:rPr>
            </w:pPr>
          </w:p>
          <w:p w14:paraId="6DD23B1F" w14:textId="77777777" w:rsidR="00AF6695" w:rsidRPr="008F7E78" w:rsidRDefault="00AF6695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 w:val="22"/>
              </w:rPr>
            </w:pPr>
          </w:p>
          <w:p w14:paraId="1AD6BD23" w14:textId="1D75FCD5" w:rsidR="00AF6695" w:rsidRPr="008F7E78" w:rsidRDefault="00AF6695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 w:val="22"/>
              </w:rPr>
            </w:pPr>
            <w:r w:rsidRPr="008F7E78">
              <w:rPr>
                <w:rFonts w:asciiTheme="majorBidi" w:hAnsiTheme="majorBidi" w:cstheme="majorBidi"/>
                <w:b/>
                <w:bCs/>
                <w:sz w:val="22"/>
              </w:rPr>
              <w:t>RESULTS</w:t>
            </w:r>
          </w:p>
          <w:p w14:paraId="60C2FDC9" w14:textId="77777777" w:rsidR="00AF6695" w:rsidRPr="008F7E78" w:rsidRDefault="00AF6695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 w:val="22"/>
              </w:rPr>
            </w:pPr>
          </w:p>
          <w:p w14:paraId="030F8055" w14:textId="133FA1F2" w:rsidR="00DA6CAA" w:rsidRPr="00650C94" w:rsidRDefault="007851AE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 w:val="22"/>
              </w:rPr>
            </w:pPr>
            <w:r w:rsidRPr="00650C94">
              <w:rPr>
                <w:rFonts w:asciiTheme="majorBidi" w:hAnsiTheme="majorBidi" w:cstheme="majorBidi"/>
                <w:b/>
                <w:bCs/>
                <w:sz w:val="22"/>
              </w:rPr>
              <w:t>S1</w:t>
            </w:r>
            <w:r w:rsidR="003F52C7" w:rsidRPr="00650C94">
              <w:rPr>
                <w:rFonts w:asciiTheme="majorBidi" w:hAnsiTheme="majorBidi" w:cstheme="majorBidi"/>
                <w:b/>
                <w:bCs/>
                <w:sz w:val="22"/>
              </w:rPr>
              <w:t xml:space="preserve"> Table</w:t>
            </w:r>
            <w:r w:rsidR="00DA6CAA" w:rsidRPr="00650C94">
              <w:rPr>
                <w:rFonts w:asciiTheme="majorBidi" w:hAnsiTheme="majorBidi" w:cstheme="majorBidi"/>
                <w:b/>
                <w:bCs/>
                <w:sz w:val="22"/>
              </w:rPr>
              <w:t>. Linear regression adjusted for age and sex or for age, sex, and BMI (variables in shaded cells) examining associations between AMY</w:t>
            </w:r>
            <w:r w:rsidR="003D70D6" w:rsidRPr="00650C94">
              <w:rPr>
                <w:rFonts w:asciiTheme="majorBidi" w:hAnsiTheme="majorBidi" w:cstheme="majorBidi"/>
                <w:b/>
                <w:bCs/>
                <w:sz w:val="22"/>
              </w:rPr>
              <w:t>1</w:t>
            </w:r>
            <w:r w:rsidR="00DA6CAA" w:rsidRPr="00650C94">
              <w:rPr>
                <w:rFonts w:asciiTheme="majorBidi" w:hAnsiTheme="majorBidi" w:cstheme="majorBidi"/>
                <w:b/>
                <w:bCs/>
                <w:sz w:val="22"/>
              </w:rPr>
              <w:t xml:space="preserve"> CN and different adiposity and glycemic markers. </w:t>
            </w:r>
          </w:p>
        </w:tc>
      </w:tr>
      <w:tr w:rsidR="00DA6CAA" w:rsidRPr="008F7E78" w14:paraId="7EBD0729" w14:textId="77777777" w:rsidTr="0026524A">
        <w:trPr>
          <w:trHeight w:val="20"/>
        </w:trPr>
        <w:tc>
          <w:tcPr>
            <w:tcW w:w="3304" w:type="dxa"/>
            <w:tcBorders>
              <w:top w:val="single" w:sz="4" w:space="0" w:color="auto"/>
            </w:tcBorders>
            <w:hideMark/>
          </w:tcPr>
          <w:p w14:paraId="14868F02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sz w:val="22"/>
              </w:rPr>
              <w:t>Dependent variables</w:t>
            </w:r>
          </w:p>
        </w:tc>
        <w:tc>
          <w:tcPr>
            <w:tcW w:w="3015" w:type="dxa"/>
            <w:tcBorders>
              <w:top w:val="single" w:sz="4" w:space="0" w:color="auto"/>
            </w:tcBorders>
            <w:hideMark/>
          </w:tcPr>
          <w:p w14:paraId="092907F4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b/>
                <w:bCs/>
                <w:sz w:val="22"/>
              </w:rPr>
              <w:t>b (95% CI)</w:t>
            </w:r>
          </w:p>
        </w:tc>
        <w:tc>
          <w:tcPr>
            <w:tcW w:w="2525" w:type="dxa"/>
            <w:tcBorders>
              <w:top w:val="single" w:sz="4" w:space="0" w:color="auto"/>
            </w:tcBorders>
          </w:tcPr>
          <w:p w14:paraId="0622C3C5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2"/>
              </w:rPr>
            </w:pPr>
            <w:r w:rsidRPr="008F7E78">
              <w:rPr>
                <w:rFonts w:asciiTheme="majorBidi" w:hAnsiTheme="majorBidi" w:cstheme="majorBidi"/>
                <w:b/>
                <w:bCs/>
                <w:sz w:val="22"/>
              </w:rPr>
              <w:t>P value</w:t>
            </w:r>
          </w:p>
        </w:tc>
      </w:tr>
      <w:tr w:rsidR="00DA6CAA" w:rsidRPr="008F7E78" w14:paraId="5EB25865" w14:textId="77777777" w:rsidTr="0026524A">
        <w:trPr>
          <w:trHeight w:val="20"/>
        </w:trPr>
        <w:tc>
          <w:tcPr>
            <w:tcW w:w="3304" w:type="dxa"/>
            <w:hideMark/>
          </w:tcPr>
          <w:p w14:paraId="34C8A6FE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BMI (Kg/m</w:t>
            </w:r>
            <w:r w:rsidRPr="008F7E78">
              <w:rPr>
                <w:rFonts w:asciiTheme="majorBidi" w:hAnsiTheme="majorBidi" w:cstheme="majorBidi"/>
                <w:sz w:val="22"/>
                <w:vertAlign w:val="superscript"/>
              </w:rPr>
              <w:t>2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3015" w:type="dxa"/>
            <w:hideMark/>
          </w:tcPr>
          <w:p w14:paraId="10BB4082" w14:textId="3B988D70" w:rsidR="00DA6CAA" w:rsidRPr="008F7E78" w:rsidRDefault="00DA6CAA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-.092 (-0.19, 0.005)</w:t>
            </w:r>
          </w:p>
        </w:tc>
        <w:tc>
          <w:tcPr>
            <w:tcW w:w="2525" w:type="dxa"/>
          </w:tcPr>
          <w:p w14:paraId="7AA673B8" w14:textId="3300E173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0.065</w:t>
            </w:r>
          </w:p>
        </w:tc>
      </w:tr>
      <w:tr w:rsidR="00DA6CAA" w:rsidRPr="008F7E78" w14:paraId="0B247495" w14:textId="77777777" w:rsidTr="0026524A">
        <w:trPr>
          <w:trHeight w:val="20"/>
        </w:trPr>
        <w:tc>
          <w:tcPr>
            <w:tcW w:w="3304" w:type="dxa"/>
            <w:hideMark/>
          </w:tcPr>
          <w:p w14:paraId="7AF612F3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Waist (cm)</w:t>
            </w:r>
          </w:p>
        </w:tc>
        <w:tc>
          <w:tcPr>
            <w:tcW w:w="3015" w:type="dxa"/>
            <w:hideMark/>
          </w:tcPr>
          <w:p w14:paraId="4D41E292" w14:textId="1658FAEE" w:rsidR="00DA6CAA" w:rsidRPr="008F7E78" w:rsidRDefault="00DA6CAA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</w:t>
            </w:r>
            <w:r w:rsidR="00D974D9" w:rsidRPr="008F7E78">
              <w:rPr>
                <w:rFonts w:asciiTheme="majorBidi" w:hAnsiTheme="majorBidi" w:cstheme="majorBidi"/>
                <w:sz w:val="22"/>
              </w:rPr>
              <w:t>043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</w:t>
            </w:r>
            <w:r w:rsidR="00D974D9" w:rsidRPr="008F7E78">
              <w:rPr>
                <w:rFonts w:asciiTheme="majorBidi" w:hAnsiTheme="majorBidi" w:cstheme="majorBidi"/>
                <w:sz w:val="22"/>
              </w:rPr>
              <w:t>28</w:t>
            </w:r>
            <w:r w:rsidRPr="008F7E78">
              <w:rPr>
                <w:rFonts w:asciiTheme="majorBidi" w:hAnsiTheme="majorBidi" w:cstheme="majorBidi"/>
                <w:sz w:val="22"/>
              </w:rPr>
              <w:t>, 0.</w:t>
            </w:r>
            <w:r w:rsidR="00D974D9" w:rsidRPr="008F7E78">
              <w:rPr>
                <w:rFonts w:asciiTheme="majorBidi" w:hAnsiTheme="majorBidi" w:cstheme="majorBidi"/>
                <w:sz w:val="22"/>
              </w:rPr>
              <w:t>19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739DE343" w14:textId="3638792C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2C401E" w:rsidRPr="008F7E78">
              <w:rPr>
                <w:rFonts w:asciiTheme="majorBidi" w:hAnsiTheme="majorBidi" w:cstheme="majorBidi"/>
                <w:sz w:val="22"/>
              </w:rPr>
              <w:t>720</w:t>
            </w:r>
          </w:p>
        </w:tc>
      </w:tr>
      <w:tr w:rsidR="00DA6CAA" w:rsidRPr="008F7E78" w14:paraId="740813BF" w14:textId="77777777" w:rsidTr="0026524A">
        <w:trPr>
          <w:trHeight w:val="20"/>
        </w:trPr>
        <w:tc>
          <w:tcPr>
            <w:tcW w:w="3304" w:type="dxa"/>
            <w:hideMark/>
          </w:tcPr>
          <w:p w14:paraId="109939B2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Hip (cm)</w:t>
            </w:r>
          </w:p>
        </w:tc>
        <w:tc>
          <w:tcPr>
            <w:tcW w:w="3015" w:type="dxa"/>
            <w:hideMark/>
          </w:tcPr>
          <w:p w14:paraId="614712AA" w14:textId="0DAA941D" w:rsidR="00DA6CAA" w:rsidRPr="008F7E78" w:rsidRDefault="00DA6CAA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-0.0</w:t>
            </w:r>
            <w:r w:rsidR="0074185C" w:rsidRPr="008F7E78">
              <w:rPr>
                <w:rFonts w:asciiTheme="majorBidi" w:hAnsiTheme="majorBidi" w:cstheme="majorBidi"/>
                <w:sz w:val="22"/>
              </w:rPr>
              <w:t>48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</w:t>
            </w:r>
            <w:r w:rsidR="0074185C" w:rsidRPr="008F7E78">
              <w:rPr>
                <w:rFonts w:asciiTheme="majorBidi" w:hAnsiTheme="majorBidi" w:cstheme="majorBidi"/>
                <w:sz w:val="22"/>
              </w:rPr>
              <w:t>24</w:t>
            </w:r>
            <w:r w:rsidRPr="008F7E78">
              <w:rPr>
                <w:rFonts w:asciiTheme="majorBidi" w:hAnsiTheme="majorBidi" w:cstheme="majorBidi"/>
                <w:sz w:val="22"/>
              </w:rPr>
              <w:t>, 0.1</w:t>
            </w:r>
            <w:r w:rsidR="0074185C" w:rsidRPr="008F7E78">
              <w:rPr>
                <w:rFonts w:asciiTheme="majorBidi" w:hAnsiTheme="majorBidi" w:cstheme="majorBidi"/>
                <w:sz w:val="22"/>
              </w:rPr>
              <w:t>4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7EA3FC04" w14:textId="41AB5ED9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74185C" w:rsidRPr="008F7E78">
              <w:rPr>
                <w:rFonts w:asciiTheme="majorBidi" w:hAnsiTheme="majorBidi" w:cstheme="majorBidi"/>
                <w:sz w:val="22"/>
              </w:rPr>
              <w:t>620</w:t>
            </w:r>
          </w:p>
        </w:tc>
      </w:tr>
      <w:tr w:rsidR="00DA6CAA" w:rsidRPr="008F7E78" w14:paraId="2941DD6D" w14:textId="77777777" w:rsidTr="0026524A">
        <w:trPr>
          <w:trHeight w:val="20"/>
        </w:trPr>
        <w:tc>
          <w:tcPr>
            <w:tcW w:w="3304" w:type="dxa"/>
            <w:hideMark/>
          </w:tcPr>
          <w:p w14:paraId="74EA6E9C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WHR</w:t>
            </w:r>
          </w:p>
        </w:tc>
        <w:tc>
          <w:tcPr>
            <w:tcW w:w="3015" w:type="dxa"/>
            <w:hideMark/>
          </w:tcPr>
          <w:p w14:paraId="60A249FC" w14:textId="31D5F418" w:rsidR="00DA6CAA" w:rsidRPr="008F7E78" w:rsidRDefault="00FA53DD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-3.34</w:t>
            </w:r>
            <w:r w:rsidR="002252B9" w:rsidRPr="008F7E78">
              <w:rPr>
                <w:rFonts w:asciiTheme="majorBidi" w:hAnsiTheme="majorBidi" w:cstheme="majorBidi"/>
                <w:sz w:val="22"/>
              </w:rPr>
              <w:t>x</w:t>
            </w:r>
            <w:r w:rsidRPr="008F7E78">
              <w:rPr>
                <w:rFonts w:asciiTheme="majorBidi" w:hAnsiTheme="majorBidi" w:cstheme="majorBidi"/>
                <w:sz w:val="22"/>
              </w:rPr>
              <w:t>10</w:t>
            </w:r>
            <w:r w:rsidR="00A20665" w:rsidRPr="008F7E78">
              <w:rPr>
                <w:rFonts w:asciiTheme="majorBidi" w:hAnsiTheme="majorBidi" w:cstheme="majorBidi"/>
                <w:sz w:val="22"/>
                <w:vertAlign w:val="superscript"/>
              </w:rPr>
              <w:t>-6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 xml:space="preserve"> (-0.</w:t>
            </w:r>
            <w:r w:rsidRPr="008F7E78">
              <w:rPr>
                <w:rFonts w:asciiTheme="majorBidi" w:hAnsiTheme="majorBidi" w:cstheme="majorBidi"/>
                <w:sz w:val="22"/>
              </w:rPr>
              <w:t>001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, 0.</w:t>
            </w:r>
            <w:r w:rsidRPr="008F7E78">
              <w:rPr>
                <w:rFonts w:asciiTheme="majorBidi" w:hAnsiTheme="majorBidi" w:cstheme="majorBidi"/>
                <w:sz w:val="22"/>
              </w:rPr>
              <w:t>001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4CFD375E" w14:textId="19B6A56E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024208" w:rsidRPr="008F7E78">
              <w:rPr>
                <w:rFonts w:asciiTheme="majorBidi" w:hAnsiTheme="majorBidi" w:cstheme="majorBidi"/>
                <w:sz w:val="22"/>
              </w:rPr>
              <w:t>99</w:t>
            </w:r>
            <w:r w:rsidR="00FA53DD" w:rsidRPr="008F7E78">
              <w:rPr>
                <w:rFonts w:asciiTheme="majorBidi" w:hAnsiTheme="majorBidi" w:cstheme="majorBidi"/>
                <w:sz w:val="22"/>
              </w:rPr>
              <w:t>7</w:t>
            </w:r>
          </w:p>
        </w:tc>
      </w:tr>
      <w:tr w:rsidR="00DA6CAA" w:rsidRPr="008F7E78" w14:paraId="3B18AC76" w14:textId="77777777" w:rsidTr="0026524A">
        <w:trPr>
          <w:trHeight w:val="20"/>
        </w:trPr>
        <w:tc>
          <w:tcPr>
            <w:tcW w:w="3304" w:type="dxa"/>
            <w:hideMark/>
          </w:tcPr>
          <w:p w14:paraId="5ED874FD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Fat Mass (kg)</w:t>
            </w:r>
          </w:p>
        </w:tc>
        <w:tc>
          <w:tcPr>
            <w:tcW w:w="3015" w:type="dxa"/>
            <w:hideMark/>
          </w:tcPr>
          <w:p w14:paraId="310CF84F" w14:textId="5E415D3F" w:rsidR="00DA6CAA" w:rsidRPr="008F7E78" w:rsidRDefault="00DA6CAA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</w:t>
            </w:r>
            <w:r w:rsidR="006635C5" w:rsidRPr="008F7E78">
              <w:rPr>
                <w:rFonts w:asciiTheme="majorBidi" w:hAnsiTheme="majorBidi" w:cstheme="majorBidi"/>
                <w:sz w:val="22"/>
              </w:rPr>
              <w:t>19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</w:t>
            </w:r>
            <w:r w:rsidR="006635C5" w:rsidRPr="008F7E78">
              <w:rPr>
                <w:rFonts w:asciiTheme="majorBidi" w:hAnsiTheme="majorBidi" w:cstheme="majorBidi"/>
                <w:sz w:val="22"/>
              </w:rPr>
              <w:t>388</w:t>
            </w:r>
            <w:r w:rsidRPr="008F7E78">
              <w:rPr>
                <w:rFonts w:asciiTheme="majorBidi" w:hAnsiTheme="majorBidi" w:cstheme="majorBidi"/>
                <w:sz w:val="22"/>
              </w:rPr>
              <w:t>, 0.</w:t>
            </w:r>
            <w:r w:rsidR="006635C5" w:rsidRPr="008F7E78">
              <w:rPr>
                <w:rFonts w:asciiTheme="majorBidi" w:hAnsiTheme="majorBidi" w:cstheme="majorBidi"/>
                <w:sz w:val="22"/>
              </w:rPr>
              <w:t>0</w:t>
            </w:r>
            <w:r w:rsidR="008400E3" w:rsidRPr="008F7E78">
              <w:rPr>
                <w:rFonts w:asciiTheme="majorBidi" w:hAnsiTheme="majorBidi" w:cstheme="majorBidi"/>
                <w:sz w:val="22"/>
              </w:rPr>
              <w:t>6</w:t>
            </w:r>
            <w:r w:rsidR="006635C5" w:rsidRPr="008F7E78">
              <w:rPr>
                <w:rFonts w:asciiTheme="majorBidi" w:hAnsiTheme="majorBidi" w:cstheme="majorBidi"/>
                <w:sz w:val="22"/>
              </w:rPr>
              <w:t>6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599EC5D7" w14:textId="6A719320" w:rsidR="00DA6CAA" w:rsidRPr="008F7E78" w:rsidRDefault="00026163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0.0</w:t>
            </w:r>
            <w:r w:rsidR="008400E3" w:rsidRPr="008F7E78">
              <w:rPr>
                <w:rFonts w:asciiTheme="majorBidi" w:hAnsiTheme="majorBidi" w:cstheme="majorBidi"/>
                <w:sz w:val="22"/>
              </w:rPr>
              <w:t>7</w:t>
            </w:r>
            <w:r w:rsidRPr="008F7E78">
              <w:rPr>
                <w:rFonts w:asciiTheme="majorBidi" w:hAnsiTheme="majorBidi" w:cstheme="majorBidi"/>
                <w:sz w:val="22"/>
              </w:rPr>
              <w:t>3</w:t>
            </w:r>
          </w:p>
        </w:tc>
      </w:tr>
      <w:tr w:rsidR="00DA6CAA" w:rsidRPr="008F7E78" w14:paraId="1A0B8C35" w14:textId="77777777" w:rsidTr="0026524A">
        <w:trPr>
          <w:trHeight w:val="20"/>
        </w:trPr>
        <w:tc>
          <w:tcPr>
            <w:tcW w:w="3304" w:type="dxa"/>
            <w:hideMark/>
          </w:tcPr>
          <w:p w14:paraId="3C9CFF29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Body fat (%)</w:t>
            </w:r>
          </w:p>
        </w:tc>
        <w:tc>
          <w:tcPr>
            <w:tcW w:w="3015" w:type="dxa"/>
            <w:hideMark/>
          </w:tcPr>
          <w:p w14:paraId="6DF5AEFE" w14:textId="4383A8E7" w:rsidR="00DA6CAA" w:rsidRPr="008F7E78" w:rsidRDefault="00DA6CAA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</w:t>
            </w:r>
            <w:r w:rsidR="00F07760" w:rsidRPr="008F7E78">
              <w:rPr>
                <w:rFonts w:asciiTheme="majorBidi" w:hAnsiTheme="majorBidi" w:cstheme="majorBidi"/>
                <w:sz w:val="22"/>
              </w:rPr>
              <w:t>144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</w:t>
            </w:r>
            <w:r w:rsidR="00F07760" w:rsidRPr="008F7E78">
              <w:rPr>
                <w:rFonts w:asciiTheme="majorBidi" w:hAnsiTheme="majorBidi" w:cstheme="majorBidi"/>
                <w:sz w:val="22"/>
              </w:rPr>
              <w:t>276</w:t>
            </w:r>
            <w:r w:rsidRPr="008F7E78">
              <w:rPr>
                <w:rFonts w:asciiTheme="majorBidi" w:hAnsiTheme="majorBidi" w:cstheme="majorBidi"/>
                <w:sz w:val="22"/>
              </w:rPr>
              <w:t>, 0.0</w:t>
            </w:r>
            <w:r w:rsidR="00F07760" w:rsidRPr="008F7E78">
              <w:rPr>
                <w:rFonts w:asciiTheme="majorBidi" w:hAnsiTheme="majorBidi" w:cstheme="majorBidi"/>
                <w:sz w:val="22"/>
              </w:rPr>
              <w:t>43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05474415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0.525</w:t>
            </w:r>
          </w:p>
        </w:tc>
      </w:tr>
      <w:tr w:rsidR="00DA6CAA" w:rsidRPr="008F7E78" w14:paraId="72DE464F" w14:textId="77777777" w:rsidTr="0026524A">
        <w:trPr>
          <w:trHeight w:val="20"/>
        </w:trPr>
        <w:tc>
          <w:tcPr>
            <w:tcW w:w="3304" w:type="dxa"/>
            <w:hideMark/>
          </w:tcPr>
          <w:p w14:paraId="480E9808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VAT (Kg)</w:t>
            </w:r>
          </w:p>
        </w:tc>
        <w:tc>
          <w:tcPr>
            <w:tcW w:w="3015" w:type="dxa"/>
            <w:hideMark/>
          </w:tcPr>
          <w:p w14:paraId="72EB4F62" w14:textId="09A5C8DB" w:rsidR="00DA6CAA" w:rsidRPr="008F7E78" w:rsidRDefault="00617487" w:rsidP="00B336AB">
            <w:pPr>
              <w:pStyle w:val="MDPI31text"/>
              <w:spacing w:line="240" w:lineRule="auto"/>
              <w:ind w:firstLine="0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-0.008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 xml:space="preserve"> (-0.0, 0.01</w:t>
            </w:r>
            <w:r w:rsidR="00B17C8D" w:rsidRPr="008F7E78">
              <w:rPr>
                <w:rFonts w:asciiTheme="majorBidi" w:hAnsiTheme="majorBidi" w:cstheme="majorBidi"/>
                <w:sz w:val="22"/>
              </w:rPr>
              <w:t>3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485152B2" w14:textId="54F3773E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617487" w:rsidRPr="008F7E78">
              <w:rPr>
                <w:rFonts w:asciiTheme="majorBidi" w:hAnsiTheme="majorBidi" w:cstheme="majorBidi"/>
                <w:sz w:val="22"/>
              </w:rPr>
              <w:t>461</w:t>
            </w:r>
          </w:p>
        </w:tc>
      </w:tr>
      <w:tr w:rsidR="00DA6CAA" w:rsidRPr="008F7E78" w14:paraId="19F2589D" w14:textId="77777777" w:rsidTr="0026524A">
        <w:trPr>
          <w:trHeight w:val="20"/>
        </w:trPr>
        <w:tc>
          <w:tcPr>
            <w:tcW w:w="3304" w:type="dxa"/>
            <w:hideMark/>
          </w:tcPr>
          <w:p w14:paraId="543C481F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BW (Kg)</w:t>
            </w:r>
          </w:p>
        </w:tc>
        <w:tc>
          <w:tcPr>
            <w:tcW w:w="3015" w:type="dxa"/>
            <w:hideMark/>
          </w:tcPr>
          <w:p w14:paraId="27A7BE2E" w14:textId="1C9ACA9A" w:rsidR="00DA6CAA" w:rsidRPr="008F7E78" w:rsidRDefault="00DA6CAA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</w:t>
            </w:r>
            <w:r w:rsidR="00B17C8D" w:rsidRPr="008F7E78">
              <w:rPr>
                <w:rFonts w:asciiTheme="majorBidi" w:hAnsiTheme="majorBidi" w:cstheme="majorBidi"/>
                <w:sz w:val="22"/>
              </w:rPr>
              <w:t>048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(-0.3</w:t>
            </w:r>
            <w:r w:rsidR="00B17C8D" w:rsidRPr="008F7E78">
              <w:rPr>
                <w:rFonts w:asciiTheme="majorBidi" w:hAnsiTheme="majorBidi" w:cstheme="majorBidi"/>
                <w:sz w:val="22"/>
              </w:rPr>
              <w:t>38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, </w:t>
            </w:r>
            <w:r w:rsidR="00FF616C" w:rsidRPr="008F7E78">
              <w:rPr>
                <w:rFonts w:asciiTheme="majorBidi" w:hAnsiTheme="majorBidi" w:cstheme="majorBidi"/>
                <w:sz w:val="22"/>
              </w:rPr>
              <w:t>0.242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</w:tcPr>
          <w:p w14:paraId="6937BA48" w14:textId="2584265D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B17C8D" w:rsidRPr="008F7E78">
              <w:rPr>
                <w:rFonts w:asciiTheme="majorBidi" w:hAnsiTheme="majorBidi" w:cstheme="majorBidi"/>
                <w:sz w:val="22"/>
              </w:rPr>
              <w:t>745</w:t>
            </w:r>
          </w:p>
        </w:tc>
      </w:tr>
      <w:tr w:rsidR="00DA6CAA" w:rsidRPr="008F7E78" w14:paraId="6070B4D2" w14:textId="77777777" w:rsidTr="0026524A">
        <w:trPr>
          <w:trHeight w:val="20"/>
        </w:trPr>
        <w:tc>
          <w:tcPr>
            <w:tcW w:w="3304" w:type="dxa"/>
            <w:shd w:val="clear" w:color="auto" w:fill="D9D9D9" w:themeFill="background1" w:themeFillShade="D9"/>
            <w:hideMark/>
          </w:tcPr>
          <w:p w14:paraId="013E4D90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FPG (mmol/l)</w:t>
            </w:r>
          </w:p>
        </w:tc>
        <w:tc>
          <w:tcPr>
            <w:tcW w:w="3015" w:type="dxa"/>
            <w:shd w:val="clear" w:color="auto" w:fill="D9D9D9" w:themeFill="background1" w:themeFillShade="D9"/>
            <w:hideMark/>
          </w:tcPr>
          <w:p w14:paraId="4E324E93" w14:textId="04F7A713" w:rsidR="00DA6CAA" w:rsidRPr="008F7E78" w:rsidRDefault="00475A28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-0.010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 xml:space="preserve"> (-</w:t>
            </w:r>
            <w:r w:rsidR="00E31639" w:rsidRPr="008F7E78">
              <w:rPr>
                <w:rFonts w:asciiTheme="majorBidi" w:hAnsiTheme="majorBidi" w:cstheme="majorBidi"/>
                <w:sz w:val="22"/>
              </w:rPr>
              <w:t>0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.0</w:t>
            </w:r>
            <w:r w:rsidR="00E31639" w:rsidRPr="008F7E78">
              <w:rPr>
                <w:rFonts w:asciiTheme="majorBidi" w:hAnsiTheme="majorBidi" w:cstheme="majorBidi"/>
                <w:sz w:val="22"/>
              </w:rPr>
              <w:t>46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, 0.02</w:t>
            </w:r>
            <w:r w:rsidR="00447147" w:rsidRPr="008F7E78">
              <w:rPr>
                <w:rFonts w:asciiTheme="majorBidi" w:hAnsiTheme="majorBidi" w:cstheme="majorBidi"/>
                <w:sz w:val="22"/>
              </w:rPr>
              <w:t>5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7AFD3F42" w14:textId="62357678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475A28" w:rsidRPr="008F7E78">
              <w:rPr>
                <w:rFonts w:asciiTheme="majorBidi" w:hAnsiTheme="majorBidi" w:cstheme="majorBidi"/>
                <w:sz w:val="22"/>
              </w:rPr>
              <w:t>55</w:t>
            </w:r>
          </w:p>
        </w:tc>
      </w:tr>
      <w:tr w:rsidR="00DA6CAA" w:rsidRPr="008F7E78" w14:paraId="37F4F041" w14:textId="77777777" w:rsidTr="0026524A">
        <w:trPr>
          <w:trHeight w:val="20"/>
        </w:trPr>
        <w:tc>
          <w:tcPr>
            <w:tcW w:w="3304" w:type="dxa"/>
            <w:shd w:val="clear" w:color="auto" w:fill="D9D9D9" w:themeFill="background1" w:themeFillShade="D9"/>
            <w:hideMark/>
          </w:tcPr>
          <w:p w14:paraId="5ED5C137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HbA1c%</w:t>
            </w:r>
          </w:p>
        </w:tc>
        <w:tc>
          <w:tcPr>
            <w:tcW w:w="3015" w:type="dxa"/>
            <w:shd w:val="clear" w:color="auto" w:fill="D9D9D9" w:themeFill="background1" w:themeFillShade="D9"/>
            <w:hideMark/>
          </w:tcPr>
          <w:p w14:paraId="49624E85" w14:textId="7A290121" w:rsidR="00DA6CAA" w:rsidRPr="008F7E78" w:rsidRDefault="00DA6CAA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-0.0</w:t>
            </w:r>
            <w:r w:rsidR="00EE0833" w:rsidRPr="008F7E78">
              <w:rPr>
                <w:rFonts w:asciiTheme="majorBidi" w:hAnsiTheme="majorBidi" w:cstheme="majorBidi"/>
                <w:sz w:val="22"/>
              </w:rPr>
              <w:t>1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1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(-0.0</w:t>
            </w:r>
            <w:r w:rsidR="00EE0833" w:rsidRPr="008F7E78">
              <w:rPr>
                <w:rFonts w:asciiTheme="majorBidi" w:hAnsiTheme="majorBidi" w:cstheme="majorBidi"/>
                <w:sz w:val="22"/>
              </w:rPr>
              <w:t>3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1</w:t>
            </w:r>
            <w:r w:rsidRPr="008F7E78">
              <w:rPr>
                <w:rFonts w:asciiTheme="majorBidi" w:hAnsiTheme="majorBidi" w:cstheme="majorBidi"/>
                <w:sz w:val="22"/>
              </w:rPr>
              <w:t>, 0.</w:t>
            </w:r>
            <w:r w:rsidR="00447147" w:rsidRPr="008F7E78">
              <w:rPr>
                <w:rFonts w:asciiTheme="majorBidi" w:hAnsiTheme="majorBidi" w:cstheme="majorBidi"/>
                <w:sz w:val="22"/>
              </w:rPr>
              <w:t>0</w:t>
            </w:r>
            <w:r w:rsidR="00EE0833" w:rsidRPr="008F7E78">
              <w:rPr>
                <w:rFonts w:asciiTheme="majorBidi" w:hAnsiTheme="majorBidi" w:cstheme="majorBidi"/>
                <w:sz w:val="22"/>
              </w:rPr>
              <w:t>0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7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5B6B219A" w14:textId="7A794F58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238</w:t>
            </w:r>
          </w:p>
        </w:tc>
      </w:tr>
      <w:tr w:rsidR="00DA6CAA" w:rsidRPr="008F7E78" w14:paraId="533C45BB" w14:textId="77777777" w:rsidTr="0026524A">
        <w:trPr>
          <w:trHeight w:val="20"/>
        </w:trPr>
        <w:tc>
          <w:tcPr>
            <w:tcW w:w="3304" w:type="dxa"/>
            <w:shd w:val="clear" w:color="auto" w:fill="D9D9D9" w:themeFill="background1" w:themeFillShade="D9"/>
            <w:hideMark/>
          </w:tcPr>
          <w:p w14:paraId="4AB1C940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HOMA-IR</w:t>
            </w:r>
          </w:p>
        </w:tc>
        <w:tc>
          <w:tcPr>
            <w:tcW w:w="3015" w:type="dxa"/>
            <w:shd w:val="clear" w:color="auto" w:fill="D9D9D9" w:themeFill="background1" w:themeFillShade="D9"/>
            <w:hideMark/>
          </w:tcPr>
          <w:p w14:paraId="21827BB6" w14:textId="7B8C236A" w:rsidR="00DA6CAA" w:rsidRPr="008F7E78" w:rsidRDefault="00B25C15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0.0</w:t>
            </w:r>
            <w:r w:rsidRPr="008F7E78">
              <w:rPr>
                <w:rFonts w:asciiTheme="majorBidi" w:hAnsiTheme="majorBidi" w:cstheme="majorBidi"/>
                <w:sz w:val="22"/>
              </w:rPr>
              <w:t>0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01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 xml:space="preserve"> (-0.0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6</w:t>
            </w:r>
            <w:r w:rsidRPr="008F7E78">
              <w:rPr>
                <w:rFonts w:asciiTheme="majorBidi" w:hAnsiTheme="majorBidi" w:cstheme="majorBidi"/>
                <w:sz w:val="22"/>
              </w:rPr>
              <w:t>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, 0.0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61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25D0B854" w14:textId="32A0ABDF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995</w:t>
            </w:r>
          </w:p>
        </w:tc>
      </w:tr>
      <w:tr w:rsidR="00DA6CAA" w:rsidRPr="008F7E78" w14:paraId="2E8A8C14" w14:textId="77777777" w:rsidTr="0026524A">
        <w:trPr>
          <w:trHeight w:val="20"/>
        </w:trPr>
        <w:tc>
          <w:tcPr>
            <w:tcW w:w="3304" w:type="dxa"/>
            <w:shd w:val="clear" w:color="auto" w:fill="D9D9D9" w:themeFill="background1" w:themeFillShade="D9"/>
            <w:hideMark/>
          </w:tcPr>
          <w:p w14:paraId="4A4C0142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Total cholesterol (mmol/l)</w:t>
            </w:r>
          </w:p>
        </w:tc>
        <w:tc>
          <w:tcPr>
            <w:tcW w:w="3015" w:type="dxa"/>
            <w:shd w:val="clear" w:color="auto" w:fill="D9D9D9" w:themeFill="background1" w:themeFillShade="D9"/>
            <w:hideMark/>
          </w:tcPr>
          <w:p w14:paraId="60D91126" w14:textId="1847337D" w:rsidR="00DA6CAA" w:rsidRPr="008F7E78" w:rsidRDefault="00DA6CAA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0.0</w:t>
            </w:r>
            <w:r w:rsidR="009A657C" w:rsidRPr="008F7E78">
              <w:rPr>
                <w:rFonts w:asciiTheme="majorBidi" w:hAnsiTheme="majorBidi" w:cstheme="majorBidi"/>
                <w:sz w:val="22"/>
              </w:rPr>
              <w:t>0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1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(-0.0</w:t>
            </w:r>
            <w:r w:rsidR="009A657C" w:rsidRPr="008F7E78">
              <w:rPr>
                <w:rFonts w:asciiTheme="majorBidi" w:hAnsiTheme="majorBidi" w:cstheme="majorBidi"/>
                <w:sz w:val="22"/>
              </w:rPr>
              <w:t>1</w:t>
            </w:r>
            <w:r w:rsidRPr="008F7E78">
              <w:rPr>
                <w:rFonts w:asciiTheme="majorBidi" w:hAnsiTheme="majorBidi" w:cstheme="majorBidi"/>
                <w:sz w:val="22"/>
              </w:rPr>
              <w:t>5, 0.01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7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0273C649" w14:textId="780D538A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475F5E" w:rsidRPr="008F7E78">
              <w:rPr>
                <w:rFonts w:asciiTheme="majorBidi" w:hAnsiTheme="majorBidi" w:cstheme="majorBidi"/>
                <w:sz w:val="22"/>
              </w:rPr>
              <w:t>896</w:t>
            </w:r>
          </w:p>
        </w:tc>
      </w:tr>
      <w:tr w:rsidR="00DA6CAA" w:rsidRPr="008F7E78" w14:paraId="3A619F2A" w14:textId="77777777" w:rsidTr="0026524A">
        <w:trPr>
          <w:trHeight w:val="20"/>
        </w:trPr>
        <w:tc>
          <w:tcPr>
            <w:tcW w:w="3304" w:type="dxa"/>
            <w:shd w:val="clear" w:color="auto" w:fill="D9D9D9" w:themeFill="background1" w:themeFillShade="D9"/>
            <w:hideMark/>
          </w:tcPr>
          <w:p w14:paraId="142C9F88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HDL (mmol/l)</w:t>
            </w:r>
          </w:p>
        </w:tc>
        <w:tc>
          <w:tcPr>
            <w:tcW w:w="3015" w:type="dxa"/>
            <w:shd w:val="clear" w:color="auto" w:fill="D9D9D9" w:themeFill="background1" w:themeFillShade="D9"/>
            <w:hideMark/>
          </w:tcPr>
          <w:p w14:paraId="0EF0DABC" w14:textId="171A30C7" w:rsidR="00DA6CAA" w:rsidRPr="008F7E78" w:rsidRDefault="00DA6CAA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-0.000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2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(-0.00</w:t>
            </w:r>
            <w:r w:rsidR="009A657C" w:rsidRPr="008F7E78">
              <w:rPr>
                <w:rFonts w:asciiTheme="majorBidi" w:hAnsiTheme="majorBidi" w:cstheme="majorBidi"/>
                <w:sz w:val="22"/>
              </w:rPr>
              <w:t>5</w:t>
            </w:r>
            <w:r w:rsidRPr="008F7E78">
              <w:rPr>
                <w:rFonts w:asciiTheme="majorBidi" w:hAnsiTheme="majorBidi" w:cstheme="majorBidi"/>
                <w:sz w:val="22"/>
              </w:rPr>
              <w:t>, 0.00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6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490405DC" w14:textId="57D2C03C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937</w:t>
            </w:r>
          </w:p>
        </w:tc>
      </w:tr>
      <w:tr w:rsidR="00DA6CAA" w:rsidRPr="008F7E78" w14:paraId="563E432F" w14:textId="77777777" w:rsidTr="0026524A">
        <w:trPr>
          <w:trHeight w:val="20"/>
        </w:trPr>
        <w:tc>
          <w:tcPr>
            <w:tcW w:w="3304" w:type="dxa"/>
            <w:shd w:val="clear" w:color="auto" w:fill="D9D9D9" w:themeFill="background1" w:themeFillShade="D9"/>
            <w:hideMark/>
          </w:tcPr>
          <w:p w14:paraId="4E23EAB8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LDL (mmol/l)</w:t>
            </w:r>
          </w:p>
        </w:tc>
        <w:tc>
          <w:tcPr>
            <w:tcW w:w="3015" w:type="dxa"/>
            <w:shd w:val="clear" w:color="auto" w:fill="D9D9D9" w:themeFill="background1" w:themeFillShade="D9"/>
            <w:hideMark/>
          </w:tcPr>
          <w:p w14:paraId="52F0743A" w14:textId="6A9BF988" w:rsidR="00DA6CAA" w:rsidRPr="008F7E78" w:rsidRDefault="00DA6CAA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0.00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3</w:t>
            </w:r>
            <w:r w:rsidRPr="008F7E78">
              <w:rPr>
                <w:rFonts w:asciiTheme="majorBidi" w:hAnsiTheme="majorBidi" w:cstheme="majorBidi"/>
                <w:sz w:val="22"/>
              </w:rPr>
              <w:t xml:space="preserve"> (-0.0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11</w:t>
            </w:r>
            <w:r w:rsidRPr="008F7E78">
              <w:rPr>
                <w:rFonts w:asciiTheme="majorBidi" w:hAnsiTheme="majorBidi" w:cstheme="majorBidi"/>
                <w:sz w:val="22"/>
              </w:rPr>
              <w:t>, 0.01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8</w:t>
            </w:r>
            <w:r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6DA7B7AC" w14:textId="4296172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671</w:t>
            </w:r>
          </w:p>
        </w:tc>
      </w:tr>
      <w:tr w:rsidR="00DA6CAA" w:rsidRPr="008F7E78" w14:paraId="2B72E2F8" w14:textId="77777777" w:rsidTr="0026524A">
        <w:trPr>
          <w:trHeight w:val="20"/>
        </w:trPr>
        <w:tc>
          <w:tcPr>
            <w:tcW w:w="3304" w:type="dxa"/>
            <w:tcBorders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DA44C19" w14:textId="77777777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Triglycerides (mmol/l)</w:t>
            </w:r>
          </w:p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130835C0" w14:textId="3EA59435" w:rsidR="00DA6CAA" w:rsidRPr="008F7E78" w:rsidRDefault="004E79B0" w:rsidP="00B336AB">
            <w:pPr>
              <w:pStyle w:val="MDPI31text"/>
              <w:spacing w:line="240" w:lineRule="auto"/>
              <w:rPr>
                <w:rFonts w:asciiTheme="majorBidi" w:hAnsiTheme="majorBidi" w:cstheme="majorBidi"/>
                <w:sz w:val="22"/>
                <w:rtl/>
                <w:lang w:bidi="ar-LB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0.0011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 xml:space="preserve"> (-0.0</w:t>
            </w:r>
            <w:r w:rsidRPr="008F7E78">
              <w:rPr>
                <w:rFonts w:asciiTheme="majorBidi" w:hAnsiTheme="majorBidi" w:cstheme="majorBidi"/>
                <w:sz w:val="22"/>
              </w:rPr>
              <w:t>1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, 0.0</w:t>
            </w:r>
            <w:r w:rsidRPr="008F7E78">
              <w:rPr>
                <w:rFonts w:asciiTheme="majorBidi" w:hAnsiTheme="majorBidi" w:cstheme="majorBidi"/>
                <w:sz w:val="22"/>
              </w:rPr>
              <w:t>12</w:t>
            </w:r>
            <w:r w:rsidR="00DA6CAA" w:rsidRPr="008F7E78">
              <w:rPr>
                <w:rFonts w:asciiTheme="majorBidi" w:hAnsiTheme="majorBidi" w:cstheme="majorBidi"/>
                <w:sz w:val="22"/>
              </w:rPr>
              <w:t>)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02B1FC" w14:textId="4996B4BF" w:rsidR="00DA6CAA" w:rsidRPr="008F7E78" w:rsidRDefault="00DA6CAA" w:rsidP="0026524A">
            <w:pPr>
              <w:pStyle w:val="MDPI31text"/>
              <w:spacing w:line="240" w:lineRule="auto"/>
              <w:jc w:val="center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>0.8</w:t>
            </w:r>
            <w:r w:rsidR="004E79B0" w:rsidRPr="008F7E78">
              <w:rPr>
                <w:rFonts w:asciiTheme="majorBidi" w:hAnsiTheme="majorBidi" w:cstheme="majorBidi"/>
                <w:sz w:val="22"/>
              </w:rPr>
              <w:t>36</w:t>
            </w:r>
          </w:p>
        </w:tc>
      </w:tr>
      <w:tr w:rsidR="00DA6CAA" w:rsidRPr="008F7E78" w14:paraId="039F239D" w14:textId="77777777" w:rsidTr="0026524A">
        <w:trPr>
          <w:trHeight w:val="283"/>
        </w:trPr>
        <w:tc>
          <w:tcPr>
            <w:tcW w:w="88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7A1670" w14:textId="77777777" w:rsidR="00DA6CAA" w:rsidRPr="008F7E78" w:rsidRDefault="00DA6CAA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sz w:val="22"/>
              </w:rPr>
            </w:pPr>
            <w:r w:rsidRPr="008F7E78">
              <w:rPr>
                <w:rFonts w:asciiTheme="majorBidi" w:hAnsiTheme="majorBidi" w:cstheme="majorBidi"/>
                <w:sz w:val="22"/>
              </w:rPr>
              <w:t xml:space="preserve">The </w:t>
            </w:r>
            <w:proofErr w:type="spellStart"/>
            <w:r w:rsidRPr="008F7E78">
              <w:rPr>
                <w:rFonts w:asciiTheme="majorBidi" w:hAnsiTheme="majorBidi" w:cstheme="majorBidi"/>
                <w:sz w:val="22"/>
              </w:rPr>
              <w:t>ssAAa</w:t>
            </w:r>
            <w:proofErr w:type="spellEnd"/>
            <w:r w:rsidRPr="008F7E78">
              <w:rPr>
                <w:rFonts w:asciiTheme="majorBidi" w:hAnsiTheme="majorBidi" w:cstheme="majorBidi"/>
                <w:sz w:val="22"/>
              </w:rPr>
              <w:t xml:space="preserve"> in our cohort ranges from 6.8 to 422U/</w:t>
            </w:r>
            <w:proofErr w:type="spellStart"/>
            <w:r w:rsidRPr="008F7E78">
              <w:rPr>
                <w:rFonts w:asciiTheme="majorBidi" w:hAnsiTheme="majorBidi" w:cstheme="majorBidi"/>
                <w:sz w:val="22"/>
              </w:rPr>
              <w:t>mL.</w:t>
            </w:r>
            <w:proofErr w:type="spellEnd"/>
            <w:r w:rsidRPr="008F7E78">
              <w:rPr>
                <w:rFonts w:asciiTheme="majorBidi" w:hAnsiTheme="majorBidi" w:cstheme="majorBidi"/>
                <w:sz w:val="22"/>
              </w:rPr>
              <w:t xml:space="preserve"> *, p&lt;0.5</w:t>
            </w:r>
            <w:proofErr w:type="gramStart"/>
            <w:r w:rsidRPr="008F7E78">
              <w:rPr>
                <w:rFonts w:asciiTheme="majorBidi" w:hAnsiTheme="majorBidi" w:cstheme="majorBidi"/>
                <w:sz w:val="22"/>
              </w:rPr>
              <w:t>;  *</w:t>
            </w:r>
            <w:proofErr w:type="gramEnd"/>
            <w:r w:rsidRPr="008F7E78">
              <w:rPr>
                <w:rFonts w:asciiTheme="majorBidi" w:hAnsiTheme="majorBidi" w:cstheme="majorBidi"/>
                <w:sz w:val="22"/>
              </w:rPr>
              <w:t>**p&lt;0.001</w:t>
            </w:r>
          </w:p>
          <w:p w14:paraId="73BBB86D" w14:textId="77777777" w:rsidR="00DA6CAA" w:rsidRPr="008F7E78" w:rsidRDefault="00DA6CAA" w:rsidP="0026524A">
            <w:pPr>
              <w:pStyle w:val="MDPI31text"/>
              <w:spacing w:line="240" w:lineRule="auto"/>
              <w:ind w:firstLine="0"/>
              <w:rPr>
                <w:rFonts w:asciiTheme="majorBidi" w:hAnsiTheme="majorBidi" w:cstheme="majorBidi"/>
                <w:sz w:val="22"/>
              </w:rPr>
            </w:pPr>
          </w:p>
        </w:tc>
      </w:tr>
    </w:tbl>
    <w:p w14:paraId="122CC97E" w14:textId="0E6D45C6" w:rsidR="000B0AAF" w:rsidRPr="008F7E78" w:rsidRDefault="007D5C6B">
      <w:pPr>
        <w:rPr>
          <w:rFonts w:asciiTheme="majorBidi" w:hAnsiTheme="majorBidi" w:cstheme="majorBidi"/>
          <w:sz w:val="22"/>
          <w:szCs w:val="22"/>
        </w:rPr>
      </w:pPr>
    </w:p>
    <w:p w14:paraId="111A6A44" w14:textId="77777777" w:rsidR="003D70D6" w:rsidRPr="008F7E78" w:rsidRDefault="003D70D6">
      <w:pPr>
        <w:rPr>
          <w:rFonts w:asciiTheme="majorBidi" w:hAnsiTheme="majorBidi" w:cstheme="majorBidi"/>
          <w:sz w:val="22"/>
          <w:szCs w:val="22"/>
        </w:rPr>
      </w:pPr>
    </w:p>
    <w:sectPr w:rsidR="003D70D6" w:rsidRPr="008F7E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AA"/>
    <w:rsid w:val="00011485"/>
    <w:rsid w:val="00024208"/>
    <w:rsid w:val="00026163"/>
    <w:rsid w:val="000334D5"/>
    <w:rsid w:val="00034B72"/>
    <w:rsid w:val="000758DC"/>
    <w:rsid w:val="00087EB1"/>
    <w:rsid w:val="000F2CA6"/>
    <w:rsid w:val="000F5E9E"/>
    <w:rsid w:val="00107D57"/>
    <w:rsid w:val="0016404B"/>
    <w:rsid w:val="001752DB"/>
    <w:rsid w:val="001C5FE9"/>
    <w:rsid w:val="001F5A5B"/>
    <w:rsid w:val="002252B9"/>
    <w:rsid w:val="0025764D"/>
    <w:rsid w:val="00282FCF"/>
    <w:rsid w:val="002C401E"/>
    <w:rsid w:val="002E317E"/>
    <w:rsid w:val="00305C3B"/>
    <w:rsid w:val="00357D9B"/>
    <w:rsid w:val="003837A6"/>
    <w:rsid w:val="003850FF"/>
    <w:rsid w:val="003A6684"/>
    <w:rsid w:val="003B0229"/>
    <w:rsid w:val="003B1545"/>
    <w:rsid w:val="003D70D6"/>
    <w:rsid w:val="003F52C7"/>
    <w:rsid w:val="00400C07"/>
    <w:rsid w:val="00401972"/>
    <w:rsid w:val="00447147"/>
    <w:rsid w:val="00455721"/>
    <w:rsid w:val="00474668"/>
    <w:rsid w:val="00475A28"/>
    <w:rsid w:val="00475F5E"/>
    <w:rsid w:val="00492104"/>
    <w:rsid w:val="0049667B"/>
    <w:rsid w:val="004C5C29"/>
    <w:rsid w:val="004E79B0"/>
    <w:rsid w:val="004F2AAA"/>
    <w:rsid w:val="0050103F"/>
    <w:rsid w:val="00505346"/>
    <w:rsid w:val="00560AEA"/>
    <w:rsid w:val="0058393F"/>
    <w:rsid w:val="00611D13"/>
    <w:rsid w:val="00617487"/>
    <w:rsid w:val="00635529"/>
    <w:rsid w:val="00650C94"/>
    <w:rsid w:val="006635C5"/>
    <w:rsid w:val="0066748A"/>
    <w:rsid w:val="0068320D"/>
    <w:rsid w:val="00691441"/>
    <w:rsid w:val="006A4904"/>
    <w:rsid w:val="0071050E"/>
    <w:rsid w:val="00730C07"/>
    <w:rsid w:val="0073520F"/>
    <w:rsid w:val="0074185C"/>
    <w:rsid w:val="00743758"/>
    <w:rsid w:val="007537D1"/>
    <w:rsid w:val="00761FBE"/>
    <w:rsid w:val="007669E5"/>
    <w:rsid w:val="007851AE"/>
    <w:rsid w:val="007A36E4"/>
    <w:rsid w:val="007B2C1C"/>
    <w:rsid w:val="007C3DDD"/>
    <w:rsid w:val="007D5C6B"/>
    <w:rsid w:val="00812A29"/>
    <w:rsid w:val="008308ED"/>
    <w:rsid w:val="008400E3"/>
    <w:rsid w:val="00862938"/>
    <w:rsid w:val="00867D3F"/>
    <w:rsid w:val="00890955"/>
    <w:rsid w:val="008A034A"/>
    <w:rsid w:val="008B00BE"/>
    <w:rsid w:val="008D6ACD"/>
    <w:rsid w:val="008F7E78"/>
    <w:rsid w:val="009412BB"/>
    <w:rsid w:val="00986BFF"/>
    <w:rsid w:val="009A1611"/>
    <w:rsid w:val="009A657C"/>
    <w:rsid w:val="009B426F"/>
    <w:rsid w:val="009D3608"/>
    <w:rsid w:val="009E7C4B"/>
    <w:rsid w:val="00A062C2"/>
    <w:rsid w:val="00A20665"/>
    <w:rsid w:val="00A234F1"/>
    <w:rsid w:val="00A72D8E"/>
    <w:rsid w:val="00AB03FA"/>
    <w:rsid w:val="00AC0960"/>
    <w:rsid w:val="00AF6695"/>
    <w:rsid w:val="00B17C8D"/>
    <w:rsid w:val="00B25C15"/>
    <w:rsid w:val="00B336AB"/>
    <w:rsid w:val="00B472B7"/>
    <w:rsid w:val="00B8351A"/>
    <w:rsid w:val="00C523D0"/>
    <w:rsid w:val="00C901AE"/>
    <w:rsid w:val="00CB2534"/>
    <w:rsid w:val="00CD0B8F"/>
    <w:rsid w:val="00D05D74"/>
    <w:rsid w:val="00D14635"/>
    <w:rsid w:val="00D1504A"/>
    <w:rsid w:val="00D4121D"/>
    <w:rsid w:val="00D41BFF"/>
    <w:rsid w:val="00D53996"/>
    <w:rsid w:val="00D81FC7"/>
    <w:rsid w:val="00D974D9"/>
    <w:rsid w:val="00DA235F"/>
    <w:rsid w:val="00DA6CAA"/>
    <w:rsid w:val="00E120C1"/>
    <w:rsid w:val="00E31639"/>
    <w:rsid w:val="00E63E87"/>
    <w:rsid w:val="00E8748C"/>
    <w:rsid w:val="00EC0333"/>
    <w:rsid w:val="00EE0833"/>
    <w:rsid w:val="00F07760"/>
    <w:rsid w:val="00F2377E"/>
    <w:rsid w:val="00F5682B"/>
    <w:rsid w:val="00F62E23"/>
    <w:rsid w:val="00F90A71"/>
    <w:rsid w:val="00FA53DD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53AD9"/>
  <w15:chartTrackingRefBased/>
  <w15:docId w15:val="{EF44115F-8864-9A40-85C6-974026A0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CAA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CAA"/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Char"/>
    <w:qFormat/>
    <w:rsid w:val="00DA6CA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DA6CAA"/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E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23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13authornames">
    <w:name w:val="MDPI_1.3_authornames"/>
    <w:basedOn w:val="MDPI31text"/>
    <w:next w:val="Normal"/>
    <w:qFormat/>
    <w:rsid w:val="000758DC"/>
    <w:pPr>
      <w:spacing w:after="120"/>
      <w:ind w:firstLine="0"/>
      <w:jc w:val="left"/>
    </w:pPr>
    <w:rPr>
      <w:b/>
      <w:snapToGrid/>
    </w:rPr>
  </w:style>
  <w:style w:type="paragraph" w:customStyle="1" w:styleId="MDPI16affiliation">
    <w:name w:val="MDPI_1.6_affiliation"/>
    <w:basedOn w:val="Normal"/>
    <w:qFormat/>
    <w:rsid w:val="000758DC"/>
    <w:pPr>
      <w:adjustRightInd w:val="0"/>
      <w:snapToGrid w:val="0"/>
      <w:spacing w:line="200" w:lineRule="atLeast"/>
      <w:ind w:left="311" w:hanging="198"/>
      <w:jc w:val="left"/>
    </w:pPr>
    <w:rPr>
      <w:rFonts w:ascii="Palatino Linotype" w:hAnsi="Palatino Linotype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Neyla Al Akl</cp:lastModifiedBy>
  <cp:revision>2</cp:revision>
  <dcterms:created xsi:type="dcterms:W3CDTF">2022-02-21T12:18:00Z</dcterms:created>
  <dcterms:modified xsi:type="dcterms:W3CDTF">2022-02-21T12:18:00Z</dcterms:modified>
</cp:coreProperties>
</file>