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074D9" w14:textId="7BFCCD58" w:rsidR="008E4703" w:rsidRPr="008C2EDD" w:rsidRDefault="008C2EDD">
      <w:pPr>
        <w:rPr>
          <w:rFonts w:ascii="Times New Roman" w:hAnsi="Times New Roman" w:cs="Times New Roman"/>
        </w:rPr>
      </w:pPr>
      <w:r w:rsidRPr="008C2EDD">
        <w:rPr>
          <w:rFonts w:ascii="Times New Roman" w:hAnsi="Times New Roman" w:cs="Times New Roman"/>
          <w:b/>
          <w:bCs/>
        </w:rPr>
        <w:t>Supplementary Table 3.</w:t>
      </w:r>
      <w:r w:rsidRPr="008C2EDD">
        <w:rPr>
          <w:rFonts w:ascii="Times New Roman" w:hAnsi="Times New Roman" w:cs="Times New Roman"/>
        </w:rPr>
        <w:t xml:space="preserve"> </w:t>
      </w:r>
      <w:r w:rsidRPr="008C2EDD">
        <w:rPr>
          <w:rFonts w:ascii="Times New Roman" w:hAnsi="Times New Roman" w:cs="Times New Roman"/>
        </w:rPr>
        <w:t>One-way</w:t>
      </w:r>
      <w:r w:rsidRPr="008C2EDD">
        <w:rPr>
          <w:rFonts w:ascii="Times New Roman" w:hAnsi="Times New Roman" w:cs="Times New Roman"/>
        </w:rPr>
        <w:t xml:space="preserve"> ANOVA of significant Variants with quantitative traits.</w:t>
      </w:r>
    </w:p>
    <w:tbl>
      <w:tblPr>
        <w:tblStyle w:val="ListTable6Colorful"/>
        <w:tblpPr w:leftFromText="180" w:rightFromText="180" w:vertAnchor="page" w:horzAnchor="margin" w:tblpY="2381"/>
        <w:tblW w:w="4816" w:type="pct"/>
        <w:tblLayout w:type="fixed"/>
        <w:tblLook w:val="04A0" w:firstRow="1" w:lastRow="0" w:firstColumn="1" w:lastColumn="0" w:noHBand="0" w:noVBand="1"/>
      </w:tblPr>
      <w:tblGrid>
        <w:gridCol w:w="1608"/>
        <w:gridCol w:w="1522"/>
        <w:gridCol w:w="1352"/>
        <w:gridCol w:w="1351"/>
        <w:gridCol w:w="1170"/>
        <w:gridCol w:w="994"/>
        <w:gridCol w:w="1019"/>
      </w:tblGrid>
      <w:tr w:rsidR="008C2EDD" w:rsidRPr="008C2EDD" w14:paraId="5DAC70D7" w14:textId="77777777" w:rsidTr="008C2E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" w:type="pct"/>
            <w:shd w:val="clear" w:color="auto" w:fill="auto"/>
          </w:tcPr>
          <w:p w14:paraId="70D70959" w14:textId="77777777" w:rsidR="008C2EDD" w:rsidRPr="008C2EDD" w:rsidRDefault="008C2EDD" w:rsidP="008C2EDD">
            <w:pPr>
              <w:jc w:val="center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Variant</w:t>
            </w:r>
          </w:p>
        </w:tc>
        <w:tc>
          <w:tcPr>
            <w:tcW w:w="2343" w:type="pct"/>
            <w:gridSpan w:val="3"/>
            <w:shd w:val="clear" w:color="auto" w:fill="auto"/>
          </w:tcPr>
          <w:p w14:paraId="048E83C9" w14:textId="77777777" w:rsidR="008C2EDD" w:rsidRPr="008C2EDD" w:rsidRDefault="008C2EDD" w:rsidP="008C2EDD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rs10069690</w:t>
            </w:r>
          </w:p>
        </w:tc>
        <w:tc>
          <w:tcPr>
            <w:tcW w:w="1765" w:type="pct"/>
            <w:gridSpan w:val="3"/>
            <w:shd w:val="clear" w:color="auto" w:fill="auto"/>
          </w:tcPr>
          <w:p w14:paraId="6A627196" w14:textId="77777777" w:rsidR="008C2EDD" w:rsidRPr="008C2EDD" w:rsidRDefault="008C2EDD" w:rsidP="008C2EDD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rs10228682</w:t>
            </w:r>
          </w:p>
        </w:tc>
      </w:tr>
      <w:tr w:rsidR="008C2EDD" w:rsidRPr="008C2EDD" w14:paraId="1E671D7A" w14:textId="77777777" w:rsidTr="008C2E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" w:type="pct"/>
            <w:shd w:val="clear" w:color="auto" w:fill="auto"/>
          </w:tcPr>
          <w:p w14:paraId="3B71D0C8" w14:textId="77777777" w:rsidR="008C2EDD" w:rsidRPr="008C2EDD" w:rsidRDefault="008C2EDD" w:rsidP="008C2EDD">
            <w:pPr>
              <w:jc w:val="center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Nearest gene</w:t>
            </w:r>
          </w:p>
        </w:tc>
        <w:tc>
          <w:tcPr>
            <w:tcW w:w="2343" w:type="pct"/>
            <w:gridSpan w:val="3"/>
            <w:shd w:val="clear" w:color="auto" w:fill="auto"/>
          </w:tcPr>
          <w:p w14:paraId="186358FB" w14:textId="77777777" w:rsidR="008C2EDD" w:rsidRPr="008C2EDD" w:rsidRDefault="008C2EDD" w:rsidP="008C2E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/>
                <w:bCs/>
                <w:i/>
                <w:iCs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b/>
                <w:bCs/>
                <w:i/>
                <w:iCs/>
                <w:noProof/>
                <w:color w:val="000000"/>
                <w:sz w:val="18"/>
                <w:szCs w:val="18"/>
                <w:lang w:eastAsia="zh-CN"/>
              </w:rPr>
              <w:t>TERT</w:t>
            </w:r>
          </w:p>
        </w:tc>
        <w:tc>
          <w:tcPr>
            <w:tcW w:w="1765" w:type="pct"/>
            <w:gridSpan w:val="3"/>
            <w:shd w:val="clear" w:color="auto" w:fill="auto"/>
          </w:tcPr>
          <w:p w14:paraId="3659643C" w14:textId="77777777" w:rsidR="008C2EDD" w:rsidRPr="008C2EDD" w:rsidRDefault="008C2EDD" w:rsidP="008C2E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/>
                <w:bCs/>
                <w:i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b/>
                <w:bCs/>
                <w:i/>
                <w:noProof/>
                <w:color w:val="000000"/>
                <w:sz w:val="18"/>
                <w:szCs w:val="18"/>
                <w:lang w:eastAsia="zh-CN"/>
              </w:rPr>
              <w:t>POT1</w:t>
            </w:r>
          </w:p>
        </w:tc>
      </w:tr>
      <w:tr w:rsidR="008C2EDD" w:rsidRPr="008C2EDD" w14:paraId="1E3E8309" w14:textId="77777777" w:rsidTr="008C2EDD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" w:type="pct"/>
            <w:shd w:val="clear" w:color="auto" w:fill="auto"/>
          </w:tcPr>
          <w:p w14:paraId="74E29654" w14:textId="77777777" w:rsidR="008C2EDD" w:rsidRPr="008C2EDD" w:rsidRDefault="008C2EDD" w:rsidP="008C2EDD">
            <w:pPr>
              <w:jc w:val="center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343" w:type="pct"/>
            <w:gridSpan w:val="3"/>
            <w:shd w:val="clear" w:color="auto" w:fill="auto"/>
          </w:tcPr>
          <w:p w14:paraId="33ADF985" w14:textId="77777777" w:rsidR="008C2EDD" w:rsidRPr="008C2EDD" w:rsidRDefault="008C2EDD" w:rsidP="008C2EDD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/>
                <w:bCs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b/>
                <w:bCs/>
                <w:noProof/>
                <w:color w:val="000000"/>
                <w:sz w:val="18"/>
                <w:szCs w:val="18"/>
                <w:lang w:eastAsia="zh-CN"/>
              </w:rPr>
              <w:t>MEAN±SE</w:t>
            </w:r>
          </w:p>
        </w:tc>
        <w:tc>
          <w:tcPr>
            <w:tcW w:w="1765" w:type="pct"/>
            <w:gridSpan w:val="3"/>
            <w:shd w:val="clear" w:color="auto" w:fill="auto"/>
          </w:tcPr>
          <w:p w14:paraId="344A3776" w14:textId="77777777" w:rsidR="008C2EDD" w:rsidRPr="008C2EDD" w:rsidRDefault="008C2EDD" w:rsidP="008C2EDD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/>
                <w:bCs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b/>
                <w:bCs/>
                <w:noProof/>
                <w:color w:val="000000"/>
                <w:sz w:val="18"/>
                <w:szCs w:val="18"/>
                <w:lang w:eastAsia="zh-CN"/>
              </w:rPr>
              <w:t>MEAN±SE</w:t>
            </w:r>
          </w:p>
        </w:tc>
      </w:tr>
      <w:tr w:rsidR="008C2EDD" w:rsidRPr="008C2EDD" w14:paraId="0C253D14" w14:textId="77777777" w:rsidTr="008C2E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" w:type="pct"/>
            <w:shd w:val="clear" w:color="auto" w:fill="auto"/>
          </w:tcPr>
          <w:p w14:paraId="5F35A997" w14:textId="77777777" w:rsidR="008C2EDD" w:rsidRPr="008C2EDD" w:rsidRDefault="008C2EDD" w:rsidP="008C2EDD">
            <w:pPr>
              <w:jc w:val="center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Genotype</w:t>
            </w:r>
          </w:p>
        </w:tc>
        <w:tc>
          <w:tcPr>
            <w:tcW w:w="844" w:type="pct"/>
            <w:shd w:val="clear" w:color="auto" w:fill="auto"/>
          </w:tcPr>
          <w:p w14:paraId="28B7DDF9" w14:textId="77777777" w:rsidR="008C2EDD" w:rsidRPr="008C2EDD" w:rsidRDefault="008C2EDD" w:rsidP="008C2E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/>
                <w:bCs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b/>
                <w:bCs/>
                <w:noProof/>
                <w:color w:val="000000"/>
                <w:sz w:val="18"/>
                <w:szCs w:val="18"/>
                <w:lang w:eastAsia="zh-CN"/>
              </w:rPr>
              <w:t>TT</w:t>
            </w:r>
          </w:p>
        </w:tc>
        <w:tc>
          <w:tcPr>
            <w:tcW w:w="750" w:type="pct"/>
            <w:shd w:val="clear" w:color="auto" w:fill="auto"/>
          </w:tcPr>
          <w:p w14:paraId="30CB6450" w14:textId="77777777" w:rsidR="008C2EDD" w:rsidRPr="008C2EDD" w:rsidRDefault="008C2EDD" w:rsidP="008C2E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/>
                <w:bCs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b/>
                <w:bCs/>
                <w:noProof/>
                <w:color w:val="000000"/>
                <w:sz w:val="18"/>
                <w:szCs w:val="18"/>
                <w:lang w:eastAsia="zh-CN"/>
              </w:rPr>
              <w:t>CT</w:t>
            </w:r>
          </w:p>
        </w:tc>
        <w:tc>
          <w:tcPr>
            <w:tcW w:w="749" w:type="pct"/>
            <w:shd w:val="clear" w:color="auto" w:fill="auto"/>
          </w:tcPr>
          <w:p w14:paraId="05D41626" w14:textId="77777777" w:rsidR="008C2EDD" w:rsidRPr="008C2EDD" w:rsidRDefault="008C2EDD" w:rsidP="008C2E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/>
                <w:bCs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b/>
                <w:bCs/>
                <w:noProof/>
                <w:color w:val="000000"/>
                <w:sz w:val="18"/>
                <w:szCs w:val="18"/>
                <w:lang w:eastAsia="zh-CN"/>
              </w:rPr>
              <w:t>CC</w:t>
            </w:r>
          </w:p>
        </w:tc>
        <w:tc>
          <w:tcPr>
            <w:tcW w:w="649" w:type="pct"/>
            <w:shd w:val="clear" w:color="auto" w:fill="auto"/>
          </w:tcPr>
          <w:p w14:paraId="3462756A" w14:textId="77777777" w:rsidR="008C2EDD" w:rsidRPr="008C2EDD" w:rsidRDefault="008C2EDD" w:rsidP="008C2E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/>
                <w:bCs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b/>
                <w:bCs/>
                <w:noProof/>
                <w:color w:val="000000"/>
                <w:sz w:val="18"/>
                <w:szCs w:val="18"/>
                <w:lang w:eastAsia="zh-CN"/>
              </w:rPr>
              <w:t>TT</w:t>
            </w:r>
          </w:p>
        </w:tc>
        <w:tc>
          <w:tcPr>
            <w:tcW w:w="551" w:type="pct"/>
            <w:shd w:val="clear" w:color="auto" w:fill="auto"/>
          </w:tcPr>
          <w:p w14:paraId="403F3388" w14:textId="77777777" w:rsidR="008C2EDD" w:rsidRPr="008C2EDD" w:rsidRDefault="008C2EDD" w:rsidP="008C2E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/>
                <w:bCs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b/>
                <w:bCs/>
                <w:noProof/>
                <w:color w:val="000000"/>
                <w:sz w:val="18"/>
                <w:szCs w:val="18"/>
                <w:lang w:eastAsia="zh-CN"/>
              </w:rPr>
              <w:t>CT</w:t>
            </w:r>
          </w:p>
        </w:tc>
        <w:tc>
          <w:tcPr>
            <w:tcW w:w="565" w:type="pct"/>
            <w:shd w:val="clear" w:color="auto" w:fill="auto"/>
          </w:tcPr>
          <w:p w14:paraId="53A8C1F2" w14:textId="77777777" w:rsidR="008C2EDD" w:rsidRPr="008C2EDD" w:rsidRDefault="008C2EDD" w:rsidP="008C2E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/>
                <w:bCs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b/>
                <w:bCs/>
                <w:noProof/>
                <w:color w:val="000000"/>
                <w:sz w:val="18"/>
                <w:szCs w:val="18"/>
                <w:lang w:eastAsia="zh-CN"/>
              </w:rPr>
              <w:t>CC</w:t>
            </w:r>
          </w:p>
        </w:tc>
      </w:tr>
      <w:tr w:rsidR="008C2EDD" w:rsidRPr="008C2EDD" w14:paraId="7B601EA1" w14:textId="77777777" w:rsidTr="008C2EDD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" w:type="pct"/>
            <w:shd w:val="clear" w:color="auto" w:fill="auto"/>
          </w:tcPr>
          <w:p w14:paraId="0BA4EBC8" w14:textId="77777777" w:rsidR="008C2EDD" w:rsidRPr="008C2EDD" w:rsidRDefault="008C2EDD" w:rsidP="008C2EDD">
            <w:pPr>
              <w:jc w:val="center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BMI</w:t>
            </w:r>
          </w:p>
        </w:tc>
        <w:tc>
          <w:tcPr>
            <w:tcW w:w="844" w:type="pct"/>
            <w:shd w:val="clear" w:color="auto" w:fill="auto"/>
          </w:tcPr>
          <w:p w14:paraId="50F5FE05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22.00</w:t>
            </w:r>
          </w:p>
          <w:p w14:paraId="081EDFA9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±1.4</w:t>
            </w:r>
          </w:p>
        </w:tc>
        <w:tc>
          <w:tcPr>
            <w:tcW w:w="750" w:type="pct"/>
            <w:shd w:val="clear" w:color="auto" w:fill="auto"/>
          </w:tcPr>
          <w:p w14:paraId="237701B5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21.74</w:t>
            </w:r>
          </w:p>
          <w:p w14:paraId="27892FC8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±3.8</w:t>
            </w:r>
          </w:p>
        </w:tc>
        <w:tc>
          <w:tcPr>
            <w:tcW w:w="749" w:type="pct"/>
            <w:shd w:val="clear" w:color="auto" w:fill="auto"/>
          </w:tcPr>
          <w:p w14:paraId="54FAD9E1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22.70</w:t>
            </w:r>
          </w:p>
          <w:p w14:paraId="36857EDB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±3.9</w:t>
            </w:r>
          </w:p>
        </w:tc>
        <w:tc>
          <w:tcPr>
            <w:tcW w:w="649" w:type="pct"/>
            <w:shd w:val="clear" w:color="auto" w:fill="auto"/>
          </w:tcPr>
          <w:p w14:paraId="3A606389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23.34</w:t>
            </w:r>
          </w:p>
          <w:p w14:paraId="1ED75FA7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±3.9</w:t>
            </w:r>
          </w:p>
        </w:tc>
        <w:tc>
          <w:tcPr>
            <w:tcW w:w="551" w:type="pct"/>
            <w:shd w:val="clear" w:color="auto" w:fill="auto"/>
          </w:tcPr>
          <w:p w14:paraId="477D5E30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21.66</w:t>
            </w:r>
          </w:p>
          <w:p w14:paraId="2F932D15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±3.2</w:t>
            </w:r>
          </w:p>
        </w:tc>
        <w:tc>
          <w:tcPr>
            <w:tcW w:w="565" w:type="pct"/>
            <w:shd w:val="clear" w:color="auto" w:fill="auto"/>
          </w:tcPr>
          <w:p w14:paraId="3C3549B5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23.00</w:t>
            </w:r>
          </w:p>
          <w:p w14:paraId="63597EBE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±4.7</w:t>
            </w:r>
          </w:p>
        </w:tc>
      </w:tr>
      <w:tr w:rsidR="008C2EDD" w:rsidRPr="008C2EDD" w14:paraId="3290B76E" w14:textId="77777777" w:rsidTr="008C2E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" w:type="pct"/>
            <w:shd w:val="clear" w:color="auto" w:fill="auto"/>
          </w:tcPr>
          <w:p w14:paraId="3183FE00" w14:textId="77777777" w:rsidR="008C2EDD" w:rsidRPr="008C2EDD" w:rsidRDefault="008C2EDD" w:rsidP="008C2EDD">
            <w:pPr>
              <w:jc w:val="center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i/>
                <w:noProof/>
                <w:color w:val="000000"/>
                <w:sz w:val="18"/>
                <w:szCs w:val="18"/>
                <w:lang w:eastAsia="zh-CN"/>
              </w:rPr>
              <w:t>P</w:t>
            </w: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-value</w:t>
            </w:r>
          </w:p>
        </w:tc>
        <w:tc>
          <w:tcPr>
            <w:tcW w:w="2343" w:type="pct"/>
            <w:gridSpan w:val="3"/>
            <w:shd w:val="clear" w:color="auto" w:fill="auto"/>
          </w:tcPr>
          <w:p w14:paraId="2FB4150D" w14:textId="77777777" w:rsidR="008C2EDD" w:rsidRPr="008C2EDD" w:rsidRDefault="008C2EDD" w:rsidP="008C2E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b/>
                <w:noProof/>
                <w:color w:val="000000"/>
                <w:sz w:val="18"/>
                <w:szCs w:val="18"/>
                <w:lang w:eastAsia="zh-CN"/>
              </w:rPr>
              <w:t>0.40</w:t>
            </w:r>
          </w:p>
        </w:tc>
        <w:tc>
          <w:tcPr>
            <w:tcW w:w="1765" w:type="pct"/>
            <w:gridSpan w:val="3"/>
            <w:shd w:val="clear" w:color="auto" w:fill="auto"/>
          </w:tcPr>
          <w:p w14:paraId="2A985F67" w14:textId="77777777" w:rsidR="008C2EDD" w:rsidRPr="008C2EDD" w:rsidRDefault="008C2EDD" w:rsidP="008C2E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b/>
                <w:noProof/>
                <w:color w:val="000000"/>
                <w:sz w:val="18"/>
                <w:szCs w:val="18"/>
                <w:lang w:eastAsia="zh-CN"/>
              </w:rPr>
              <w:t>0.29</w:t>
            </w:r>
          </w:p>
        </w:tc>
      </w:tr>
      <w:tr w:rsidR="008C2EDD" w:rsidRPr="008C2EDD" w14:paraId="20667B0B" w14:textId="77777777" w:rsidTr="008C2EDD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" w:type="pct"/>
            <w:shd w:val="clear" w:color="auto" w:fill="auto"/>
          </w:tcPr>
          <w:p w14:paraId="74D9B599" w14:textId="77777777" w:rsidR="008C2EDD" w:rsidRPr="008C2EDD" w:rsidRDefault="008C2EDD" w:rsidP="008C2EDD">
            <w:pPr>
              <w:jc w:val="center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Age of onset</w:t>
            </w:r>
          </w:p>
        </w:tc>
        <w:tc>
          <w:tcPr>
            <w:tcW w:w="844" w:type="pct"/>
            <w:shd w:val="clear" w:color="auto" w:fill="auto"/>
          </w:tcPr>
          <w:p w14:paraId="5F18A917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48.50</w:t>
            </w:r>
          </w:p>
          <w:p w14:paraId="501BB098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±0.7</w:t>
            </w:r>
          </w:p>
        </w:tc>
        <w:tc>
          <w:tcPr>
            <w:tcW w:w="750" w:type="pct"/>
            <w:shd w:val="clear" w:color="auto" w:fill="auto"/>
          </w:tcPr>
          <w:p w14:paraId="51529DDF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59.18</w:t>
            </w:r>
          </w:p>
          <w:p w14:paraId="697F4801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±9.7</w:t>
            </w:r>
          </w:p>
        </w:tc>
        <w:tc>
          <w:tcPr>
            <w:tcW w:w="749" w:type="pct"/>
            <w:shd w:val="clear" w:color="auto" w:fill="auto"/>
          </w:tcPr>
          <w:p w14:paraId="52FA3FF4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61.66</w:t>
            </w:r>
          </w:p>
          <w:p w14:paraId="65745B90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±9.8</w:t>
            </w:r>
          </w:p>
        </w:tc>
        <w:tc>
          <w:tcPr>
            <w:tcW w:w="649" w:type="pct"/>
            <w:shd w:val="clear" w:color="auto" w:fill="auto"/>
          </w:tcPr>
          <w:p w14:paraId="3BE9A10B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62.41</w:t>
            </w:r>
          </w:p>
          <w:p w14:paraId="0CD3F4E5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±10.5</w:t>
            </w:r>
          </w:p>
        </w:tc>
        <w:tc>
          <w:tcPr>
            <w:tcW w:w="551" w:type="pct"/>
            <w:shd w:val="clear" w:color="auto" w:fill="auto"/>
          </w:tcPr>
          <w:p w14:paraId="3A66BD20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60.69</w:t>
            </w:r>
          </w:p>
          <w:p w14:paraId="1272367D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±9.2</w:t>
            </w:r>
          </w:p>
        </w:tc>
        <w:tc>
          <w:tcPr>
            <w:tcW w:w="565" w:type="pct"/>
            <w:shd w:val="clear" w:color="auto" w:fill="auto"/>
          </w:tcPr>
          <w:p w14:paraId="42A12649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58.60</w:t>
            </w:r>
          </w:p>
          <w:p w14:paraId="3B46A64C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±9.2</w:t>
            </w:r>
          </w:p>
        </w:tc>
      </w:tr>
      <w:tr w:rsidR="008C2EDD" w:rsidRPr="008C2EDD" w14:paraId="1A6F2EDA" w14:textId="77777777" w:rsidTr="008C2E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" w:type="pct"/>
            <w:shd w:val="clear" w:color="auto" w:fill="auto"/>
          </w:tcPr>
          <w:p w14:paraId="168B08C6" w14:textId="77777777" w:rsidR="008C2EDD" w:rsidRPr="008C2EDD" w:rsidRDefault="008C2EDD" w:rsidP="008C2EDD">
            <w:pPr>
              <w:jc w:val="center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i/>
                <w:noProof/>
                <w:color w:val="000000"/>
                <w:sz w:val="18"/>
                <w:szCs w:val="18"/>
                <w:lang w:eastAsia="zh-CN"/>
              </w:rPr>
              <w:t>P</w:t>
            </w: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-value</w:t>
            </w:r>
          </w:p>
        </w:tc>
        <w:tc>
          <w:tcPr>
            <w:tcW w:w="2343" w:type="pct"/>
            <w:gridSpan w:val="3"/>
            <w:shd w:val="clear" w:color="auto" w:fill="auto"/>
          </w:tcPr>
          <w:p w14:paraId="6EDC5B1C" w14:textId="77777777" w:rsidR="008C2EDD" w:rsidRPr="008C2EDD" w:rsidRDefault="008C2EDD" w:rsidP="008C2E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b/>
                <w:noProof/>
                <w:color w:val="000000"/>
                <w:sz w:val="18"/>
                <w:szCs w:val="18"/>
                <w:lang w:eastAsia="zh-CN"/>
              </w:rPr>
              <w:t>0.07</w:t>
            </w:r>
          </w:p>
        </w:tc>
        <w:tc>
          <w:tcPr>
            <w:tcW w:w="1765" w:type="pct"/>
            <w:gridSpan w:val="3"/>
            <w:shd w:val="clear" w:color="auto" w:fill="auto"/>
          </w:tcPr>
          <w:p w14:paraId="16A03071" w14:textId="77777777" w:rsidR="008C2EDD" w:rsidRPr="008C2EDD" w:rsidRDefault="008C2EDD" w:rsidP="008C2E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b/>
                <w:noProof/>
                <w:color w:val="000000"/>
                <w:sz w:val="18"/>
                <w:szCs w:val="18"/>
                <w:lang w:eastAsia="zh-CN"/>
              </w:rPr>
              <w:t>0.03</w:t>
            </w:r>
          </w:p>
        </w:tc>
      </w:tr>
      <w:tr w:rsidR="008C2EDD" w:rsidRPr="008C2EDD" w14:paraId="37D7F9A8" w14:textId="77777777" w:rsidTr="008C2EDD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" w:type="pct"/>
            <w:shd w:val="clear" w:color="auto" w:fill="auto"/>
          </w:tcPr>
          <w:p w14:paraId="366525D5" w14:textId="77777777" w:rsidR="008C2EDD" w:rsidRPr="008C2EDD" w:rsidRDefault="008C2EDD" w:rsidP="008C2EDD">
            <w:pPr>
              <w:jc w:val="center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Smoking Status</w:t>
            </w:r>
          </w:p>
        </w:tc>
        <w:tc>
          <w:tcPr>
            <w:tcW w:w="844" w:type="pct"/>
            <w:shd w:val="clear" w:color="auto" w:fill="auto"/>
          </w:tcPr>
          <w:p w14:paraId="61691E8A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20.00</w:t>
            </w:r>
          </w:p>
          <w:p w14:paraId="18C57CE3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±7.0</w:t>
            </w:r>
          </w:p>
        </w:tc>
        <w:tc>
          <w:tcPr>
            <w:tcW w:w="750" w:type="pct"/>
            <w:shd w:val="clear" w:color="auto" w:fill="auto"/>
          </w:tcPr>
          <w:p w14:paraId="6B54C164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22.08</w:t>
            </w:r>
          </w:p>
          <w:p w14:paraId="2D8C0A9F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±8.5</w:t>
            </w:r>
          </w:p>
        </w:tc>
        <w:tc>
          <w:tcPr>
            <w:tcW w:w="749" w:type="pct"/>
            <w:shd w:val="clear" w:color="auto" w:fill="auto"/>
          </w:tcPr>
          <w:p w14:paraId="708041D0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22.38</w:t>
            </w:r>
          </w:p>
          <w:p w14:paraId="0369B06B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±10.0</w:t>
            </w:r>
          </w:p>
        </w:tc>
        <w:tc>
          <w:tcPr>
            <w:tcW w:w="649" w:type="pct"/>
            <w:shd w:val="clear" w:color="auto" w:fill="auto"/>
          </w:tcPr>
          <w:p w14:paraId="08A1A30F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22.52</w:t>
            </w:r>
          </w:p>
          <w:p w14:paraId="3BF9340A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±10.6</w:t>
            </w:r>
          </w:p>
        </w:tc>
        <w:tc>
          <w:tcPr>
            <w:tcW w:w="551" w:type="pct"/>
            <w:shd w:val="clear" w:color="auto" w:fill="auto"/>
          </w:tcPr>
          <w:p w14:paraId="624E494F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22.07</w:t>
            </w:r>
          </w:p>
          <w:p w14:paraId="705F4831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±8.9</w:t>
            </w:r>
          </w:p>
        </w:tc>
        <w:tc>
          <w:tcPr>
            <w:tcW w:w="565" w:type="pct"/>
            <w:shd w:val="clear" w:color="auto" w:fill="auto"/>
          </w:tcPr>
          <w:p w14:paraId="1261809B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21.83</w:t>
            </w:r>
          </w:p>
          <w:p w14:paraId="418F7713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±9.0</w:t>
            </w:r>
          </w:p>
        </w:tc>
      </w:tr>
      <w:tr w:rsidR="008C2EDD" w:rsidRPr="008C2EDD" w14:paraId="1CEA9C7D" w14:textId="77777777" w:rsidTr="008C2E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" w:type="pct"/>
            <w:shd w:val="clear" w:color="auto" w:fill="auto"/>
          </w:tcPr>
          <w:p w14:paraId="73916F21" w14:textId="77777777" w:rsidR="008C2EDD" w:rsidRPr="008C2EDD" w:rsidRDefault="008C2EDD" w:rsidP="008C2EDD">
            <w:pPr>
              <w:jc w:val="center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P-value</w:t>
            </w:r>
          </w:p>
        </w:tc>
        <w:tc>
          <w:tcPr>
            <w:tcW w:w="2343" w:type="pct"/>
            <w:gridSpan w:val="3"/>
            <w:shd w:val="clear" w:color="auto" w:fill="auto"/>
          </w:tcPr>
          <w:p w14:paraId="2D6141AC" w14:textId="77777777" w:rsidR="008C2EDD" w:rsidRPr="008C2EDD" w:rsidRDefault="008C2EDD" w:rsidP="008C2E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b/>
                <w:noProof/>
                <w:color w:val="000000"/>
                <w:sz w:val="18"/>
                <w:szCs w:val="18"/>
                <w:lang w:eastAsia="zh-CN"/>
              </w:rPr>
              <w:t>0.93</w:t>
            </w:r>
          </w:p>
        </w:tc>
        <w:tc>
          <w:tcPr>
            <w:tcW w:w="1765" w:type="pct"/>
            <w:gridSpan w:val="3"/>
            <w:shd w:val="clear" w:color="auto" w:fill="auto"/>
          </w:tcPr>
          <w:p w14:paraId="0721208E" w14:textId="77777777" w:rsidR="008C2EDD" w:rsidRPr="008C2EDD" w:rsidRDefault="008C2EDD" w:rsidP="008C2E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b/>
                <w:noProof/>
                <w:color w:val="000000"/>
                <w:sz w:val="18"/>
                <w:szCs w:val="18"/>
                <w:lang w:eastAsia="zh-CN"/>
              </w:rPr>
              <w:t>0.95</w:t>
            </w:r>
          </w:p>
        </w:tc>
      </w:tr>
      <w:tr w:rsidR="008C2EDD" w:rsidRPr="008C2EDD" w14:paraId="325383A3" w14:textId="77777777" w:rsidTr="008C2EDD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" w:type="pct"/>
            <w:shd w:val="clear" w:color="auto" w:fill="auto"/>
          </w:tcPr>
          <w:p w14:paraId="6F822406" w14:textId="77777777" w:rsidR="008C2EDD" w:rsidRPr="008C2EDD" w:rsidRDefault="008C2EDD" w:rsidP="008C2EDD">
            <w:pPr>
              <w:jc w:val="center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Alcoholic Status</w:t>
            </w:r>
          </w:p>
        </w:tc>
        <w:tc>
          <w:tcPr>
            <w:tcW w:w="844" w:type="pct"/>
            <w:shd w:val="clear" w:color="auto" w:fill="auto"/>
          </w:tcPr>
          <w:p w14:paraId="6EACF85B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9.50</w:t>
            </w:r>
          </w:p>
          <w:p w14:paraId="7CC0B6C3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±7.7</w:t>
            </w:r>
          </w:p>
        </w:tc>
        <w:tc>
          <w:tcPr>
            <w:tcW w:w="750" w:type="pct"/>
            <w:shd w:val="clear" w:color="auto" w:fill="auto"/>
          </w:tcPr>
          <w:p w14:paraId="083052DA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11.50</w:t>
            </w:r>
          </w:p>
          <w:p w14:paraId="40E719FC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±7.2</w:t>
            </w:r>
          </w:p>
        </w:tc>
        <w:tc>
          <w:tcPr>
            <w:tcW w:w="749" w:type="pct"/>
            <w:shd w:val="clear" w:color="auto" w:fill="auto"/>
          </w:tcPr>
          <w:p w14:paraId="7CDCB980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14.17</w:t>
            </w:r>
          </w:p>
          <w:p w14:paraId="3AC5655A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±7.6</w:t>
            </w:r>
          </w:p>
        </w:tc>
        <w:tc>
          <w:tcPr>
            <w:tcW w:w="649" w:type="pct"/>
            <w:shd w:val="clear" w:color="auto" w:fill="auto"/>
          </w:tcPr>
          <w:p w14:paraId="41CDFF4B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15.33</w:t>
            </w:r>
          </w:p>
          <w:p w14:paraId="16C7B2AC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±7.7</w:t>
            </w:r>
          </w:p>
        </w:tc>
        <w:tc>
          <w:tcPr>
            <w:tcW w:w="551" w:type="pct"/>
            <w:shd w:val="clear" w:color="auto" w:fill="auto"/>
          </w:tcPr>
          <w:p w14:paraId="061E1C79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12.21</w:t>
            </w:r>
          </w:p>
          <w:p w14:paraId="4C36F2F9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±7.2</w:t>
            </w:r>
          </w:p>
        </w:tc>
        <w:tc>
          <w:tcPr>
            <w:tcW w:w="565" w:type="pct"/>
            <w:shd w:val="clear" w:color="auto" w:fill="auto"/>
          </w:tcPr>
          <w:p w14:paraId="731409F4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9.83</w:t>
            </w:r>
          </w:p>
          <w:p w14:paraId="62CECB20" w14:textId="77777777" w:rsidR="008C2EDD" w:rsidRPr="008C2EDD" w:rsidRDefault="008C2EDD" w:rsidP="008C2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±7.6</w:t>
            </w:r>
          </w:p>
        </w:tc>
      </w:tr>
      <w:tr w:rsidR="008C2EDD" w:rsidRPr="008C2EDD" w14:paraId="7B932E59" w14:textId="77777777" w:rsidTr="008C2E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" w:type="pct"/>
            <w:shd w:val="clear" w:color="auto" w:fill="auto"/>
          </w:tcPr>
          <w:p w14:paraId="48EDC51A" w14:textId="77777777" w:rsidR="008C2EDD" w:rsidRPr="008C2EDD" w:rsidRDefault="008C2EDD" w:rsidP="008C2EDD">
            <w:pPr>
              <w:jc w:val="center"/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i/>
                <w:noProof/>
                <w:color w:val="000000"/>
                <w:sz w:val="18"/>
                <w:szCs w:val="18"/>
                <w:lang w:eastAsia="zh-CN"/>
              </w:rPr>
              <w:t>P</w:t>
            </w:r>
            <w:r w:rsidRPr="008C2EDD">
              <w:rPr>
                <w:rFonts w:ascii="Palatino Linotype" w:eastAsia="SimSun" w:hAnsi="Palatino Linotype" w:cs="Times New Roman"/>
                <w:noProof/>
                <w:color w:val="000000"/>
                <w:sz w:val="18"/>
                <w:szCs w:val="18"/>
                <w:lang w:eastAsia="zh-CN"/>
              </w:rPr>
              <w:t>-value</w:t>
            </w:r>
          </w:p>
        </w:tc>
        <w:tc>
          <w:tcPr>
            <w:tcW w:w="2343" w:type="pct"/>
            <w:gridSpan w:val="3"/>
            <w:shd w:val="clear" w:color="auto" w:fill="auto"/>
          </w:tcPr>
          <w:p w14:paraId="64AF5BD2" w14:textId="77777777" w:rsidR="008C2EDD" w:rsidRPr="008C2EDD" w:rsidRDefault="008C2EDD" w:rsidP="008C2E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b/>
                <w:noProof/>
                <w:color w:val="000000"/>
                <w:sz w:val="18"/>
                <w:szCs w:val="18"/>
                <w:lang w:eastAsia="zh-CN"/>
              </w:rPr>
              <w:t>0.34</w:t>
            </w:r>
          </w:p>
        </w:tc>
        <w:tc>
          <w:tcPr>
            <w:tcW w:w="1765" w:type="pct"/>
            <w:gridSpan w:val="3"/>
            <w:shd w:val="clear" w:color="auto" w:fill="auto"/>
          </w:tcPr>
          <w:p w14:paraId="36627E47" w14:textId="77777777" w:rsidR="008C2EDD" w:rsidRPr="008C2EDD" w:rsidRDefault="008C2EDD" w:rsidP="008C2E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b/>
                <w:noProof/>
                <w:color w:val="000000"/>
                <w:sz w:val="18"/>
                <w:szCs w:val="18"/>
                <w:lang w:eastAsia="zh-CN"/>
              </w:rPr>
            </w:pPr>
            <w:r w:rsidRPr="008C2EDD">
              <w:rPr>
                <w:rFonts w:ascii="Palatino Linotype" w:eastAsia="SimSun" w:hAnsi="Palatino Linotype" w:cs="Times New Roman"/>
                <w:b/>
                <w:noProof/>
                <w:color w:val="000000"/>
                <w:sz w:val="18"/>
                <w:szCs w:val="18"/>
                <w:lang w:eastAsia="zh-CN"/>
              </w:rPr>
              <w:t>0.41</w:t>
            </w:r>
          </w:p>
        </w:tc>
      </w:tr>
    </w:tbl>
    <w:p w14:paraId="459E3964" w14:textId="46B2814A" w:rsidR="008C2EDD" w:rsidRDefault="008C2EDD" w:rsidP="008C2EDD"/>
    <w:sectPr w:rsidR="008C2E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EDD"/>
    <w:rsid w:val="008C2EDD"/>
    <w:rsid w:val="008E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13597"/>
  <w15:chartTrackingRefBased/>
  <w15:docId w15:val="{709BB050-DA59-4935-BFAB-64B8C6290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6Colorful">
    <w:name w:val="List Table 6 Colorful"/>
    <w:basedOn w:val="TableNormal"/>
    <w:uiPriority w:val="51"/>
    <w:rsid w:val="008C2EDD"/>
    <w:pPr>
      <w:spacing w:after="0" w:line="240" w:lineRule="auto"/>
    </w:pPr>
    <w:rPr>
      <w:color w:val="000000" w:themeColor="text1"/>
      <w:kern w:val="0"/>
      <w14:ligatures w14:val="none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Ajaz Ahmad Bhat</dc:creator>
  <cp:keywords/>
  <dc:description/>
  <cp:lastModifiedBy>Ajaz Ahmad Bhat</cp:lastModifiedBy>
  <cp:revision>1</cp:revision>
  <dcterms:created xsi:type="dcterms:W3CDTF">2023-04-25T20:04:00Z</dcterms:created>
  <dcterms:modified xsi:type="dcterms:W3CDTF">2023-04-25T20:08:00Z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ba26c856-c93c-4fdd-84b5-23c065549c8c</vt:lpwstr>
  </property>
</Properties>
</file>