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C38A6" w14:textId="2452C5C8" w:rsidR="00AD27C0" w:rsidRPr="000435CA" w:rsidRDefault="000435CA" w:rsidP="00AA6C72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435CA">
        <w:rPr>
          <w:rFonts w:asciiTheme="minorHAnsi" w:hAnsiTheme="minorHAnsi" w:cstheme="minorHAnsi"/>
          <w:b/>
          <w:color w:val="000000"/>
          <w:sz w:val="22"/>
          <w:szCs w:val="22"/>
        </w:rPr>
        <w:t>Appendix 7</w:t>
      </w:r>
      <w:r w:rsidR="00AA6C72" w:rsidRPr="000435C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0435CA">
        <w:rPr>
          <w:rFonts w:asciiTheme="minorHAnsi" w:hAnsiTheme="minorHAnsi" w:cstheme="minorHAnsi"/>
          <w:bCs/>
          <w:color w:val="000000"/>
          <w:sz w:val="22"/>
          <w:szCs w:val="22"/>
        </w:rPr>
        <w:t>Outcomes of the one-way sensitivity analysis for the costs of ibuprofen versus indomethacin and ibuprofen versus paracetamol</w:t>
      </w:r>
    </w:p>
    <w:p w14:paraId="167A5D21" w14:textId="77777777" w:rsidR="00AA6C72" w:rsidRPr="000435CA" w:rsidRDefault="00AA6C72" w:rsidP="00AA6C72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565E291" w14:textId="12926635" w:rsidR="00AD27C0" w:rsidRPr="000435CA" w:rsidRDefault="000435CA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0435CA">
        <w:rPr>
          <w:rFonts w:asciiTheme="minorHAnsi" w:hAnsiTheme="minorHAnsi" w:cstheme="minorHAnsi"/>
          <w:b/>
          <w:color w:val="000000"/>
          <w:sz w:val="22"/>
          <w:szCs w:val="22"/>
        </w:rPr>
        <w:t>T</w:t>
      </w:r>
      <w:r w:rsidR="00081F7C" w:rsidRPr="000435CA">
        <w:rPr>
          <w:rFonts w:asciiTheme="minorHAnsi" w:hAnsiTheme="minorHAnsi" w:cstheme="minorHAnsi"/>
          <w:b/>
          <w:color w:val="000000"/>
          <w:sz w:val="22"/>
          <w:szCs w:val="22"/>
        </w:rPr>
        <w:t>ABLE</w:t>
      </w:r>
      <w:r w:rsidRPr="000435C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1</w:t>
      </w:r>
      <w:r w:rsidR="00081F7C" w:rsidRPr="000435CA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0435CA">
        <w:rPr>
          <w:rFonts w:asciiTheme="minorHAnsi" w:hAnsiTheme="minorHAnsi" w:cstheme="minorHAnsi"/>
          <w:color w:val="000000"/>
          <w:sz w:val="22"/>
          <w:szCs w:val="22"/>
        </w:rPr>
        <w:t xml:space="preserve"> Variation range for variables used in one-way sensitivity analysis with outcomes of interest. (Ibuprofen versus indomethacin model)</w:t>
      </w:r>
    </w:p>
    <w:tbl>
      <w:tblPr>
        <w:tblStyle w:val="a"/>
        <w:tblW w:w="12885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1410"/>
        <w:gridCol w:w="1872"/>
        <w:gridCol w:w="1938"/>
        <w:gridCol w:w="2040"/>
        <w:gridCol w:w="1500"/>
        <w:gridCol w:w="2445"/>
      </w:tblGrid>
      <w:tr w:rsidR="00E13F34" w:rsidRPr="000435CA" w14:paraId="09E0D6BB" w14:textId="77777777" w:rsidTr="00AA6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tcBorders>
              <w:top w:val="single" w:sz="4" w:space="0" w:color="000000"/>
            </w:tcBorders>
            <w:shd w:val="clear" w:color="auto" w:fill="auto"/>
          </w:tcPr>
          <w:p w14:paraId="20B1993D" w14:textId="77777777" w:rsidR="00AD27C0" w:rsidRPr="000435CA" w:rsidRDefault="000435CA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Variable </w:t>
            </w:r>
          </w:p>
        </w:tc>
        <w:tc>
          <w:tcPr>
            <w:tcW w:w="1410" w:type="dxa"/>
            <w:tcBorders>
              <w:top w:val="single" w:sz="4" w:space="0" w:color="000000"/>
            </w:tcBorders>
            <w:shd w:val="clear" w:color="auto" w:fill="auto"/>
          </w:tcPr>
          <w:p w14:paraId="5850745A" w14:textId="77777777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Value uncertainty range, QAR </w:t>
            </w:r>
          </w:p>
          <w:p w14:paraId="218C8D91" w14:textId="260F27F7" w:rsidR="00AD27C0" w:rsidRPr="000435CA" w:rsidRDefault="000435CA" w:rsidP="004F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(-90%- +10%)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[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range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</w:tcBorders>
            <w:shd w:val="clear" w:color="auto" w:fill="auto"/>
          </w:tcPr>
          <w:p w14:paraId="281FCA98" w14:textId="536293A3" w:rsidR="00AD27C0" w:rsidRPr="000435CA" w:rsidRDefault="000435CA" w:rsidP="004F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 cost of oral ibuprofen, QAR (</w:t>
            </w:r>
            <w:proofErr w:type="spellStart"/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938" w:type="dxa"/>
            <w:tcBorders>
              <w:top w:val="single" w:sz="4" w:space="0" w:color="000000"/>
            </w:tcBorders>
            <w:shd w:val="clear" w:color="auto" w:fill="auto"/>
          </w:tcPr>
          <w:p w14:paraId="66ABF7AB" w14:textId="7F544C4E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 cost of IV indomethacin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</w:tcBorders>
            <w:shd w:val="clear" w:color="auto" w:fill="auto"/>
          </w:tcPr>
          <w:p w14:paraId="6E493BC7" w14:textId="05D5C3D9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 cost of IV ibuprofen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single" w:sz="4" w:space="0" w:color="000000"/>
            </w:tcBorders>
            <w:shd w:val="clear" w:color="auto" w:fill="auto"/>
          </w:tcPr>
          <w:p w14:paraId="0A872746" w14:textId="7810799F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ICER of oral ibuprofen and IV indomethacin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45" w:type="dxa"/>
            <w:tcBorders>
              <w:top w:val="single" w:sz="4" w:space="0" w:color="000000"/>
            </w:tcBorders>
            <w:shd w:val="clear" w:color="auto" w:fill="auto"/>
          </w:tcPr>
          <w:p w14:paraId="7DFA6425" w14:textId="131641B6" w:rsidR="00AD27C0" w:rsidRPr="000435CA" w:rsidRDefault="000435CA">
            <w:pPr>
              <w:ind w:right="85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ICER of IV ibuprofen and IV indomethacin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13F34" w:rsidRPr="000435CA" w14:paraId="5D59E4CE" w14:textId="77777777" w:rsidTr="00AA6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shd w:val="clear" w:color="auto" w:fill="auto"/>
          </w:tcPr>
          <w:p w14:paraId="119A7E02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Base-case</w:t>
            </w:r>
          </w:p>
        </w:tc>
        <w:tc>
          <w:tcPr>
            <w:tcW w:w="1410" w:type="dxa"/>
            <w:shd w:val="clear" w:color="auto" w:fill="auto"/>
          </w:tcPr>
          <w:p w14:paraId="6EE0BD6F" w14:textId="77777777" w:rsidR="00AD27C0" w:rsidRPr="000435CA" w:rsidRDefault="00AD27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auto"/>
          </w:tcPr>
          <w:p w14:paraId="3ED039B2" w14:textId="678BFF8A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414,761</w:t>
            </w:r>
          </w:p>
          <w:p w14:paraId="55422A91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(413,528- 415,994)</w:t>
            </w:r>
          </w:p>
          <w:p w14:paraId="6667F2C3" w14:textId="1371B8DE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113,945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113,607-114,284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938" w:type="dxa"/>
            <w:shd w:val="clear" w:color="auto" w:fill="auto"/>
          </w:tcPr>
          <w:p w14:paraId="7414B968" w14:textId="77777777" w:rsidR="00E13F34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436,158 </w:t>
            </w:r>
          </w:p>
          <w:p w14:paraId="3CD906DF" w14:textId="5276421A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(434,762- 437,554) 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119,823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119,440-120,207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</w:tcPr>
          <w:p w14:paraId="5C06294C" w14:textId="77777777" w:rsidR="00E13F34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435,794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CE95F4B" w14:textId="38BBEFF3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(434,427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437,163)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119,724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119,348-120,099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00" w:type="dxa"/>
            <w:shd w:val="clear" w:color="auto" w:fill="auto"/>
          </w:tcPr>
          <w:p w14:paraId="4FF9A89F" w14:textId="68091A73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Dominance for oral ibuprofen </w:t>
            </w:r>
          </w:p>
        </w:tc>
        <w:tc>
          <w:tcPr>
            <w:tcW w:w="2445" w:type="dxa"/>
            <w:shd w:val="clear" w:color="auto" w:fill="auto"/>
          </w:tcPr>
          <w:p w14:paraId="7E0D9DCC" w14:textId="13614A60" w:rsidR="00DE68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12,546 (-54,693- 79,785) </w:t>
            </w:r>
          </w:p>
          <w:p w14:paraId="37C6B6A7" w14:textId="16CA10A8" w:rsidR="00AD27C0" w:rsidRPr="000435CA" w:rsidRDefault="00DE68C0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(3,447</w:t>
            </w:r>
            <w:r w:rsidR="004F657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[15,026-21,919]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 with IV indomethacin</w:t>
            </w:r>
          </w:p>
        </w:tc>
      </w:tr>
      <w:tr w:rsidR="00E13F34" w:rsidRPr="000435CA" w14:paraId="39E94538" w14:textId="77777777" w:rsidTr="00AA6C72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shd w:val="clear" w:color="auto" w:fill="F2F2F2"/>
          </w:tcPr>
          <w:p w14:paraId="5CAB9F41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Oral ibuprofen acquisition cost </w:t>
            </w:r>
          </w:p>
        </w:tc>
        <w:tc>
          <w:tcPr>
            <w:tcW w:w="1410" w:type="dxa"/>
            <w:shd w:val="clear" w:color="auto" w:fill="F2F2F2"/>
          </w:tcPr>
          <w:p w14:paraId="3F097A72" w14:textId="59826411" w:rsidR="00AD27C0" w:rsidRPr="000435CA" w:rsidRDefault="009D68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  <w:p w14:paraId="18A6DF7D" w14:textId="77777777" w:rsidR="009D681B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69AB4E97" w14:textId="61FDDFF1" w:rsidR="00AD27C0" w:rsidRPr="000435CA" w:rsidRDefault="00E13F34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="004F657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[0.04-0.5]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872" w:type="dxa"/>
            <w:shd w:val="clear" w:color="auto" w:fill="F2F2F2"/>
          </w:tcPr>
          <w:p w14:paraId="6BF2D543" w14:textId="00D74F04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500,453</w:t>
            </w:r>
          </w:p>
          <w:p w14:paraId="5DEC6672" w14:textId="64B4CC08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(499,195-501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710.7)</w:t>
            </w:r>
          </w:p>
          <w:p w14:paraId="51230E09" w14:textId="1454BB17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137,487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137,141-137,833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AA6C72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  <w:shd w:val="clear" w:color="auto" w:fill="F2F2F2"/>
          </w:tcPr>
          <w:p w14:paraId="48DE5B51" w14:textId="321B5334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516,743</w:t>
            </w:r>
          </w:p>
          <w:p w14:paraId="1562096C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(515,336- 518,150)</w:t>
            </w:r>
          </w:p>
          <w:p w14:paraId="6D102349" w14:textId="087FBC5A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141,962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141,575-142,348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F2F2F2"/>
          </w:tcPr>
          <w:p w14:paraId="28800942" w14:textId="77777777" w:rsidR="00E13F34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517,418</w:t>
            </w:r>
          </w:p>
          <w:p w14:paraId="1F26AA6C" w14:textId="759321AE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(516,007- 518,829)</w:t>
            </w:r>
          </w:p>
          <w:p w14:paraId="2964B14D" w14:textId="67E86D61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142,148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141,760-142,535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00" w:type="dxa"/>
            <w:shd w:val="clear" w:color="auto" w:fill="F2F2F2"/>
          </w:tcPr>
          <w:p w14:paraId="16F29611" w14:textId="4048A284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ibuprofen</w:t>
            </w:r>
          </w:p>
        </w:tc>
        <w:tc>
          <w:tcPr>
            <w:tcW w:w="2445" w:type="dxa"/>
            <w:shd w:val="clear" w:color="auto" w:fill="F2F2F2"/>
          </w:tcPr>
          <w:p w14:paraId="7373BB67" w14:textId="58481E20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IV indomethacin</w:t>
            </w:r>
          </w:p>
        </w:tc>
      </w:tr>
      <w:tr w:rsidR="00E13F34" w:rsidRPr="000435CA" w14:paraId="2594F057" w14:textId="77777777" w:rsidTr="00AA6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shd w:val="clear" w:color="auto" w:fill="auto"/>
          </w:tcPr>
          <w:p w14:paraId="45115746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IV indomethacin acquisition cost </w:t>
            </w:r>
          </w:p>
        </w:tc>
        <w:tc>
          <w:tcPr>
            <w:tcW w:w="1410" w:type="dxa"/>
            <w:shd w:val="clear" w:color="auto" w:fill="auto"/>
          </w:tcPr>
          <w:p w14:paraId="454E01C7" w14:textId="7A45D7C2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2,220 </w:t>
            </w:r>
          </w:p>
          <w:p w14:paraId="5CA717F7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(222-2,442) </w:t>
            </w:r>
          </w:p>
          <w:p w14:paraId="114F556C" w14:textId="02553FAC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(610</w:t>
            </w:r>
            <w:r w:rsidR="004F657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[61-665]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872" w:type="dxa"/>
            <w:shd w:val="clear" w:color="auto" w:fill="auto"/>
          </w:tcPr>
          <w:p w14:paraId="2B8CB8EC" w14:textId="789314C9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500, 804</w:t>
            </w:r>
          </w:p>
          <w:p w14:paraId="509F0169" w14:textId="0CDD9450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(499,549-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502,059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7F060483" w14:textId="7456923F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</w:t>
            </w:r>
            <w:r w:rsidR="00E13F34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,584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137,239-137,928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AA6C72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  <w:shd w:val="clear" w:color="auto" w:fill="auto"/>
          </w:tcPr>
          <w:p w14:paraId="24E820F5" w14:textId="6F885B76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514,986 </w:t>
            </w:r>
          </w:p>
          <w:p w14:paraId="78452B25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(513,597- 516,375)</w:t>
            </w:r>
          </w:p>
          <w:p w14:paraId="109529F9" w14:textId="72A1027D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141,4</w:t>
            </w:r>
            <w:r w:rsidR="00E13F34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80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141,098-141,861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</w:tcPr>
          <w:p w14:paraId="66B2354C" w14:textId="77777777" w:rsidR="00E13F34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517,456</w:t>
            </w:r>
          </w:p>
          <w:p w14:paraId="4577EEED" w14:textId="7B2F7541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(516,047-518,866)</w:t>
            </w:r>
          </w:p>
          <w:p w14:paraId="2515E027" w14:textId="04F0A0CA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142,158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14,176-142,545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00" w:type="dxa"/>
            <w:shd w:val="clear" w:color="auto" w:fill="auto"/>
          </w:tcPr>
          <w:p w14:paraId="5344FAC7" w14:textId="3D8F7BA5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Dominance for oral ibuprofen </w:t>
            </w:r>
          </w:p>
        </w:tc>
        <w:tc>
          <w:tcPr>
            <w:tcW w:w="2445" w:type="dxa"/>
            <w:shd w:val="clear" w:color="auto" w:fill="auto"/>
          </w:tcPr>
          <w:p w14:paraId="1855907E" w14:textId="76E55DB0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Dominance for IV indomethacin </w:t>
            </w:r>
          </w:p>
        </w:tc>
      </w:tr>
      <w:tr w:rsidR="00E13F34" w:rsidRPr="000435CA" w14:paraId="307430F7" w14:textId="77777777" w:rsidTr="00AA6C72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shd w:val="clear" w:color="auto" w:fill="F2F2F2"/>
          </w:tcPr>
          <w:p w14:paraId="5DD506C8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IV ibuprofen acquisition cost </w:t>
            </w:r>
          </w:p>
        </w:tc>
        <w:tc>
          <w:tcPr>
            <w:tcW w:w="1410" w:type="dxa"/>
            <w:shd w:val="clear" w:color="auto" w:fill="F2F2F2"/>
          </w:tcPr>
          <w:p w14:paraId="507203F1" w14:textId="647329C8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553 </w:t>
            </w:r>
          </w:p>
          <w:p w14:paraId="410E13DC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(55-608) </w:t>
            </w:r>
          </w:p>
          <w:p w14:paraId="5A510BDE" w14:textId="17CFEC42" w:rsidR="00E13F34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152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15-167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AA6C72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41CBA8F" w14:textId="4708C222" w:rsidR="00AD27C0" w:rsidRPr="000435CA" w:rsidRDefault="00AD27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F2F2F2"/>
          </w:tcPr>
          <w:p w14:paraId="6D2DDF68" w14:textId="0BD507D6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499,934</w:t>
            </w:r>
          </w:p>
          <w:p w14:paraId="13E0825C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(498,680- 501,188)</w:t>
            </w:r>
          </w:p>
          <w:p w14:paraId="26F5B45A" w14:textId="29A0549D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137,344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137,000-137,689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  <w:shd w:val="clear" w:color="auto" w:fill="F2F2F2"/>
          </w:tcPr>
          <w:p w14:paraId="1DBB15AA" w14:textId="77777777" w:rsidR="00E13F34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516,802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B14ABA0" w14:textId="3496F17D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(515,410-518,194)</w:t>
            </w:r>
          </w:p>
          <w:p w14:paraId="2308E52E" w14:textId="23982741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141,97</w:t>
            </w:r>
            <w:r w:rsidR="00E13F34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9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141,596-142,360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F2F2F2"/>
          </w:tcPr>
          <w:p w14:paraId="258EA70B" w14:textId="77777777" w:rsidR="00E13F34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517,488</w:t>
            </w:r>
          </w:p>
          <w:p w14:paraId="274CD733" w14:textId="2ED46760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(516,113-518,863)</w:t>
            </w:r>
          </w:p>
          <w:p w14:paraId="49E88FED" w14:textId="3FD8B66A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142,167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141,789-142,545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00" w:type="dxa"/>
            <w:shd w:val="clear" w:color="auto" w:fill="F2F2F2"/>
          </w:tcPr>
          <w:p w14:paraId="79E64D1D" w14:textId="44872CAD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Dominance for oral ibuprofen </w:t>
            </w:r>
          </w:p>
        </w:tc>
        <w:tc>
          <w:tcPr>
            <w:tcW w:w="2445" w:type="dxa"/>
            <w:shd w:val="clear" w:color="auto" w:fill="F2F2F2"/>
          </w:tcPr>
          <w:p w14:paraId="13293F75" w14:textId="28699E29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IV indomethacin</w:t>
            </w:r>
          </w:p>
        </w:tc>
      </w:tr>
      <w:tr w:rsidR="00E13F34" w:rsidRPr="000435CA" w14:paraId="2175A9DB" w14:textId="77777777" w:rsidTr="00DE68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tcBorders>
              <w:bottom w:val="single" w:sz="4" w:space="0" w:color="000000"/>
            </w:tcBorders>
            <w:shd w:val="clear" w:color="auto" w:fill="auto"/>
          </w:tcPr>
          <w:p w14:paraId="748735D0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Oral paracetamol acquisition cost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val="clear" w:color="auto" w:fill="auto"/>
          </w:tcPr>
          <w:p w14:paraId="022874B6" w14:textId="51843E0C" w:rsidR="00AD27C0" w:rsidRPr="000435CA" w:rsidRDefault="009D68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  <w:p w14:paraId="65121F3D" w14:textId="3E4F082E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-3.1) </w:t>
            </w:r>
          </w:p>
          <w:p w14:paraId="72E599F1" w14:textId="0D34C728" w:rsidR="00E13F34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0.</w:t>
            </w:r>
            <w:r w:rsidR="009D681B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0.1-0.9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</w:t>
            </w:r>
          </w:p>
          <w:p w14:paraId="03455F0D" w14:textId="032466A9" w:rsidR="00AD27C0" w:rsidRPr="000435CA" w:rsidRDefault="00AD27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</w:tcPr>
          <w:p w14:paraId="175C31D1" w14:textId="069A588A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500,535</w:t>
            </w:r>
          </w:p>
          <w:p w14:paraId="46EFEC54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(499,312- 501,758)</w:t>
            </w:r>
          </w:p>
          <w:p w14:paraId="7D4A3558" w14:textId="1207AB0A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137,5</w:t>
            </w:r>
            <w:r w:rsidR="00E13F34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10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137,174-137,846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  <w:tcBorders>
              <w:bottom w:val="single" w:sz="4" w:space="0" w:color="000000"/>
            </w:tcBorders>
            <w:shd w:val="clear" w:color="auto" w:fill="auto"/>
          </w:tcPr>
          <w:p w14:paraId="5525C1F9" w14:textId="77777777" w:rsidR="00E13F34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517,132</w:t>
            </w:r>
          </w:p>
          <w:p w14:paraId="22ED6137" w14:textId="3F55AEF5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(515,724- 518,540)</w:t>
            </w:r>
          </w:p>
          <w:p w14:paraId="07B7325B" w14:textId="720CC276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142,069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141,682-142,456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tcBorders>
              <w:bottom w:val="single" w:sz="4" w:space="0" w:color="000000"/>
            </w:tcBorders>
            <w:shd w:val="clear" w:color="auto" w:fill="auto"/>
          </w:tcPr>
          <w:p w14:paraId="4FA4C1C4" w14:textId="77777777" w:rsidR="00E13F34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516,587</w:t>
            </w:r>
          </w:p>
          <w:p w14:paraId="1A138974" w14:textId="4F642322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(515,206-515,206)</w:t>
            </w:r>
          </w:p>
          <w:p w14:paraId="7A8CEA0C" w14:textId="35C14811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141,9</w:t>
            </w:r>
            <w:r w:rsidR="00E13F34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20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141,540-141,540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  <w:shd w:val="clear" w:color="auto" w:fill="auto"/>
          </w:tcPr>
          <w:p w14:paraId="0AFBD66F" w14:textId="10C9CA7C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ibuprofen</w:t>
            </w:r>
          </w:p>
        </w:tc>
        <w:tc>
          <w:tcPr>
            <w:tcW w:w="2445" w:type="dxa"/>
            <w:tcBorders>
              <w:bottom w:val="single" w:sz="4" w:space="0" w:color="000000"/>
            </w:tcBorders>
            <w:shd w:val="clear" w:color="auto" w:fill="auto"/>
          </w:tcPr>
          <w:p w14:paraId="7A5E0E67" w14:textId="166EFA60" w:rsidR="00AD27C0" w:rsidRPr="000435CA" w:rsidRDefault="000435C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18,795 (-49,754-87,344)</w:t>
            </w:r>
          </w:p>
          <w:p w14:paraId="1CDC6514" w14:textId="3CB23D6E" w:rsidR="00AD27C0" w:rsidRPr="000435CA" w:rsidRDefault="000435CA" w:rsidP="004F6575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5,163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[-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13,668-23,995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E13F34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5B7A76" w14:textId="4E1E62D7" w:rsidR="00DE68C0" w:rsidRPr="000435CA" w:rsidRDefault="00DE68C0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with IV indomethacin</w:t>
            </w:r>
          </w:p>
        </w:tc>
      </w:tr>
      <w:tr w:rsidR="00E13F34" w:rsidRPr="000435CA" w14:paraId="788A3546" w14:textId="77777777" w:rsidTr="00DE68C0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5" w:type="dxa"/>
            <w:gridSpan w:val="7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3A01F7BF" w14:textId="6878663D" w:rsidR="00AD27C0" w:rsidRPr="000435CA" w:rsidRDefault="00043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ICER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bookmarkStart w:id="0" w:name="_GoBack"/>
            <w:bookmarkEnd w:id="0"/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incremental cost-effectiveness ratio, QAR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Qatari riyal, USD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United state dollars, </w:t>
            </w:r>
            <w:proofErr w:type="spellStart"/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95 % confidence interval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,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IV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intravenous</w:t>
            </w:r>
          </w:p>
        </w:tc>
      </w:tr>
    </w:tbl>
    <w:p w14:paraId="692AA4EE" w14:textId="77777777" w:rsidR="00AD27C0" w:rsidRPr="000435CA" w:rsidRDefault="00AD27C0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4062AE2" w14:textId="77777777" w:rsidR="00AD27C0" w:rsidRPr="000435CA" w:rsidRDefault="00AD27C0">
      <w:pPr>
        <w:rPr>
          <w:rFonts w:asciiTheme="minorHAnsi" w:hAnsiTheme="minorHAnsi" w:cstheme="minorHAnsi"/>
        </w:rPr>
      </w:pPr>
    </w:p>
    <w:p w14:paraId="5105C412" w14:textId="10E2F570" w:rsidR="00AD27C0" w:rsidRPr="000435CA" w:rsidRDefault="000435CA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0435CA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T</w:t>
      </w:r>
      <w:r w:rsidR="00081F7C" w:rsidRPr="000435CA">
        <w:rPr>
          <w:rFonts w:asciiTheme="minorHAnsi" w:hAnsiTheme="minorHAnsi" w:cstheme="minorHAnsi"/>
          <w:b/>
          <w:color w:val="000000"/>
          <w:sz w:val="22"/>
          <w:szCs w:val="22"/>
        </w:rPr>
        <w:t>ABLE</w:t>
      </w:r>
      <w:r w:rsidRPr="000435C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2</w:t>
      </w:r>
      <w:r w:rsidR="00081F7C" w:rsidRPr="000435CA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0435CA">
        <w:rPr>
          <w:rFonts w:asciiTheme="minorHAnsi" w:hAnsiTheme="minorHAnsi" w:cstheme="minorHAnsi"/>
          <w:color w:val="000000"/>
          <w:sz w:val="22"/>
          <w:szCs w:val="22"/>
        </w:rPr>
        <w:t xml:space="preserve"> Variation range for variables used in one-way sensitivity analysis with outcomes of interest. (Ibuprofen versus paracetamol model)</w:t>
      </w:r>
    </w:p>
    <w:tbl>
      <w:tblPr>
        <w:tblStyle w:val="a0"/>
        <w:tblW w:w="12960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1830"/>
        <w:gridCol w:w="2085"/>
        <w:gridCol w:w="1920"/>
        <w:gridCol w:w="1878"/>
        <w:gridCol w:w="1662"/>
        <w:gridCol w:w="1800"/>
      </w:tblGrid>
      <w:tr w:rsidR="00DE68C0" w:rsidRPr="000435CA" w14:paraId="3F19C658" w14:textId="77777777" w:rsidTr="00DE6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top w:val="single" w:sz="4" w:space="0" w:color="000000"/>
            </w:tcBorders>
            <w:shd w:val="clear" w:color="auto" w:fill="auto"/>
          </w:tcPr>
          <w:p w14:paraId="653FD116" w14:textId="77777777" w:rsidR="00AD27C0" w:rsidRPr="000435CA" w:rsidRDefault="00AD27C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</w:tcBorders>
            <w:shd w:val="clear" w:color="auto" w:fill="auto"/>
          </w:tcPr>
          <w:p w14:paraId="39112085" w14:textId="77777777" w:rsidR="004F6575" w:rsidRPr="000435CA" w:rsidRDefault="000435CA" w:rsidP="004F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Value, uncertainty range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, QAR </w:t>
            </w:r>
          </w:p>
          <w:p w14:paraId="629F73A6" w14:textId="6119593E" w:rsidR="00AD27C0" w:rsidRPr="000435CA" w:rsidRDefault="004F6575" w:rsidP="004F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(-90%- +10%) (USD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range</w:t>
            </w: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])</w:t>
            </w:r>
          </w:p>
        </w:tc>
        <w:tc>
          <w:tcPr>
            <w:tcW w:w="2085" w:type="dxa"/>
            <w:tcBorders>
              <w:top w:val="single" w:sz="4" w:space="0" w:color="000000"/>
            </w:tcBorders>
            <w:shd w:val="clear" w:color="auto" w:fill="auto"/>
          </w:tcPr>
          <w:p w14:paraId="1A24A2B7" w14:textId="50F304EC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 cost of oral ibuprofen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20" w:type="dxa"/>
            <w:tcBorders>
              <w:top w:val="single" w:sz="4" w:space="0" w:color="000000"/>
            </w:tcBorders>
            <w:shd w:val="clear" w:color="auto" w:fill="auto"/>
          </w:tcPr>
          <w:p w14:paraId="0A83002E" w14:textId="1B95556B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 cost of oral paracetamol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8" w:type="dxa"/>
            <w:tcBorders>
              <w:top w:val="single" w:sz="4" w:space="0" w:color="000000"/>
            </w:tcBorders>
            <w:shd w:val="clear" w:color="auto" w:fill="auto"/>
          </w:tcPr>
          <w:p w14:paraId="5EAA92F1" w14:textId="0C9863D1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Average cost of IV ibuprofen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single" w:sz="4" w:space="0" w:color="000000"/>
            </w:tcBorders>
            <w:shd w:val="clear" w:color="auto" w:fill="auto"/>
          </w:tcPr>
          <w:p w14:paraId="50D40429" w14:textId="2B16C5F8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ICER of oral ibuprofen and oral paracetamol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</w:tcPr>
          <w:p w14:paraId="70B08636" w14:textId="23B582A7" w:rsidR="00AD27C0" w:rsidRPr="000435CA" w:rsidRDefault="000435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ICER of IV ibuprofen and oral paracetamol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QAR (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 (USD</w:t>
            </w:r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[</w:t>
            </w:r>
            <w:proofErr w:type="spellStart"/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]</w:t>
            </w:r>
            <w:r w:rsidR="004F6575" w:rsidRPr="000435C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E68C0" w:rsidRPr="000435CA" w14:paraId="7FC71C1F" w14:textId="77777777" w:rsidTr="00DE68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</w:tcPr>
          <w:p w14:paraId="5ADAFA34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Base-case</w:t>
            </w:r>
          </w:p>
        </w:tc>
        <w:tc>
          <w:tcPr>
            <w:tcW w:w="1830" w:type="dxa"/>
            <w:shd w:val="clear" w:color="auto" w:fill="auto"/>
          </w:tcPr>
          <w:p w14:paraId="1DBD8DBC" w14:textId="77777777" w:rsidR="00AD27C0" w:rsidRPr="000435CA" w:rsidRDefault="00AD27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BF32DE8" w14:textId="77777777" w:rsidR="00AD27C0" w:rsidRPr="000435CA" w:rsidRDefault="00AD27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</w:tcPr>
          <w:p w14:paraId="0B34D123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404,970 </w:t>
            </w:r>
          </w:p>
          <w:p w14:paraId="0447D381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(393,834- 416,106)</w:t>
            </w:r>
          </w:p>
          <w:p w14:paraId="5289C0A6" w14:textId="2B21EF90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111,255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108,196-114,315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20" w:type="dxa"/>
            <w:shd w:val="clear" w:color="auto" w:fill="auto"/>
          </w:tcPr>
          <w:p w14:paraId="09B07068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397,798 </w:t>
            </w:r>
          </w:p>
          <w:p w14:paraId="50D4FFED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(386,363- 409,233)</w:t>
            </w:r>
          </w:p>
          <w:p w14:paraId="166AFF24" w14:textId="4C9362C6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109,285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106,143-112,426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14:paraId="21CACBF7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415,588 </w:t>
            </w:r>
          </w:p>
          <w:p w14:paraId="7BFF8BEF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(403,174- 428,002)</w:t>
            </w:r>
          </w:p>
          <w:p w14:paraId="15A83B6D" w14:textId="2EB53004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114,17</w:t>
            </w:r>
            <w:r w:rsidR="004D2C8F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110,762-117,582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2" w:type="dxa"/>
            <w:shd w:val="clear" w:color="auto" w:fill="auto"/>
          </w:tcPr>
          <w:p w14:paraId="71FC71C7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  <w:tc>
          <w:tcPr>
            <w:tcW w:w="1800" w:type="dxa"/>
            <w:shd w:val="clear" w:color="auto" w:fill="auto"/>
          </w:tcPr>
          <w:p w14:paraId="7CA5CD6F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</w:tr>
      <w:tr w:rsidR="00DE68C0" w:rsidRPr="000435CA" w14:paraId="28B0CE16" w14:textId="77777777" w:rsidTr="00DE68C0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F2F2F2"/>
          </w:tcPr>
          <w:p w14:paraId="148EDAC2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Oral ibuprofen acquisition cost</w:t>
            </w:r>
          </w:p>
        </w:tc>
        <w:tc>
          <w:tcPr>
            <w:tcW w:w="1830" w:type="dxa"/>
            <w:shd w:val="clear" w:color="auto" w:fill="F2F2F2"/>
          </w:tcPr>
          <w:p w14:paraId="476B03F1" w14:textId="082EE91C" w:rsidR="00AD27C0" w:rsidRPr="000435CA" w:rsidRDefault="009D68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  <w:p w14:paraId="6F83089E" w14:textId="0E14851B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5A14265D" w14:textId="2DD09519" w:rsidR="009D681B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0.</w:t>
            </w:r>
            <w:r w:rsidR="009D681B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0.04-0.5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10EE8DF6" w14:textId="35546ACB" w:rsidR="00AD27C0" w:rsidRPr="000435CA" w:rsidRDefault="00AD27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F2F2F2"/>
          </w:tcPr>
          <w:p w14:paraId="2AC8D3E3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507,472 </w:t>
            </w:r>
          </w:p>
          <w:p w14:paraId="757563CF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(506,277-508,667)</w:t>
            </w:r>
          </w:p>
          <w:p w14:paraId="3382ECD1" w14:textId="67DA7651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139,415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139,087-139,743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20" w:type="dxa"/>
            <w:shd w:val="clear" w:color="auto" w:fill="F2F2F2"/>
          </w:tcPr>
          <w:p w14:paraId="40C3E811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489,161 </w:t>
            </w:r>
          </w:p>
          <w:p w14:paraId="36AA9B5C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(487,921- 490,400)</w:t>
            </w:r>
          </w:p>
          <w:p w14:paraId="4A16E154" w14:textId="57864D90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134,385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134,044-134,725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8" w:type="dxa"/>
            <w:shd w:val="clear" w:color="auto" w:fill="F2F2F2"/>
          </w:tcPr>
          <w:p w14:paraId="6ACF233D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490,659 </w:t>
            </w:r>
          </w:p>
          <w:p w14:paraId="2787BF31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(489,321- 491,997)</w:t>
            </w:r>
          </w:p>
          <w:p w14:paraId="1DBE8129" w14:textId="0A06A738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134,796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134,429-135,164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2" w:type="dxa"/>
            <w:shd w:val="clear" w:color="auto" w:fill="F2F2F2"/>
          </w:tcPr>
          <w:p w14:paraId="306DCAE0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  <w:tc>
          <w:tcPr>
            <w:tcW w:w="1800" w:type="dxa"/>
            <w:shd w:val="clear" w:color="auto" w:fill="F2F2F2"/>
          </w:tcPr>
          <w:p w14:paraId="7F0CCA10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Dominance for oral paracetamol </w:t>
            </w:r>
          </w:p>
        </w:tc>
      </w:tr>
      <w:tr w:rsidR="00DE68C0" w:rsidRPr="000435CA" w14:paraId="65C39E43" w14:textId="77777777" w:rsidTr="00DE68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auto"/>
          </w:tcPr>
          <w:p w14:paraId="21DEE8A7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IV indomethacin acquisition cost</w:t>
            </w:r>
          </w:p>
        </w:tc>
        <w:tc>
          <w:tcPr>
            <w:tcW w:w="1830" w:type="dxa"/>
            <w:shd w:val="clear" w:color="auto" w:fill="auto"/>
          </w:tcPr>
          <w:p w14:paraId="7F900D28" w14:textId="50D59A48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2,220</w:t>
            </w:r>
          </w:p>
          <w:p w14:paraId="5455A41A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(442-222,2)</w:t>
            </w:r>
          </w:p>
          <w:p w14:paraId="74855AED" w14:textId="3CF7969D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(610</w:t>
            </w:r>
            <w:r w:rsidR="004F657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121-610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DE68C0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  <w:shd w:val="clear" w:color="auto" w:fill="auto"/>
          </w:tcPr>
          <w:p w14:paraId="3AFE1C00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507,495 </w:t>
            </w:r>
          </w:p>
          <w:p w14:paraId="4185070A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(506,322- 508,668)</w:t>
            </w:r>
          </w:p>
          <w:p w14:paraId="276BD8B6" w14:textId="7D55C4CE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139,42</w:t>
            </w:r>
            <w:r w:rsidR="00DE68C0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139,099-139,744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20" w:type="dxa"/>
            <w:shd w:val="clear" w:color="auto" w:fill="auto"/>
          </w:tcPr>
          <w:p w14:paraId="5B4277AD" w14:textId="77777777" w:rsidR="004D2C8F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419,396 </w:t>
            </w:r>
          </w:p>
          <w:p w14:paraId="6F657BEE" w14:textId="27BEBC1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(490,167- 492,625)</w:t>
            </w:r>
          </w:p>
          <w:p w14:paraId="2350540C" w14:textId="5A231688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115,21</w:t>
            </w:r>
            <w:r w:rsidR="004D2C8F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9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134,661-135,336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14:paraId="5BB50A21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488,975 </w:t>
            </w:r>
          </w:p>
          <w:p w14:paraId="4B526F8D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(487,639- 490,311)</w:t>
            </w:r>
          </w:p>
          <w:p w14:paraId="348E4CB7" w14:textId="7495C607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134,33</w:t>
            </w:r>
            <w:r w:rsidR="004D2C8F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133,966-134,700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2" w:type="dxa"/>
            <w:shd w:val="clear" w:color="auto" w:fill="auto"/>
          </w:tcPr>
          <w:p w14:paraId="5221CFD0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  <w:tc>
          <w:tcPr>
            <w:tcW w:w="1800" w:type="dxa"/>
            <w:shd w:val="clear" w:color="auto" w:fill="auto"/>
          </w:tcPr>
          <w:p w14:paraId="762E3567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</w:tr>
      <w:tr w:rsidR="00DE68C0" w:rsidRPr="000435CA" w14:paraId="021D488B" w14:textId="77777777" w:rsidTr="00DE68C0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shd w:val="clear" w:color="auto" w:fill="F2F2F2"/>
          </w:tcPr>
          <w:p w14:paraId="1C9B5545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IV ibuprofen acquisition cost</w:t>
            </w:r>
          </w:p>
        </w:tc>
        <w:tc>
          <w:tcPr>
            <w:tcW w:w="1830" w:type="dxa"/>
            <w:shd w:val="clear" w:color="auto" w:fill="F2F2F2"/>
          </w:tcPr>
          <w:p w14:paraId="0E23053F" w14:textId="3A39A75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553</w:t>
            </w:r>
          </w:p>
          <w:p w14:paraId="708CF8CE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(55-608)</w:t>
            </w:r>
          </w:p>
          <w:p w14:paraId="6B31FC81" w14:textId="252DA312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(152</w:t>
            </w:r>
            <w:r w:rsidR="004F657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[15-167]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DE68C0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  <w:shd w:val="clear" w:color="auto" w:fill="F2F2F2"/>
          </w:tcPr>
          <w:p w14:paraId="77B0E2DC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508,042 </w:t>
            </w:r>
          </w:p>
          <w:p w14:paraId="57FC17D1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(506,858- 509,225)</w:t>
            </w:r>
          </w:p>
          <w:p w14:paraId="7D2A9D8A" w14:textId="6FC1FF61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139,57</w:t>
            </w:r>
            <w:r w:rsidR="00DE68C0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139,246-139,897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20" w:type="dxa"/>
            <w:shd w:val="clear" w:color="auto" w:fill="F2F2F2"/>
          </w:tcPr>
          <w:p w14:paraId="7F818F5F" w14:textId="77777777" w:rsidR="004D2C8F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488,762 </w:t>
            </w:r>
          </w:p>
          <w:p w14:paraId="66EAB78F" w14:textId="57374C93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(487,531- 489,993)</w:t>
            </w:r>
          </w:p>
          <w:p w14:paraId="5590CFAD" w14:textId="4239F1B2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134,275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133,937-134,613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8" w:type="dxa"/>
            <w:shd w:val="clear" w:color="auto" w:fill="F2F2F2"/>
          </w:tcPr>
          <w:p w14:paraId="2F7BFAD0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489,032 </w:t>
            </w:r>
          </w:p>
          <w:p w14:paraId="4251C4AB" w14:textId="46252710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(487</w:t>
            </w:r>
            <w:r w:rsidR="004D2C8F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692-490</w:t>
            </w:r>
            <w:r w:rsidR="004D2C8F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372)</w:t>
            </w:r>
          </w:p>
          <w:p w14:paraId="55F2BC6C" w14:textId="69C2D068" w:rsidR="00AD27C0" w:rsidRPr="000435CA" w:rsidRDefault="000435CA" w:rsidP="004F6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134,349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133,981-134,717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2" w:type="dxa"/>
            <w:shd w:val="clear" w:color="auto" w:fill="F2F2F2"/>
          </w:tcPr>
          <w:p w14:paraId="5C334F14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  <w:tc>
          <w:tcPr>
            <w:tcW w:w="1800" w:type="dxa"/>
            <w:shd w:val="clear" w:color="auto" w:fill="F2F2F2"/>
          </w:tcPr>
          <w:p w14:paraId="376D95EC" w14:textId="77777777" w:rsidR="00AD27C0" w:rsidRPr="000435CA" w:rsidRDefault="00043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</w:tr>
      <w:tr w:rsidR="00DE68C0" w:rsidRPr="000435CA" w14:paraId="7D821F12" w14:textId="77777777" w:rsidTr="00DE68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5" w:type="dxa"/>
            <w:tcBorders>
              <w:bottom w:val="single" w:sz="4" w:space="0" w:color="000000"/>
            </w:tcBorders>
            <w:shd w:val="clear" w:color="auto" w:fill="auto"/>
          </w:tcPr>
          <w:p w14:paraId="3874ACC0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Oral paracetamol</w:t>
            </w:r>
          </w:p>
          <w:p w14:paraId="6F141AB1" w14:textId="77777777" w:rsidR="00AD27C0" w:rsidRPr="000435CA" w:rsidRDefault="000435C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acquisition cost</w:t>
            </w:r>
          </w:p>
        </w:tc>
        <w:tc>
          <w:tcPr>
            <w:tcW w:w="1830" w:type="dxa"/>
            <w:tcBorders>
              <w:bottom w:val="single" w:sz="4" w:space="0" w:color="000000"/>
            </w:tcBorders>
            <w:shd w:val="clear" w:color="auto" w:fill="auto"/>
          </w:tcPr>
          <w:p w14:paraId="7150DA14" w14:textId="4D8674BF" w:rsidR="00AD27C0" w:rsidRPr="000435CA" w:rsidRDefault="009D68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 </w:t>
            </w:r>
          </w:p>
          <w:p w14:paraId="45CB331E" w14:textId="658A6CF9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-3.1)</w:t>
            </w:r>
          </w:p>
          <w:p w14:paraId="2AFD2BCF" w14:textId="3B39FC0A" w:rsidR="009D681B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(0.</w:t>
            </w:r>
            <w:r w:rsidR="009D681B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="004F657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[0.1-0.9]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DE68C0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F74D77F" w14:textId="6593E4D7" w:rsidR="00AD27C0" w:rsidRPr="000435CA" w:rsidRDefault="00AD27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000000"/>
            </w:tcBorders>
            <w:shd w:val="clear" w:color="auto" w:fill="auto"/>
          </w:tcPr>
          <w:p w14:paraId="607BF58E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507,481 </w:t>
            </w:r>
          </w:p>
          <w:p w14:paraId="0E88414C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(506,287- 508,675)</w:t>
            </w:r>
          </w:p>
          <w:p w14:paraId="1C3DCBFD" w14:textId="004A2A8B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139,41</w:t>
            </w:r>
            <w:r w:rsidR="00DE68C0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139,089-139,745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auto"/>
          </w:tcPr>
          <w:p w14:paraId="09C7786A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489,474 </w:t>
            </w:r>
          </w:p>
          <w:p w14:paraId="44632345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(515,724- 518,540)</w:t>
            </w:r>
          </w:p>
          <w:p w14:paraId="2A4CE0B7" w14:textId="3AB428D2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134,471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141,682-142,456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  <w:shd w:val="clear" w:color="auto" w:fill="auto"/>
          </w:tcPr>
          <w:p w14:paraId="62558D5E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491,064 </w:t>
            </w:r>
          </w:p>
          <w:p w14:paraId="071D3488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(489,719- 492,409)</w:t>
            </w:r>
          </w:p>
          <w:p w14:paraId="0674EFAB" w14:textId="3BBFF9B1" w:rsidR="00AD27C0" w:rsidRPr="000435CA" w:rsidRDefault="000435CA" w:rsidP="004F65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134,90</w:t>
            </w:r>
            <w:r w:rsidR="004D2C8F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8</w:t>
            </w:r>
            <w:r w:rsidR="004F6575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[</w:t>
            </w:r>
            <w:r w:rsidR="004F6575" w:rsidRPr="000435CA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134,538-135,277</w:t>
            </w:r>
            <w:r w:rsidR="004F6575"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]</w:t>
            </w: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  <w:shd w:val="clear" w:color="auto" w:fill="auto"/>
          </w:tcPr>
          <w:p w14:paraId="4F1B37AE" w14:textId="77777777" w:rsidR="00AD27C0" w:rsidRPr="000435CA" w:rsidRDefault="000435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14:paraId="6233EFC4" w14:textId="77777777" w:rsidR="00AD27C0" w:rsidRPr="000435CA" w:rsidRDefault="000435C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435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Dominance for oral paracetamol</w:t>
            </w:r>
          </w:p>
        </w:tc>
      </w:tr>
      <w:tr w:rsidR="00DE68C0" w:rsidRPr="000435CA" w14:paraId="00E630BE" w14:textId="77777777" w:rsidTr="00DE68C0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0" w:type="dxa"/>
            <w:gridSpan w:val="7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3EEF2D3" w14:textId="54FC69D5" w:rsidR="00AD27C0" w:rsidRPr="000435CA" w:rsidRDefault="000435CA">
            <w:pPr>
              <w:keepNext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ICER</w:t>
            </w:r>
            <w:proofErr w:type="spellEnd"/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incremental cost-effectiveness ratio, QAR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Qatari riyal, USD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United state dollars, </w:t>
            </w:r>
            <w:proofErr w:type="spellStart"/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95%CI</w:t>
            </w:r>
            <w:proofErr w:type="spellEnd"/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95 % confidence interval</w:t>
            </w:r>
            <w:r w:rsidR="009D681B"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,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IV</w:t>
            </w:r>
            <w:r w:rsidR="004F6575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:</w:t>
            </w:r>
            <w:r w:rsidRPr="000435C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 intravenous</w:t>
            </w:r>
          </w:p>
        </w:tc>
      </w:tr>
    </w:tbl>
    <w:p w14:paraId="19E8A352" w14:textId="77777777" w:rsidR="00AD27C0" w:rsidRPr="000435CA" w:rsidRDefault="00AD27C0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CE4068" w14:textId="77777777" w:rsidR="00AD27C0" w:rsidRPr="000435CA" w:rsidRDefault="00AD27C0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i/>
          <w:color w:val="44546A"/>
          <w:sz w:val="18"/>
          <w:szCs w:val="18"/>
        </w:rPr>
      </w:pPr>
    </w:p>
    <w:sectPr w:rsidR="00AD27C0" w:rsidRPr="000435CA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1NTA1MzG0sLCwNLVQ0lEKTi0uzszPAykwqgUABQF3eywAAAA="/>
  </w:docVars>
  <w:rsids>
    <w:rsidRoot w:val="00AD27C0"/>
    <w:rsid w:val="000435CA"/>
    <w:rsid w:val="00081F7C"/>
    <w:rsid w:val="004D2C8F"/>
    <w:rsid w:val="004F6575"/>
    <w:rsid w:val="009D681B"/>
    <w:rsid w:val="00A73BC4"/>
    <w:rsid w:val="00AA6C72"/>
    <w:rsid w:val="00AD27C0"/>
    <w:rsid w:val="00DE68C0"/>
    <w:rsid w:val="00E1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608B3"/>
  <w15:docId w15:val="{667A7E08-9BF4-284A-BD42-88E8F5F4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48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aliases w:val="APA6 H4"/>
    <w:basedOn w:val="Normal"/>
    <w:link w:val="Heading4Char"/>
    <w:uiPriority w:val="9"/>
    <w:semiHidden/>
    <w:unhideWhenUsed/>
    <w:qFormat/>
    <w:rsid w:val="00000723"/>
    <w:pPr>
      <w:keepNext/>
      <w:keepLines/>
      <w:spacing w:before="40"/>
      <w:ind w:firstLine="7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mmentText">
    <w:name w:val="annotation text"/>
    <w:basedOn w:val="Normal"/>
    <w:link w:val="CommentTextChar"/>
    <w:uiPriority w:val="99"/>
    <w:unhideWhenUsed/>
    <w:rsid w:val="00CF148B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8B"/>
    <w:rPr>
      <w:rFonts w:eastAsia="Times New Roman" w:cs="Times New Roman"/>
      <w:sz w:val="20"/>
      <w:szCs w:val="20"/>
    </w:rPr>
  </w:style>
  <w:style w:type="table" w:styleId="ListTable6Colorful">
    <w:name w:val="List Table 6 Colorful"/>
    <w:basedOn w:val="TableNormal"/>
    <w:uiPriority w:val="51"/>
    <w:rsid w:val="00CF148B"/>
    <w:pPr>
      <w:widowControl w:val="0"/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F1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EE49E1"/>
    <w:pPr>
      <w:widowControl w:val="0"/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aliases w:val="APA6 H4 Char"/>
    <w:basedOn w:val="DefaultParagraphFont"/>
    <w:link w:val="Heading4"/>
    <w:uiPriority w:val="9"/>
    <w:semiHidden/>
    <w:rsid w:val="00000723"/>
    <w:rPr>
      <w:rFonts w:ascii="Times New Roman" w:eastAsiaTheme="majorEastAsia" w:hAnsi="Times New Roman" w:cstheme="majorBidi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B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B4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0B4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B46"/>
    <w:pPr>
      <w:spacing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B4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0ED4"/>
    <w:pPr>
      <w:spacing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0">
    <w:basedOn w:val="TableNormal"/>
    <w:pPr>
      <w:widowControl w:val="0"/>
      <w:spacing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T6g/QqUPtcSnt3Of5BS0pauQ2Q==">AMUW2mWlEPgUjfiFJ8x32Bgo9ZsEQdSwNkS6YGwOJuu/D9j5d86j6a0k1U612ldFDNiq2NzSbHUam2qSWEjW6pIGJd0eBb1w1xieh4sf+7ZDAF9ibg8iNWg=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salshaibi@outlook.com</dc:creator>
  <cp:lastModifiedBy>Daoud Al-Badriyeh</cp:lastModifiedBy>
  <cp:revision>3</cp:revision>
  <dcterms:created xsi:type="dcterms:W3CDTF">2023-04-09T21:50:00Z</dcterms:created>
  <dcterms:modified xsi:type="dcterms:W3CDTF">2023-04-09T22:15:00Z</dcterms:modified>
</cp:coreProperties>
</file>