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E0F0C" w:rsidRPr="00325959" w:rsidRDefault="00633F08" w:rsidP="00DB748D">
      <w:pPr>
        <w:bidi w:val="0"/>
        <w:spacing w:line="360" w:lineRule="auto"/>
        <w:jc w:val="both"/>
        <w:rPr>
          <w:rFonts w:asciiTheme="majorBidi" w:hAnsiTheme="majorBidi" w:cstheme="majorBidi"/>
          <w:u w:val="single"/>
          <w:lang w:bidi="ar-EG"/>
        </w:rPr>
      </w:pPr>
      <w:r>
        <w:rPr>
          <w:rFonts w:asciiTheme="majorBidi" w:hAnsiTheme="majorBidi" w:cstheme="majorBidi"/>
          <w:u w:val="single"/>
          <w:lang w:bidi="ar-EG"/>
        </w:rPr>
        <w:t xml:space="preserve">I- </w:t>
      </w:r>
      <w:r w:rsidR="00C17BC7" w:rsidRPr="00633F08">
        <w:rPr>
          <w:rFonts w:asciiTheme="majorBidi" w:hAnsiTheme="majorBidi" w:cstheme="majorBidi"/>
          <w:u w:val="single"/>
          <w:lang w:bidi="ar-EG"/>
        </w:rPr>
        <w:t xml:space="preserve">Three dimensional </w:t>
      </w:r>
      <w:r w:rsidR="00C17BC7">
        <w:rPr>
          <w:rFonts w:asciiTheme="majorBidi" w:hAnsiTheme="majorBidi" w:cstheme="majorBidi"/>
          <w:u w:val="single"/>
          <w:lang w:bidi="ar-EG"/>
        </w:rPr>
        <w:t>s</w:t>
      </w:r>
      <w:r w:rsidR="00AE0F0C" w:rsidRPr="00325959">
        <w:rPr>
          <w:rFonts w:asciiTheme="majorBidi" w:hAnsiTheme="majorBidi" w:cstheme="majorBidi"/>
          <w:u w:val="single"/>
          <w:lang w:bidi="ar-EG"/>
        </w:rPr>
        <w:t xml:space="preserve">keletal </w:t>
      </w:r>
      <w:r w:rsidR="00DB748D" w:rsidRPr="00325959">
        <w:rPr>
          <w:rFonts w:asciiTheme="majorBidi" w:hAnsiTheme="majorBidi" w:cstheme="majorBidi"/>
          <w:u w:val="single"/>
          <w:lang w:bidi="ar-EG"/>
        </w:rPr>
        <w:t xml:space="preserve">anteroposterior and vertical </w:t>
      </w:r>
      <w:r w:rsidR="003814E9">
        <w:rPr>
          <w:rFonts w:asciiTheme="majorBidi" w:hAnsiTheme="majorBidi" w:cstheme="majorBidi"/>
          <w:u w:val="single"/>
          <w:lang w:bidi="ar-EG"/>
        </w:rPr>
        <w:t>measurements</w:t>
      </w:r>
    </w:p>
    <w:tbl>
      <w:tblPr>
        <w:tblStyle w:val="TableGrid"/>
        <w:tblW w:w="8773" w:type="dxa"/>
        <w:jc w:val="center"/>
        <w:tblInd w:w="537" w:type="dxa"/>
        <w:tblLook w:val="04A0" w:firstRow="1" w:lastRow="0" w:firstColumn="1" w:lastColumn="0" w:noHBand="0" w:noVBand="1"/>
      </w:tblPr>
      <w:tblGrid>
        <w:gridCol w:w="471"/>
        <w:gridCol w:w="2931"/>
        <w:gridCol w:w="5371"/>
      </w:tblGrid>
      <w:tr w:rsidR="009162C8" w:rsidRPr="009162C8" w:rsidTr="00325959">
        <w:trPr>
          <w:jc w:val="center"/>
        </w:trPr>
        <w:tc>
          <w:tcPr>
            <w:tcW w:w="471" w:type="dxa"/>
          </w:tcPr>
          <w:p w:rsidR="009162C8" w:rsidRPr="009162C8" w:rsidRDefault="009162C8" w:rsidP="009162C8">
            <w:pPr>
              <w:bidi w:val="0"/>
              <w:jc w:val="center"/>
              <w:rPr>
                <w:color w:val="000000" w:themeColor="text1"/>
                <w:sz w:val="24"/>
                <w:szCs w:val="24"/>
                <w:lang w:bidi="en-US"/>
              </w:rPr>
            </w:pPr>
            <w:r>
              <w:rPr>
                <w:color w:val="000000" w:themeColor="text1"/>
                <w:sz w:val="24"/>
                <w:szCs w:val="24"/>
                <w:lang w:bidi="en-US"/>
              </w:rPr>
              <w:t>1</w:t>
            </w:r>
          </w:p>
        </w:tc>
        <w:tc>
          <w:tcPr>
            <w:tcW w:w="2931" w:type="dxa"/>
          </w:tcPr>
          <w:p w:rsidR="009162C8" w:rsidRPr="009162C8" w:rsidRDefault="009162C8" w:rsidP="00C067A9">
            <w:pPr>
              <w:bidi w:val="0"/>
              <w:jc w:val="center"/>
              <w:rPr>
                <w:color w:val="000000" w:themeColor="text1"/>
                <w:sz w:val="24"/>
                <w:szCs w:val="24"/>
                <w:lang w:bidi="en-US"/>
              </w:rPr>
            </w:pPr>
            <w:r w:rsidRPr="009162C8">
              <w:rPr>
                <w:color w:val="000000" w:themeColor="text1"/>
                <w:sz w:val="24"/>
                <w:szCs w:val="24"/>
                <w:lang w:bidi="en-US"/>
              </w:rPr>
              <w:t>ANB</w:t>
            </w:r>
          </w:p>
        </w:tc>
        <w:tc>
          <w:tcPr>
            <w:tcW w:w="5371" w:type="dxa"/>
          </w:tcPr>
          <w:p w:rsidR="009162C8" w:rsidRPr="009162C8" w:rsidRDefault="009162C8" w:rsidP="001B230E">
            <w:pPr>
              <w:bidi w:val="0"/>
              <w:rPr>
                <w:color w:val="000000" w:themeColor="text1"/>
                <w:sz w:val="24"/>
                <w:szCs w:val="24"/>
                <w:lang w:bidi="en-US"/>
              </w:rPr>
            </w:pPr>
            <w:r w:rsidRPr="009162C8">
              <w:rPr>
                <w:color w:val="000000" w:themeColor="text1"/>
                <w:sz w:val="24"/>
                <w:szCs w:val="24"/>
                <w:lang w:bidi="en-US"/>
              </w:rPr>
              <w:t>Skeletal anteroposterior Jaw relation</w:t>
            </w:r>
          </w:p>
        </w:tc>
      </w:tr>
      <w:tr w:rsidR="009162C8" w:rsidRPr="009162C8" w:rsidTr="00325959">
        <w:trPr>
          <w:jc w:val="center"/>
        </w:trPr>
        <w:tc>
          <w:tcPr>
            <w:tcW w:w="471" w:type="dxa"/>
          </w:tcPr>
          <w:p w:rsidR="009162C8" w:rsidRPr="009162C8" w:rsidRDefault="009162C8" w:rsidP="009162C8">
            <w:pPr>
              <w:bidi w:val="0"/>
              <w:jc w:val="center"/>
              <w:rPr>
                <w:color w:val="000000" w:themeColor="text1"/>
                <w:sz w:val="24"/>
                <w:szCs w:val="24"/>
                <w:lang w:bidi="en-US"/>
              </w:rPr>
            </w:pPr>
            <w:r>
              <w:rPr>
                <w:color w:val="000000" w:themeColor="text1"/>
                <w:sz w:val="24"/>
                <w:szCs w:val="24"/>
                <w:lang w:bidi="en-US"/>
              </w:rPr>
              <w:t>2</w:t>
            </w:r>
          </w:p>
        </w:tc>
        <w:tc>
          <w:tcPr>
            <w:tcW w:w="2931" w:type="dxa"/>
          </w:tcPr>
          <w:p w:rsidR="009162C8" w:rsidRPr="009162C8" w:rsidRDefault="009162C8" w:rsidP="00FC1C33">
            <w:pPr>
              <w:bidi w:val="0"/>
              <w:jc w:val="center"/>
              <w:rPr>
                <w:color w:val="000000" w:themeColor="text1"/>
                <w:sz w:val="24"/>
                <w:szCs w:val="24"/>
                <w:lang w:bidi="en-US"/>
              </w:rPr>
            </w:pPr>
            <w:r w:rsidRPr="009162C8">
              <w:rPr>
                <w:color w:val="000000" w:themeColor="text1"/>
                <w:sz w:val="24"/>
                <w:szCs w:val="24"/>
                <w:lang w:bidi="en-US"/>
              </w:rPr>
              <w:t>MP/SN</w:t>
            </w:r>
          </w:p>
        </w:tc>
        <w:tc>
          <w:tcPr>
            <w:tcW w:w="5371" w:type="dxa"/>
          </w:tcPr>
          <w:p w:rsidR="009162C8" w:rsidRPr="009162C8" w:rsidRDefault="009162C8" w:rsidP="009B6E2E">
            <w:pPr>
              <w:bidi w:val="0"/>
              <w:rPr>
                <w:color w:val="000000" w:themeColor="text1"/>
                <w:sz w:val="24"/>
                <w:szCs w:val="24"/>
                <w:lang w:bidi="en-US"/>
              </w:rPr>
            </w:pPr>
            <w:r w:rsidRPr="009162C8">
              <w:rPr>
                <w:color w:val="000000" w:themeColor="text1"/>
                <w:sz w:val="24"/>
                <w:szCs w:val="24"/>
                <w:lang w:bidi="en-US"/>
              </w:rPr>
              <w:t>Skeletal vertical Jaw relation</w:t>
            </w:r>
          </w:p>
        </w:tc>
      </w:tr>
    </w:tbl>
    <w:p w:rsidR="00AE0F0C" w:rsidRDefault="00AE0F0C" w:rsidP="00AE0F0C">
      <w:pPr>
        <w:bidi w:val="0"/>
        <w:jc w:val="both"/>
        <w:rPr>
          <w:rFonts w:asciiTheme="majorBidi" w:hAnsiTheme="majorBidi" w:cstheme="majorBidi"/>
          <w:sz w:val="16"/>
          <w:szCs w:val="16"/>
          <w:lang w:bidi="ar-EG"/>
        </w:rPr>
      </w:pPr>
    </w:p>
    <w:p w:rsidR="00D5020D" w:rsidRPr="004C4634" w:rsidRDefault="00B672A0" w:rsidP="00B672A0">
      <w:pPr>
        <w:bidi w:val="0"/>
        <w:jc w:val="center"/>
        <w:rPr>
          <w:rFonts w:asciiTheme="majorBidi" w:hAnsiTheme="majorBidi" w:cstheme="majorBidi"/>
          <w:sz w:val="16"/>
          <w:szCs w:val="16"/>
          <w:lang w:bidi="ar-EG"/>
        </w:rPr>
      </w:pPr>
      <w:r w:rsidRPr="00B672A0">
        <w:rPr>
          <w:rFonts w:asciiTheme="majorBidi" w:hAnsiTheme="majorBidi" w:cstheme="majorBidi"/>
          <w:noProof/>
          <w:sz w:val="16"/>
          <w:szCs w:val="16"/>
          <w:lang w:val="en-GB" w:eastAsia="en-GB"/>
        </w:rPr>
        <w:drawing>
          <wp:inline distT="0" distB="0" distL="0" distR="0" wp14:anchorId="1DCC2616" wp14:editId="3BDDDF9A">
            <wp:extent cx="3026394" cy="3238500"/>
            <wp:effectExtent l="19050" t="19050" r="3175" b="0"/>
            <wp:docPr id="6146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46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7462" cy="3239643"/>
                    </a:xfrm>
                    <a:prstGeom prst="rect">
                      <a:avLst/>
                    </a:prstGeom>
                    <a:noFill/>
                    <a:ln w="12700">
                      <a:solidFill>
                        <a:schemeClr val="tx1"/>
                      </a:solidFill>
                    </a:ln>
                    <a:effectLst/>
                    <a:extLst/>
                  </pic:spPr>
                </pic:pic>
              </a:graphicData>
            </a:graphic>
          </wp:inline>
        </w:drawing>
      </w:r>
    </w:p>
    <w:p w:rsidR="00AE0F0C" w:rsidRDefault="00AE0F0C" w:rsidP="00AE0F0C">
      <w:pPr>
        <w:bidi w:val="0"/>
        <w:rPr>
          <w:rFonts w:asciiTheme="majorBidi" w:hAnsiTheme="majorBidi" w:cstheme="majorBidi"/>
          <w:lang w:bidi="ar-EG"/>
        </w:rPr>
      </w:pPr>
    </w:p>
    <w:p w:rsidR="00C04C1B" w:rsidRPr="004C4634" w:rsidRDefault="00C04C1B" w:rsidP="00C04C1B">
      <w:pPr>
        <w:bidi w:val="0"/>
        <w:rPr>
          <w:rFonts w:asciiTheme="majorBidi" w:hAnsiTheme="majorBidi" w:cstheme="majorBidi"/>
          <w:lang w:bidi="ar-EG"/>
        </w:rPr>
      </w:pPr>
    </w:p>
    <w:p w:rsidR="00AE0F0C" w:rsidRDefault="00AE0F0C" w:rsidP="00C6380B">
      <w:pPr>
        <w:bidi w:val="0"/>
        <w:spacing w:line="360" w:lineRule="auto"/>
        <w:jc w:val="both"/>
        <w:rPr>
          <w:rFonts w:asciiTheme="majorBidi" w:hAnsiTheme="majorBidi" w:cstheme="majorBidi"/>
          <w:u w:val="single"/>
          <w:lang w:bidi="ar-EG"/>
        </w:rPr>
      </w:pPr>
      <w:r w:rsidRPr="00633F08">
        <w:rPr>
          <w:rFonts w:asciiTheme="majorBidi" w:hAnsiTheme="majorBidi" w:cstheme="majorBidi"/>
          <w:u w:val="single"/>
          <w:lang w:bidi="ar-EG"/>
        </w:rPr>
        <w:t xml:space="preserve">II- Three dimensional </w:t>
      </w:r>
      <w:r w:rsidR="00C6380B" w:rsidRPr="00633F08">
        <w:rPr>
          <w:rFonts w:asciiTheme="majorBidi" w:hAnsiTheme="majorBidi" w:cstheme="majorBidi"/>
          <w:u w:val="single"/>
          <w:lang w:bidi="ar-EG"/>
        </w:rPr>
        <w:t xml:space="preserve">mandibular fossa </w:t>
      </w:r>
      <w:r w:rsidRPr="00633F08">
        <w:rPr>
          <w:rFonts w:asciiTheme="majorBidi" w:hAnsiTheme="majorBidi" w:cstheme="majorBidi"/>
          <w:u w:val="single"/>
          <w:lang w:bidi="ar-EG"/>
        </w:rPr>
        <w:t xml:space="preserve">measurements </w:t>
      </w:r>
    </w:p>
    <w:tbl>
      <w:tblPr>
        <w:tblStyle w:val="TableGrid"/>
        <w:tblW w:w="8969" w:type="dxa"/>
        <w:jc w:val="center"/>
        <w:tblInd w:w="429" w:type="dxa"/>
        <w:tblLook w:val="04A0" w:firstRow="1" w:lastRow="0" w:firstColumn="1" w:lastColumn="0" w:noHBand="0" w:noVBand="1"/>
      </w:tblPr>
      <w:tblGrid>
        <w:gridCol w:w="910"/>
        <w:gridCol w:w="2584"/>
        <w:gridCol w:w="5475"/>
      </w:tblGrid>
      <w:tr w:rsidR="003F40D2" w:rsidRPr="003F40D2" w:rsidTr="003F40D2">
        <w:trPr>
          <w:jc w:val="center"/>
        </w:trPr>
        <w:tc>
          <w:tcPr>
            <w:tcW w:w="910" w:type="dxa"/>
            <w:vAlign w:val="center"/>
          </w:tcPr>
          <w:p w:rsidR="003F40D2" w:rsidRPr="003F40D2" w:rsidRDefault="003F40D2" w:rsidP="003F40D2">
            <w:pPr>
              <w:bidi w:val="0"/>
              <w:jc w:val="center"/>
              <w:rPr>
                <w:color w:val="000000" w:themeColor="text1"/>
                <w:sz w:val="24"/>
                <w:szCs w:val="24"/>
                <w:lang w:bidi="en-US"/>
              </w:rPr>
            </w:pPr>
            <w:r>
              <w:rPr>
                <w:color w:val="000000" w:themeColor="text1"/>
                <w:sz w:val="24"/>
                <w:szCs w:val="24"/>
                <w:lang w:bidi="en-US"/>
              </w:rPr>
              <w:t>3</w:t>
            </w:r>
          </w:p>
        </w:tc>
        <w:tc>
          <w:tcPr>
            <w:tcW w:w="2584" w:type="dxa"/>
            <w:vAlign w:val="center"/>
          </w:tcPr>
          <w:p w:rsidR="003F40D2" w:rsidRPr="003F40D2" w:rsidRDefault="003F40D2" w:rsidP="006861E3">
            <w:pPr>
              <w:bidi w:val="0"/>
              <w:jc w:val="center"/>
              <w:rPr>
                <w:color w:val="000000" w:themeColor="text1"/>
                <w:sz w:val="24"/>
                <w:szCs w:val="24"/>
                <w:lang w:bidi="en-US"/>
              </w:rPr>
            </w:pPr>
            <w:r w:rsidRPr="003F40D2">
              <w:rPr>
                <w:color w:val="000000" w:themeColor="text1"/>
                <w:sz w:val="24"/>
                <w:szCs w:val="24"/>
                <w:lang w:bidi="en-US"/>
              </w:rPr>
              <w:t>MFPVP</w:t>
            </w:r>
          </w:p>
        </w:tc>
        <w:tc>
          <w:tcPr>
            <w:tcW w:w="5475" w:type="dxa"/>
            <w:vAlign w:val="center"/>
          </w:tcPr>
          <w:p w:rsidR="003F40D2" w:rsidRPr="003F40D2" w:rsidRDefault="003F40D2" w:rsidP="006861E3">
            <w:pPr>
              <w:autoSpaceDE w:val="0"/>
              <w:autoSpaceDN w:val="0"/>
              <w:bidi w:val="0"/>
              <w:adjustRightInd w:val="0"/>
              <w:rPr>
                <w:color w:val="000000" w:themeColor="text1"/>
                <w:sz w:val="24"/>
                <w:szCs w:val="24"/>
              </w:rPr>
            </w:pPr>
            <w:r w:rsidRPr="003F40D2">
              <w:rPr>
                <w:color w:val="000000" w:themeColor="text1"/>
                <w:sz w:val="24"/>
                <w:szCs w:val="24"/>
                <w:lang w:bidi="en-US"/>
              </w:rPr>
              <w:t>Mandibular</w:t>
            </w:r>
            <w:r w:rsidRPr="003F40D2">
              <w:rPr>
                <w:color w:val="000000" w:themeColor="text1"/>
                <w:spacing w:val="-2"/>
                <w:sz w:val="24"/>
                <w:szCs w:val="24"/>
                <w:lang w:bidi="en-US"/>
              </w:rPr>
              <w:t xml:space="preserve"> </w:t>
            </w:r>
            <w:r w:rsidRPr="003F40D2">
              <w:rPr>
                <w:color w:val="000000" w:themeColor="text1"/>
                <w:sz w:val="24"/>
                <w:szCs w:val="24"/>
                <w:lang w:bidi="en-US"/>
              </w:rPr>
              <w:t>fossa vertical position</w:t>
            </w:r>
          </w:p>
        </w:tc>
      </w:tr>
      <w:tr w:rsidR="003F40D2" w:rsidRPr="003F40D2" w:rsidTr="003F40D2">
        <w:trPr>
          <w:jc w:val="center"/>
        </w:trPr>
        <w:tc>
          <w:tcPr>
            <w:tcW w:w="910" w:type="dxa"/>
            <w:vAlign w:val="center"/>
          </w:tcPr>
          <w:p w:rsidR="003F40D2" w:rsidRPr="003F40D2" w:rsidRDefault="003F40D2" w:rsidP="003F40D2">
            <w:pPr>
              <w:bidi w:val="0"/>
              <w:jc w:val="center"/>
              <w:rPr>
                <w:color w:val="000000" w:themeColor="text1"/>
                <w:sz w:val="24"/>
                <w:szCs w:val="24"/>
                <w:lang w:bidi="en-US"/>
              </w:rPr>
            </w:pPr>
            <w:r>
              <w:rPr>
                <w:color w:val="000000" w:themeColor="text1"/>
                <w:sz w:val="24"/>
                <w:szCs w:val="24"/>
                <w:lang w:bidi="en-US"/>
              </w:rPr>
              <w:t>4</w:t>
            </w:r>
          </w:p>
        </w:tc>
        <w:tc>
          <w:tcPr>
            <w:tcW w:w="2584" w:type="dxa"/>
            <w:vAlign w:val="center"/>
          </w:tcPr>
          <w:p w:rsidR="003F40D2" w:rsidRPr="003F40D2" w:rsidRDefault="003F40D2" w:rsidP="006861E3">
            <w:pPr>
              <w:bidi w:val="0"/>
              <w:jc w:val="center"/>
              <w:rPr>
                <w:color w:val="000000" w:themeColor="text1"/>
                <w:sz w:val="24"/>
                <w:szCs w:val="24"/>
                <w:lang w:bidi="en-US"/>
              </w:rPr>
            </w:pPr>
            <w:r w:rsidRPr="003F40D2">
              <w:rPr>
                <w:color w:val="000000" w:themeColor="text1"/>
                <w:sz w:val="24"/>
                <w:szCs w:val="24"/>
                <w:lang w:bidi="en-US"/>
              </w:rPr>
              <w:t>MFPAP</w:t>
            </w:r>
          </w:p>
        </w:tc>
        <w:tc>
          <w:tcPr>
            <w:tcW w:w="5475" w:type="dxa"/>
            <w:vAlign w:val="center"/>
          </w:tcPr>
          <w:p w:rsidR="003F40D2" w:rsidRPr="003F40D2" w:rsidRDefault="003F40D2" w:rsidP="006861E3">
            <w:pPr>
              <w:autoSpaceDE w:val="0"/>
              <w:autoSpaceDN w:val="0"/>
              <w:bidi w:val="0"/>
              <w:adjustRightInd w:val="0"/>
              <w:rPr>
                <w:color w:val="000000" w:themeColor="text1"/>
                <w:sz w:val="24"/>
                <w:szCs w:val="24"/>
              </w:rPr>
            </w:pPr>
            <w:r w:rsidRPr="003F40D2">
              <w:rPr>
                <w:color w:val="000000" w:themeColor="text1"/>
                <w:sz w:val="24"/>
                <w:szCs w:val="24"/>
                <w:lang w:bidi="en-US"/>
              </w:rPr>
              <w:t>Mandibular</w:t>
            </w:r>
            <w:r w:rsidRPr="003F40D2">
              <w:rPr>
                <w:color w:val="000000" w:themeColor="text1"/>
                <w:spacing w:val="-2"/>
                <w:sz w:val="24"/>
                <w:szCs w:val="24"/>
                <w:lang w:bidi="en-US"/>
              </w:rPr>
              <w:t xml:space="preserve"> </w:t>
            </w:r>
            <w:r w:rsidRPr="003F40D2">
              <w:rPr>
                <w:color w:val="000000" w:themeColor="text1"/>
                <w:sz w:val="24"/>
                <w:szCs w:val="24"/>
                <w:lang w:bidi="en-US"/>
              </w:rPr>
              <w:t>fossa anteroposterior position</w:t>
            </w:r>
          </w:p>
        </w:tc>
      </w:tr>
      <w:tr w:rsidR="003F40D2" w:rsidRPr="003F40D2" w:rsidTr="003F40D2">
        <w:trPr>
          <w:jc w:val="center"/>
        </w:trPr>
        <w:tc>
          <w:tcPr>
            <w:tcW w:w="910" w:type="dxa"/>
            <w:vAlign w:val="center"/>
          </w:tcPr>
          <w:p w:rsidR="003F40D2" w:rsidRPr="003F40D2" w:rsidRDefault="003F40D2" w:rsidP="003F40D2">
            <w:pPr>
              <w:bidi w:val="0"/>
              <w:jc w:val="center"/>
              <w:rPr>
                <w:color w:val="000000" w:themeColor="text1"/>
                <w:sz w:val="24"/>
                <w:szCs w:val="24"/>
                <w:lang w:bidi="en-US"/>
              </w:rPr>
            </w:pPr>
            <w:r>
              <w:rPr>
                <w:color w:val="000000" w:themeColor="text1"/>
                <w:sz w:val="24"/>
                <w:szCs w:val="24"/>
                <w:lang w:bidi="en-US"/>
              </w:rPr>
              <w:t>5</w:t>
            </w:r>
          </w:p>
        </w:tc>
        <w:tc>
          <w:tcPr>
            <w:tcW w:w="2584" w:type="dxa"/>
            <w:vAlign w:val="center"/>
          </w:tcPr>
          <w:p w:rsidR="003F40D2" w:rsidRPr="003F40D2" w:rsidRDefault="003F40D2" w:rsidP="006861E3">
            <w:pPr>
              <w:bidi w:val="0"/>
              <w:jc w:val="center"/>
              <w:rPr>
                <w:color w:val="000000" w:themeColor="text1"/>
                <w:sz w:val="24"/>
                <w:szCs w:val="24"/>
                <w:lang w:bidi="en-US"/>
              </w:rPr>
            </w:pPr>
            <w:r w:rsidRPr="003F40D2">
              <w:rPr>
                <w:color w:val="000000" w:themeColor="text1"/>
                <w:sz w:val="24"/>
                <w:szCs w:val="24"/>
                <w:lang w:bidi="en-US"/>
              </w:rPr>
              <w:t>MFPML</w:t>
            </w:r>
          </w:p>
        </w:tc>
        <w:tc>
          <w:tcPr>
            <w:tcW w:w="5475" w:type="dxa"/>
            <w:vAlign w:val="center"/>
          </w:tcPr>
          <w:p w:rsidR="003F40D2" w:rsidRPr="003F40D2" w:rsidRDefault="003F40D2" w:rsidP="006861E3">
            <w:pPr>
              <w:autoSpaceDE w:val="0"/>
              <w:autoSpaceDN w:val="0"/>
              <w:bidi w:val="0"/>
              <w:adjustRightInd w:val="0"/>
              <w:rPr>
                <w:color w:val="000000" w:themeColor="text1"/>
                <w:sz w:val="24"/>
                <w:szCs w:val="24"/>
              </w:rPr>
            </w:pPr>
            <w:r w:rsidRPr="003F40D2">
              <w:rPr>
                <w:color w:val="000000" w:themeColor="text1"/>
                <w:sz w:val="24"/>
                <w:szCs w:val="24"/>
                <w:lang w:bidi="en-US"/>
              </w:rPr>
              <w:t>Mandibular</w:t>
            </w:r>
            <w:r w:rsidRPr="003F40D2">
              <w:rPr>
                <w:color w:val="000000" w:themeColor="text1"/>
                <w:spacing w:val="-2"/>
                <w:sz w:val="24"/>
                <w:szCs w:val="24"/>
                <w:lang w:bidi="en-US"/>
              </w:rPr>
              <w:t xml:space="preserve"> </w:t>
            </w:r>
            <w:r w:rsidRPr="003F40D2">
              <w:rPr>
                <w:color w:val="000000" w:themeColor="text1"/>
                <w:sz w:val="24"/>
                <w:szCs w:val="24"/>
                <w:lang w:bidi="en-US"/>
              </w:rPr>
              <w:t>fossa mediolateral position</w:t>
            </w:r>
          </w:p>
        </w:tc>
      </w:tr>
    </w:tbl>
    <w:p w:rsidR="000100EE" w:rsidRDefault="000100EE" w:rsidP="000100EE">
      <w:pPr>
        <w:bidi w:val="0"/>
        <w:spacing w:line="360" w:lineRule="auto"/>
        <w:jc w:val="both"/>
        <w:rPr>
          <w:rFonts w:asciiTheme="majorBidi" w:hAnsiTheme="majorBidi" w:cstheme="majorBidi"/>
          <w:u w:val="single"/>
          <w:lang w:bidi="ar-EG"/>
        </w:rPr>
      </w:pPr>
    </w:p>
    <w:p w:rsidR="00201E69" w:rsidRDefault="00201E69" w:rsidP="00201E69">
      <w:pPr>
        <w:bidi w:val="0"/>
        <w:spacing w:line="360" w:lineRule="auto"/>
        <w:jc w:val="both"/>
        <w:rPr>
          <w:rFonts w:asciiTheme="majorBidi" w:hAnsiTheme="majorBidi" w:cstheme="majorBidi"/>
          <w:u w:val="single"/>
          <w:lang w:bidi="ar-EG"/>
        </w:rPr>
      </w:pPr>
      <w:r w:rsidRPr="00201E69">
        <w:rPr>
          <w:rFonts w:asciiTheme="majorBidi" w:hAnsiTheme="majorBidi" w:cstheme="majorBidi"/>
          <w:noProof/>
          <w:u w:val="single"/>
          <w:lang w:val="en-GB" w:eastAsia="en-GB"/>
        </w:rPr>
        <w:drawing>
          <wp:inline distT="0" distB="0" distL="0" distR="0" wp14:anchorId="4BDD2E61" wp14:editId="7F492B95">
            <wp:extent cx="5399405" cy="2438962"/>
            <wp:effectExtent l="19050" t="19050" r="0" b="0"/>
            <wp:docPr id="1028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8" name="Picture 4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9405" cy="2438962"/>
                    </a:xfrm>
                    <a:prstGeom prst="rect">
                      <a:avLst/>
                    </a:prstGeom>
                    <a:noFill/>
                    <a:ln w="12700">
                      <a:solidFill>
                        <a:schemeClr val="tx1"/>
                      </a:solidFill>
                    </a:ln>
                    <a:effectLst/>
                    <a:extLst/>
                  </pic:spPr>
                </pic:pic>
              </a:graphicData>
            </a:graphic>
          </wp:inline>
        </w:drawing>
      </w:r>
    </w:p>
    <w:p w:rsidR="00201E69" w:rsidRDefault="00201E69" w:rsidP="00201E69">
      <w:pPr>
        <w:bidi w:val="0"/>
        <w:spacing w:line="360" w:lineRule="auto"/>
        <w:jc w:val="both"/>
        <w:rPr>
          <w:rFonts w:asciiTheme="majorBidi" w:hAnsiTheme="majorBidi" w:cstheme="majorBidi"/>
          <w:u w:val="single"/>
          <w:lang w:bidi="ar-EG"/>
        </w:rPr>
      </w:pPr>
    </w:p>
    <w:p w:rsidR="00201E69" w:rsidRDefault="00201E69" w:rsidP="00201E69">
      <w:pPr>
        <w:bidi w:val="0"/>
        <w:spacing w:line="360" w:lineRule="auto"/>
        <w:jc w:val="both"/>
        <w:rPr>
          <w:rFonts w:asciiTheme="majorBidi" w:hAnsiTheme="majorBidi" w:cstheme="majorBidi"/>
          <w:u w:val="single"/>
          <w:lang w:bidi="ar-EG"/>
        </w:rPr>
      </w:pPr>
    </w:p>
    <w:p w:rsidR="00B672A0" w:rsidRDefault="00B672A0" w:rsidP="00B672A0">
      <w:pPr>
        <w:bidi w:val="0"/>
        <w:spacing w:line="360" w:lineRule="auto"/>
        <w:jc w:val="both"/>
        <w:rPr>
          <w:rFonts w:asciiTheme="majorBidi" w:hAnsiTheme="majorBidi" w:cstheme="majorBidi"/>
          <w:u w:val="single"/>
          <w:lang w:bidi="ar-EG"/>
        </w:rPr>
      </w:pPr>
    </w:p>
    <w:tbl>
      <w:tblPr>
        <w:tblStyle w:val="TableGrid"/>
        <w:tblW w:w="8969" w:type="dxa"/>
        <w:jc w:val="center"/>
        <w:tblInd w:w="429" w:type="dxa"/>
        <w:tblLook w:val="04A0" w:firstRow="1" w:lastRow="0" w:firstColumn="1" w:lastColumn="0" w:noHBand="0" w:noVBand="1"/>
      </w:tblPr>
      <w:tblGrid>
        <w:gridCol w:w="910"/>
        <w:gridCol w:w="2584"/>
        <w:gridCol w:w="5475"/>
      </w:tblGrid>
      <w:tr w:rsidR="001000DB" w:rsidRPr="003F40D2" w:rsidTr="00F01A03">
        <w:trPr>
          <w:jc w:val="center"/>
        </w:trPr>
        <w:tc>
          <w:tcPr>
            <w:tcW w:w="910" w:type="dxa"/>
            <w:vAlign w:val="center"/>
          </w:tcPr>
          <w:p w:rsidR="001000DB" w:rsidRPr="003F40D2" w:rsidRDefault="001000DB" w:rsidP="00F01A03">
            <w:pPr>
              <w:bidi w:val="0"/>
              <w:jc w:val="center"/>
              <w:rPr>
                <w:color w:val="000000" w:themeColor="text1"/>
                <w:sz w:val="24"/>
                <w:szCs w:val="24"/>
                <w:lang w:bidi="en-US"/>
              </w:rPr>
            </w:pPr>
            <w:r>
              <w:rPr>
                <w:color w:val="000000" w:themeColor="text1"/>
                <w:sz w:val="24"/>
                <w:szCs w:val="24"/>
                <w:lang w:bidi="en-US"/>
              </w:rPr>
              <w:lastRenderedPageBreak/>
              <w:t>6</w:t>
            </w:r>
          </w:p>
        </w:tc>
        <w:tc>
          <w:tcPr>
            <w:tcW w:w="2584" w:type="dxa"/>
            <w:vAlign w:val="center"/>
          </w:tcPr>
          <w:p w:rsidR="001000DB" w:rsidRPr="003F40D2" w:rsidRDefault="001000DB" w:rsidP="00F01A03">
            <w:pPr>
              <w:bidi w:val="0"/>
              <w:jc w:val="center"/>
              <w:rPr>
                <w:color w:val="000000" w:themeColor="text1"/>
                <w:sz w:val="24"/>
                <w:szCs w:val="24"/>
                <w:lang w:bidi="en-US"/>
              </w:rPr>
            </w:pPr>
            <w:r w:rsidRPr="003F40D2">
              <w:rPr>
                <w:color w:val="000000" w:themeColor="text1"/>
                <w:sz w:val="24"/>
                <w:szCs w:val="24"/>
                <w:lang w:bidi="en-US"/>
              </w:rPr>
              <w:t>GFH</w:t>
            </w:r>
          </w:p>
        </w:tc>
        <w:tc>
          <w:tcPr>
            <w:tcW w:w="5475" w:type="dxa"/>
            <w:vAlign w:val="center"/>
          </w:tcPr>
          <w:p w:rsidR="001000DB" w:rsidRPr="003F40D2" w:rsidRDefault="001000DB" w:rsidP="00F01A03">
            <w:pPr>
              <w:autoSpaceDE w:val="0"/>
              <w:autoSpaceDN w:val="0"/>
              <w:bidi w:val="0"/>
              <w:adjustRightInd w:val="0"/>
              <w:rPr>
                <w:color w:val="000000" w:themeColor="text1"/>
                <w:sz w:val="24"/>
                <w:szCs w:val="24"/>
                <w:lang w:bidi="en-US"/>
              </w:rPr>
            </w:pPr>
            <w:r w:rsidRPr="003F40D2">
              <w:rPr>
                <w:color w:val="000000" w:themeColor="text1"/>
                <w:sz w:val="24"/>
                <w:szCs w:val="24"/>
                <w:lang w:bidi="en-US"/>
              </w:rPr>
              <w:t>Mandibular fossa height</w:t>
            </w:r>
          </w:p>
        </w:tc>
      </w:tr>
      <w:tr w:rsidR="001000DB" w:rsidRPr="003F40D2" w:rsidTr="00F01A03">
        <w:trPr>
          <w:jc w:val="center"/>
        </w:trPr>
        <w:tc>
          <w:tcPr>
            <w:tcW w:w="910" w:type="dxa"/>
            <w:vAlign w:val="center"/>
          </w:tcPr>
          <w:p w:rsidR="001000DB" w:rsidRPr="003F40D2" w:rsidRDefault="001000DB" w:rsidP="00F01A03">
            <w:pPr>
              <w:bidi w:val="0"/>
              <w:jc w:val="center"/>
              <w:rPr>
                <w:color w:val="000000" w:themeColor="text1"/>
                <w:sz w:val="24"/>
                <w:szCs w:val="24"/>
                <w:lang w:bidi="en-US"/>
              </w:rPr>
            </w:pPr>
            <w:r>
              <w:rPr>
                <w:color w:val="000000" w:themeColor="text1"/>
                <w:sz w:val="24"/>
                <w:szCs w:val="24"/>
                <w:lang w:bidi="en-US"/>
              </w:rPr>
              <w:t>7</w:t>
            </w:r>
          </w:p>
        </w:tc>
        <w:tc>
          <w:tcPr>
            <w:tcW w:w="2584" w:type="dxa"/>
            <w:vAlign w:val="center"/>
          </w:tcPr>
          <w:p w:rsidR="001000DB" w:rsidRPr="003F40D2" w:rsidRDefault="001000DB" w:rsidP="00F01A03">
            <w:pPr>
              <w:bidi w:val="0"/>
              <w:jc w:val="center"/>
              <w:rPr>
                <w:color w:val="000000" w:themeColor="text1"/>
                <w:sz w:val="24"/>
                <w:szCs w:val="24"/>
                <w:lang w:bidi="en-US"/>
              </w:rPr>
            </w:pPr>
            <w:r w:rsidRPr="003F40D2">
              <w:rPr>
                <w:color w:val="000000" w:themeColor="text1"/>
                <w:sz w:val="24"/>
                <w:szCs w:val="24"/>
                <w:lang w:bidi="en-US"/>
              </w:rPr>
              <w:t>GFW</w:t>
            </w:r>
          </w:p>
        </w:tc>
        <w:tc>
          <w:tcPr>
            <w:tcW w:w="5475" w:type="dxa"/>
            <w:vAlign w:val="center"/>
          </w:tcPr>
          <w:p w:rsidR="001000DB" w:rsidRPr="003F40D2" w:rsidRDefault="001000DB" w:rsidP="00F01A03">
            <w:pPr>
              <w:autoSpaceDE w:val="0"/>
              <w:autoSpaceDN w:val="0"/>
              <w:bidi w:val="0"/>
              <w:adjustRightInd w:val="0"/>
              <w:rPr>
                <w:color w:val="000000" w:themeColor="text1"/>
                <w:sz w:val="24"/>
                <w:szCs w:val="24"/>
                <w:lang w:bidi="en-US"/>
              </w:rPr>
            </w:pPr>
            <w:r w:rsidRPr="003F40D2">
              <w:rPr>
                <w:color w:val="000000" w:themeColor="text1"/>
                <w:sz w:val="24"/>
                <w:szCs w:val="24"/>
                <w:lang w:bidi="en-US"/>
              </w:rPr>
              <w:t>Mandibular fossa width</w:t>
            </w:r>
          </w:p>
        </w:tc>
      </w:tr>
      <w:tr w:rsidR="001000DB" w:rsidRPr="003F40D2" w:rsidTr="00F01A03">
        <w:trPr>
          <w:jc w:val="center"/>
        </w:trPr>
        <w:tc>
          <w:tcPr>
            <w:tcW w:w="910" w:type="dxa"/>
            <w:vAlign w:val="center"/>
          </w:tcPr>
          <w:p w:rsidR="001000DB" w:rsidRPr="003F40D2" w:rsidRDefault="001000DB" w:rsidP="00F01A03">
            <w:pPr>
              <w:bidi w:val="0"/>
              <w:jc w:val="center"/>
              <w:rPr>
                <w:color w:val="000000" w:themeColor="text1"/>
                <w:sz w:val="24"/>
                <w:szCs w:val="24"/>
                <w:lang w:bidi="en-US"/>
              </w:rPr>
            </w:pPr>
            <w:r>
              <w:rPr>
                <w:color w:val="000000" w:themeColor="text1"/>
                <w:sz w:val="24"/>
                <w:szCs w:val="24"/>
                <w:lang w:bidi="en-US"/>
              </w:rPr>
              <w:t>8</w:t>
            </w:r>
          </w:p>
        </w:tc>
        <w:tc>
          <w:tcPr>
            <w:tcW w:w="2584" w:type="dxa"/>
            <w:vAlign w:val="center"/>
          </w:tcPr>
          <w:p w:rsidR="001000DB" w:rsidRPr="003F40D2" w:rsidRDefault="001000DB" w:rsidP="00F01A03">
            <w:pPr>
              <w:bidi w:val="0"/>
              <w:jc w:val="center"/>
              <w:rPr>
                <w:color w:val="000000" w:themeColor="text1"/>
                <w:sz w:val="24"/>
                <w:szCs w:val="24"/>
                <w:lang w:bidi="en-US"/>
              </w:rPr>
            </w:pPr>
            <w:r w:rsidRPr="003F40D2">
              <w:rPr>
                <w:color w:val="000000" w:themeColor="text1"/>
                <w:sz w:val="24"/>
                <w:szCs w:val="24"/>
                <w:lang w:bidi="en-US"/>
              </w:rPr>
              <w:t>AFLHP</w:t>
            </w:r>
          </w:p>
        </w:tc>
        <w:tc>
          <w:tcPr>
            <w:tcW w:w="5475" w:type="dxa"/>
            <w:vAlign w:val="center"/>
          </w:tcPr>
          <w:p w:rsidR="001000DB" w:rsidRPr="003F40D2" w:rsidRDefault="001000DB" w:rsidP="00F01A03">
            <w:pPr>
              <w:autoSpaceDE w:val="0"/>
              <w:autoSpaceDN w:val="0"/>
              <w:bidi w:val="0"/>
              <w:adjustRightInd w:val="0"/>
              <w:rPr>
                <w:color w:val="000000" w:themeColor="text1"/>
                <w:sz w:val="24"/>
                <w:szCs w:val="24"/>
                <w:lang w:bidi="en-US"/>
              </w:rPr>
            </w:pPr>
            <w:r w:rsidRPr="003F40D2">
              <w:rPr>
                <w:color w:val="000000" w:themeColor="text1"/>
                <w:sz w:val="24"/>
                <w:szCs w:val="24"/>
                <w:lang w:bidi="en-US"/>
              </w:rPr>
              <w:t>Mandibular fossa anterior wall inclination</w:t>
            </w:r>
          </w:p>
        </w:tc>
      </w:tr>
      <w:tr w:rsidR="001000DB" w:rsidRPr="003F40D2" w:rsidTr="00F01A03">
        <w:trPr>
          <w:jc w:val="center"/>
        </w:trPr>
        <w:tc>
          <w:tcPr>
            <w:tcW w:w="910" w:type="dxa"/>
            <w:vAlign w:val="center"/>
          </w:tcPr>
          <w:p w:rsidR="001000DB" w:rsidRPr="003F40D2" w:rsidRDefault="001000DB" w:rsidP="00F01A03">
            <w:pPr>
              <w:bidi w:val="0"/>
              <w:jc w:val="center"/>
              <w:rPr>
                <w:color w:val="000000" w:themeColor="text1"/>
                <w:sz w:val="24"/>
                <w:szCs w:val="24"/>
                <w:lang w:bidi="en-US"/>
              </w:rPr>
            </w:pPr>
            <w:r>
              <w:rPr>
                <w:color w:val="000000" w:themeColor="text1"/>
                <w:sz w:val="24"/>
                <w:szCs w:val="24"/>
                <w:lang w:bidi="en-US"/>
              </w:rPr>
              <w:t>9</w:t>
            </w:r>
          </w:p>
        </w:tc>
        <w:tc>
          <w:tcPr>
            <w:tcW w:w="2584" w:type="dxa"/>
            <w:vAlign w:val="center"/>
          </w:tcPr>
          <w:p w:rsidR="001000DB" w:rsidRPr="003F40D2" w:rsidRDefault="001000DB" w:rsidP="00F01A03">
            <w:pPr>
              <w:bidi w:val="0"/>
              <w:jc w:val="center"/>
              <w:rPr>
                <w:color w:val="000000" w:themeColor="text1"/>
                <w:sz w:val="24"/>
                <w:szCs w:val="24"/>
                <w:lang w:bidi="en-US"/>
              </w:rPr>
            </w:pPr>
            <w:r w:rsidRPr="003F40D2">
              <w:rPr>
                <w:color w:val="000000" w:themeColor="text1"/>
                <w:sz w:val="24"/>
                <w:szCs w:val="24"/>
                <w:lang w:bidi="en-US"/>
              </w:rPr>
              <w:t>PFLHP</w:t>
            </w:r>
          </w:p>
        </w:tc>
        <w:tc>
          <w:tcPr>
            <w:tcW w:w="5475" w:type="dxa"/>
            <w:vAlign w:val="center"/>
          </w:tcPr>
          <w:p w:rsidR="001000DB" w:rsidRPr="003F40D2" w:rsidRDefault="001000DB" w:rsidP="00F01A03">
            <w:pPr>
              <w:autoSpaceDE w:val="0"/>
              <w:autoSpaceDN w:val="0"/>
              <w:bidi w:val="0"/>
              <w:adjustRightInd w:val="0"/>
              <w:rPr>
                <w:color w:val="000000" w:themeColor="text1"/>
                <w:sz w:val="24"/>
                <w:szCs w:val="24"/>
                <w:lang w:bidi="en-US"/>
              </w:rPr>
            </w:pPr>
            <w:r w:rsidRPr="003F40D2">
              <w:rPr>
                <w:color w:val="000000" w:themeColor="text1"/>
                <w:sz w:val="24"/>
                <w:szCs w:val="24"/>
                <w:lang w:bidi="en-US"/>
              </w:rPr>
              <w:t>Mandibular fossa posterior wall inclination</w:t>
            </w:r>
          </w:p>
        </w:tc>
      </w:tr>
    </w:tbl>
    <w:p w:rsidR="001000DB" w:rsidRDefault="001000DB" w:rsidP="001000DB">
      <w:pPr>
        <w:bidi w:val="0"/>
        <w:spacing w:line="360" w:lineRule="auto"/>
        <w:jc w:val="both"/>
        <w:rPr>
          <w:rFonts w:asciiTheme="majorBidi" w:hAnsiTheme="majorBidi" w:cstheme="majorBidi"/>
          <w:u w:val="single"/>
          <w:lang w:bidi="ar-EG"/>
        </w:rPr>
      </w:pPr>
    </w:p>
    <w:p w:rsidR="00201E69" w:rsidRDefault="00B672A0" w:rsidP="00201E69">
      <w:pPr>
        <w:bidi w:val="0"/>
        <w:spacing w:line="360" w:lineRule="auto"/>
        <w:jc w:val="center"/>
        <w:rPr>
          <w:rFonts w:asciiTheme="majorBidi" w:hAnsiTheme="majorBidi" w:cstheme="majorBidi"/>
          <w:u w:val="single"/>
          <w:lang w:bidi="ar-EG"/>
        </w:rPr>
      </w:pPr>
      <w:r>
        <w:rPr>
          <w:noProof/>
          <w:lang w:val="en-GB" w:eastAsia="en-GB"/>
        </w:rPr>
        <w:drawing>
          <wp:inline distT="0" distB="0" distL="0" distR="0" wp14:anchorId="64BDDE24" wp14:editId="03960CED">
            <wp:extent cx="3378200" cy="2940405"/>
            <wp:effectExtent l="19050" t="19050" r="0" b="0"/>
            <wp:docPr id="2051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1" name="Picture 3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3823" cy="2945299"/>
                    </a:xfrm>
                    <a:prstGeom prst="rect">
                      <a:avLst/>
                    </a:prstGeom>
                    <a:noFill/>
                    <a:ln w="12700">
                      <a:solidFill>
                        <a:schemeClr val="tx1"/>
                      </a:solidFill>
                    </a:ln>
                    <a:effectLst/>
                    <a:extLst/>
                  </pic:spPr>
                </pic:pic>
              </a:graphicData>
            </a:graphic>
          </wp:inline>
        </w:drawing>
      </w:r>
    </w:p>
    <w:p w:rsidR="00D22C66" w:rsidRDefault="00D22C66" w:rsidP="001000DB">
      <w:pPr>
        <w:bidi w:val="0"/>
        <w:spacing w:line="360" w:lineRule="auto"/>
        <w:jc w:val="both"/>
        <w:rPr>
          <w:rFonts w:asciiTheme="majorBidi" w:hAnsiTheme="majorBidi" w:cstheme="majorBidi"/>
          <w:u w:val="single"/>
          <w:rtl/>
        </w:rPr>
      </w:pPr>
    </w:p>
    <w:p w:rsidR="00DB748D" w:rsidRDefault="00DB748D" w:rsidP="00EB78DB">
      <w:pPr>
        <w:bidi w:val="0"/>
        <w:spacing w:line="360" w:lineRule="auto"/>
        <w:jc w:val="both"/>
        <w:rPr>
          <w:rFonts w:asciiTheme="majorBidi" w:hAnsiTheme="majorBidi" w:cstheme="majorBidi"/>
          <w:u w:val="single"/>
          <w:lang w:bidi="ar-EG"/>
        </w:rPr>
      </w:pPr>
      <w:r w:rsidRPr="00633F08">
        <w:rPr>
          <w:rFonts w:asciiTheme="majorBidi" w:hAnsiTheme="majorBidi" w:cstheme="majorBidi"/>
          <w:u w:val="single"/>
          <w:lang w:bidi="ar-EG"/>
        </w:rPr>
        <w:t>II</w:t>
      </w:r>
      <w:r>
        <w:rPr>
          <w:rFonts w:asciiTheme="majorBidi" w:hAnsiTheme="majorBidi" w:cstheme="majorBidi"/>
          <w:u w:val="single"/>
          <w:lang w:bidi="ar-EG"/>
        </w:rPr>
        <w:t>I</w:t>
      </w:r>
      <w:r w:rsidRPr="00633F08">
        <w:rPr>
          <w:rFonts w:asciiTheme="majorBidi" w:hAnsiTheme="majorBidi" w:cstheme="majorBidi"/>
          <w:u w:val="single"/>
          <w:lang w:bidi="ar-EG"/>
        </w:rPr>
        <w:t xml:space="preserve">- Three dimensional </w:t>
      </w:r>
      <w:r w:rsidR="00486CC2" w:rsidRPr="00633F08">
        <w:rPr>
          <w:rFonts w:asciiTheme="majorBidi" w:hAnsiTheme="majorBidi" w:cstheme="majorBidi"/>
          <w:u w:val="single"/>
          <w:lang w:bidi="ar-EG"/>
        </w:rPr>
        <w:t xml:space="preserve">mandibular </w:t>
      </w:r>
      <w:r w:rsidR="00C6380B">
        <w:rPr>
          <w:rFonts w:asciiTheme="majorBidi" w:hAnsiTheme="majorBidi" w:cstheme="majorBidi"/>
          <w:u w:val="single"/>
          <w:lang w:bidi="ar-EG"/>
        </w:rPr>
        <w:t>condyle</w:t>
      </w:r>
      <w:r w:rsidR="00486CC2" w:rsidRPr="00633F08">
        <w:rPr>
          <w:rFonts w:asciiTheme="majorBidi" w:hAnsiTheme="majorBidi" w:cstheme="majorBidi"/>
          <w:u w:val="single"/>
          <w:lang w:bidi="ar-EG"/>
        </w:rPr>
        <w:t xml:space="preserve"> </w:t>
      </w:r>
      <w:r w:rsidR="00486CC2">
        <w:rPr>
          <w:rFonts w:asciiTheme="majorBidi" w:hAnsiTheme="majorBidi" w:cstheme="majorBidi"/>
          <w:u w:val="single"/>
          <w:lang w:bidi="ar-EG"/>
        </w:rPr>
        <w:t>measurements</w:t>
      </w:r>
    </w:p>
    <w:tbl>
      <w:tblPr>
        <w:tblStyle w:val="TableGrid"/>
        <w:tblW w:w="8969" w:type="dxa"/>
        <w:jc w:val="center"/>
        <w:tblInd w:w="429" w:type="dxa"/>
        <w:tblLook w:val="04A0" w:firstRow="1" w:lastRow="0" w:firstColumn="1" w:lastColumn="0" w:noHBand="0" w:noVBand="1"/>
      </w:tblPr>
      <w:tblGrid>
        <w:gridCol w:w="910"/>
        <w:gridCol w:w="2584"/>
        <w:gridCol w:w="5475"/>
      </w:tblGrid>
      <w:tr w:rsidR="002F67CC" w:rsidRPr="003F40D2" w:rsidTr="006861E3">
        <w:trPr>
          <w:jc w:val="center"/>
        </w:trPr>
        <w:tc>
          <w:tcPr>
            <w:tcW w:w="910" w:type="dxa"/>
          </w:tcPr>
          <w:p w:rsidR="002F67CC" w:rsidRPr="003F40D2" w:rsidRDefault="002F67CC" w:rsidP="006861E3">
            <w:pPr>
              <w:bidi w:val="0"/>
              <w:jc w:val="center"/>
              <w:rPr>
                <w:color w:val="000000" w:themeColor="text1"/>
                <w:sz w:val="24"/>
                <w:szCs w:val="24"/>
                <w:lang w:bidi="en-US"/>
              </w:rPr>
            </w:pPr>
            <w:r>
              <w:rPr>
                <w:color w:val="000000" w:themeColor="text1"/>
                <w:sz w:val="24"/>
                <w:szCs w:val="24"/>
                <w:lang w:bidi="en-US"/>
              </w:rPr>
              <w:t>10</w:t>
            </w:r>
          </w:p>
        </w:tc>
        <w:tc>
          <w:tcPr>
            <w:tcW w:w="2584" w:type="dxa"/>
          </w:tcPr>
          <w:p w:rsidR="002F67CC" w:rsidRPr="003F40D2" w:rsidRDefault="002F67CC" w:rsidP="006861E3">
            <w:pPr>
              <w:bidi w:val="0"/>
              <w:jc w:val="center"/>
              <w:rPr>
                <w:color w:val="000000" w:themeColor="text1"/>
                <w:sz w:val="24"/>
                <w:szCs w:val="24"/>
                <w:lang w:bidi="en-US"/>
              </w:rPr>
            </w:pPr>
            <w:r w:rsidRPr="003F40D2">
              <w:rPr>
                <w:color w:val="000000" w:themeColor="text1"/>
                <w:sz w:val="24"/>
                <w:szCs w:val="24"/>
                <w:lang w:bidi="en-US"/>
              </w:rPr>
              <w:t>HCI</w:t>
            </w:r>
          </w:p>
        </w:tc>
        <w:tc>
          <w:tcPr>
            <w:tcW w:w="5475" w:type="dxa"/>
            <w:vAlign w:val="center"/>
          </w:tcPr>
          <w:p w:rsidR="002F67CC" w:rsidRPr="003F40D2" w:rsidRDefault="002F67CC" w:rsidP="006861E3">
            <w:pPr>
              <w:autoSpaceDE w:val="0"/>
              <w:autoSpaceDN w:val="0"/>
              <w:bidi w:val="0"/>
              <w:adjustRightInd w:val="0"/>
              <w:rPr>
                <w:color w:val="000000" w:themeColor="text1"/>
                <w:sz w:val="24"/>
                <w:szCs w:val="24"/>
                <w:lang w:bidi="en-US"/>
              </w:rPr>
            </w:pPr>
            <w:r w:rsidRPr="003F40D2">
              <w:rPr>
                <w:color w:val="000000" w:themeColor="text1"/>
                <w:sz w:val="24"/>
                <w:szCs w:val="24"/>
                <w:lang w:bidi="en-US"/>
              </w:rPr>
              <w:t>Mandibular condyle horizontal inclination</w:t>
            </w:r>
          </w:p>
        </w:tc>
      </w:tr>
      <w:tr w:rsidR="002F67CC" w:rsidRPr="003F40D2" w:rsidTr="006861E3">
        <w:trPr>
          <w:jc w:val="center"/>
        </w:trPr>
        <w:tc>
          <w:tcPr>
            <w:tcW w:w="910" w:type="dxa"/>
          </w:tcPr>
          <w:p w:rsidR="002F67CC" w:rsidRPr="003F40D2" w:rsidRDefault="002F67CC" w:rsidP="006861E3">
            <w:pPr>
              <w:bidi w:val="0"/>
              <w:jc w:val="center"/>
              <w:rPr>
                <w:color w:val="000000" w:themeColor="text1"/>
                <w:sz w:val="24"/>
                <w:szCs w:val="24"/>
                <w:lang w:bidi="en-US"/>
              </w:rPr>
            </w:pPr>
            <w:r>
              <w:rPr>
                <w:color w:val="000000" w:themeColor="text1"/>
                <w:sz w:val="24"/>
                <w:szCs w:val="24"/>
                <w:lang w:bidi="en-US"/>
              </w:rPr>
              <w:t>11</w:t>
            </w:r>
          </w:p>
        </w:tc>
        <w:tc>
          <w:tcPr>
            <w:tcW w:w="2584" w:type="dxa"/>
          </w:tcPr>
          <w:p w:rsidR="002F67CC" w:rsidRPr="003F40D2" w:rsidRDefault="002F67CC" w:rsidP="006861E3">
            <w:pPr>
              <w:bidi w:val="0"/>
              <w:jc w:val="center"/>
              <w:rPr>
                <w:color w:val="000000" w:themeColor="text1"/>
                <w:sz w:val="24"/>
                <w:szCs w:val="24"/>
                <w:lang w:bidi="en-US"/>
              </w:rPr>
            </w:pPr>
            <w:r w:rsidRPr="003F40D2">
              <w:rPr>
                <w:color w:val="000000" w:themeColor="text1"/>
                <w:sz w:val="24"/>
                <w:szCs w:val="24"/>
                <w:lang w:bidi="en-US"/>
              </w:rPr>
              <w:t>VCI</w:t>
            </w:r>
          </w:p>
        </w:tc>
        <w:tc>
          <w:tcPr>
            <w:tcW w:w="5475" w:type="dxa"/>
            <w:vAlign w:val="center"/>
          </w:tcPr>
          <w:p w:rsidR="002F67CC" w:rsidRPr="003F40D2" w:rsidRDefault="002F67CC" w:rsidP="006861E3">
            <w:pPr>
              <w:autoSpaceDE w:val="0"/>
              <w:autoSpaceDN w:val="0"/>
              <w:bidi w:val="0"/>
              <w:adjustRightInd w:val="0"/>
              <w:rPr>
                <w:color w:val="000000" w:themeColor="text1"/>
                <w:sz w:val="24"/>
                <w:szCs w:val="24"/>
                <w:lang w:bidi="en-US"/>
              </w:rPr>
            </w:pPr>
            <w:r w:rsidRPr="003F40D2">
              <w:rPr>
                <w:color w:val="000000" w:themeColor="text1"/>
                <w:sz w:val="24"/>
                <w:szCs w:val="24"/>
                <w:lang w:bidi="en-US"/>
              </w:rPr>
              <w:t>Mandibular condyle vertical inclination</w:t>
            </w:r>
          </w:p>
        </w:tc>
      </w:tr>
      <w:tr w:rsidR="002F67CC" w:rsidRPr="003F40D2" w:rsidTr="006861E3">
        <w:trPr>
          <w:jc w:val="center"/>
        </w:trPr>
        <w:tc>
          <w:tcPr>
            <w:tcW w:w="910" w:type="dxa"/>
          </w:tcPr>
          <w:p w:rsidR="002F67CC" w:rsidRPr="003F40D2" w:rsidRDefault="002F67CC" w:rsidP="006861E3">
            <w:pPr>
              <w:bidi w:val="0"/>
              <w:jc w:val="center"/>
              <w:rPr>
                <w:color w:val="000000" w:themeColor="text1"/>
                <w:sz w:val="24"/>
                <w:szCs w:val="24"/>
                <w:lang w:bidi="en-US"/>
              </w:rPr>
            </w:pPr>
            <w:r>
              <w:rPr>
                <w:color w:val="000000" w:themeColor="text1"/>
                <w:sz w:val="24"/>
                <w:szCs w:val="24"/>
                <w:lang w:bidi="en-US"/>
              </w:rPr>
              <w:t>12</w:t>
            </w:r>
          </w:p>
        </w:tc>
        <w:tc>
          <w:tcPr>
            <w:tcW w:w="2584" w:type="dxa"/>
          </w:tcPr>
          <w:p w:rsidR="002F67CC" w:rsidRPr="003F40D2" w:rsidRDefault="002F67CC" w:rsidP="006861E3">
            <w:pPr>
              <w:bidi w:val="0"/>
              <w:jc w:val="center"/>
              <w:rPr>
                <w:color w:val="000000" w:themeColor="text1"/>
                <w:sz w:val="24"/>
                <w:szCs w:val="24"/>
                <w:lang w:bidi="en-US"/>
              </w:rPr>
            </w:pPr>
            <w:r w:rsidRPr="003F40D2">
              <w:rPr>
                <w:color w:val="000000" w:themeColor="text1"/>
                <w:sz w:val="24"/>
                <w:szCs w:val="24"/>
                <w:lang w:bidi="en-US"/>
              </w:rPr>
              <w:t>APCI</w:t>
            </w:r>
          </w:p>
        </w:tc>
        <w:tc>
          <w:tcPr>
            <w:tcW w:w="5475" w:type="dxa"/>
            <w:vAlign w:val="center"/>
          </w:tcPr>
          <w:p w:rsidR="002F67CC" w:rsidRPr="003F40D2" w:rsidRDefault="002F67CC" w:rsidP="006861E3">
            <w:pPr>
              <w:autoSpaceDE w:val="0"/>
              <w:autoSpaceDN w:val="0"/>
              <w:bidi w:val="0"/>
              <w:adjustRightInd w:val="0"/>
              <w:rPr>
                <w:color w:val="000000" w:themeColor="text1"/>
                <w:sz w:val="24"/>
                <w:szCs w:val="24"/>
                <w:lang w:bidi="en-US"/>
              </w:rPr>
            </w:pPr>
            <w:r w:rsidRPr="003F40D2">
              <w:rPr>
                <w:color w:val="000000" w:themeColor="text1"/>
                <w:sz w:val="24"/>
                <w:szCs w:val="24"/>
                <w:lang w:bidi="en-US"/>
              </w:rPr>
              <w:t>Mandibular condyle anteroposterior inclination</w:t>
            </w:r>
          </w:p>
        </w:tc>
      </w:tr>
    </w:tbl>
    <w:p w:rsidR="002F67CC" w:rsidRDefault="002F67CC" w:rsidP="002F67CC">
      <w:pPr>
        <w:bidi w:val="0"/>
        <w:spacing w:line="360" w:lineRule="auto"/>
        <w:jc w:val="both"/>
        <w:rPr>
          <w:rFonts w:asciiTheme="majorBidi" w:hAnsiTheme="majorBidi" w:cstheme="majorBidi"/>
          <w:u w:val="single"/>
          <w:lang w:bidi="ar-EG"/>
        </w:rPr>
      </w:pPr>
    </w:p>
    <w:p w:rsidR="0060134E" w:rsidRDefault="00780947" w:rsidP="00780947">
      <w:pPr>
        <w:bidi w:val="0"/>
        <w:spacing w:line="360" w:lineRule="auto"/>
        <w:rPr>
          <w:rFonts w:asciiTheme="majorBidi" w:hAnsiTheme="majorBidi" w:cstheme="majorBidi"/>
          <w:u w:val="single"/>
          <w:lang w:bidi="ar-EG"/>
        </w:rPr>
      </w:pPr>
      <w:r w:rsidRPr="0060134E">
        <w:rPr>
          <w:rFonts w:asciiTheme="majorBidi" w:hAnsiTheme="majorBidi" w:cstheme="majorBidi"/>
          <w:noProof/>
          <w:u w:val="single"/>
          <w:lang w:val="en-GB" w:eastAsia="en-GB"/>
        </w:rPr>
        <w:drawing>
          <wp:inline distT="0" distB="0" distL="0" distR="0" wp14:anchorId="365180E6" wp14:editId="6FCAC481">
            <wp:extent cx="5486400" cy="2201529"/>
            <wp:effectExtent l="19050" t="19050" r="0" b="8890"/>
            <wp:docPr id="3074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4" name="Picture 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160" cy="2201433"/>
                    </a:xfrm>
                    <a:prstGeom prst="rect">
                      <a:avLst/>
                    </a:prstGeom>
                    <a:noFill/>
                    <a:ln w="12700">
                      <a:solidFill>
                        <a:schemeClr val="tx1"/>
                      </a:solidFill>
                    </a:ln>
                    <a:effectLst/>
                    <a:extLst/>
                  </pic:spPr>
                </pic:pic>
              </a:graphicData>
            </a:graphic>
          </wp:inline>
        </w:drawing>
      </w:r>
    </w:p>
    <w:p w:rsidR="0060134E" w:rsidRDefault="0060134E" w:rsidP="0060134E">
      <w:pPr>
        <w:bidi w:val="0"/>
        <w:spacing w:line="360" w:lineRule="auto"/>
        <w:jc w:val="both"/>
        <w:rPr>
          <w:rFonts w:asciiTheme="majorBidi" w:hAnsiTheme="majorBidi" w:cstheme="majorBidi"/>
          <w:u w:val="single"/>
          <w:lang w:bidi="ar-EG"/>
        </w:rPr>
      </w:pPr>
    </w:p>
    <w:p w:rsidR="00780947" w:rsidRDefault="00780947" w:rsidP="00780947">
      <w:pPr>
        <w:bidi w:val="0"/>
        <w:spacing w:line="360" w:lineRule="auto"/>
        <w:jc w:val="both"/>
        <w:rPr>
          <w:rFonts w:asciiTheme="majorBidi" w:hAnsiTheme="majorBidi" w:cstheme="majorBidi"/>
          <w:u w:val="single"/>
          <w:lang w:bidi="ar-EG"/>
        </w:rPr>
      </w:pPr>
    </w:p>
    <w:p w:rsidR="00780947" w:rsidRDefault="00780947" w:rsidP="00780947">
      <w:pPr>
        <w:bidi w:val="0"/>
        <w:spacing w:line="360" w:lineRule="auto"/>
        <w:jc w:val="both"/>
        <w:rPr>
          <w:rFonts w:asciiTheme="majorBidi" w:hAnsiTheme="majorBidi" w:cstheme="majorBidi"/>
          <w:u w:val="single"/>
          <w:lang w:bidi="ar-EG"/>
        </w:rPr>
      </w:pPr>
    </w:p>
    <w:p w:rsidR="00780947" w:rsidRDefault="00780947" w:rsidP="00780947">
      <w:pPr>
        <w:bidi w:val="0"/>
        <w:spacing w:line="360" w:lineRule="auto"/>
        <w:jc w:val="both"/>
        <w:rPr>
          <w:rFonts w:asciiTheme="majorBidi" w:hAnsiTheme="majorBidi" w:cstheme="majorBidi"/>
          <w:u w:val="single"/>
          <w:lang w:bidi="ar-EG"/>
        </w:rPr>
      </w:pPr>
    </w:p>
    <w:tbl>
      <w:tblPr>
        <w:tblStyle w:val="TableGrid"/>
        <w:tblW w:w="8969" w:type="dxa"/>
        <w:jc w:val="center"/>
        <w:tblInd w:w="429" w:type="dxa"/>
        <w:tblLook w:val="04A0" w:firstRow="1" w:lastRow="0" w:firstColumn="1" w:lastColumn="0" w:noHBand="0" w:noVBand="1"/>
      </w:tblPr>
      <w:tblGrid>
        <w:gridCol w:w="910"/>
        <w:gridCol w:w="2584"/>
        <w:gridCol w:w="5475"/>
      </w:tblGrid>
      <w:tr w:rsidR="0060134E" w:rsidRPr="003F40D2" w:rsidTr="00F01A03">
        <w:trPr>
          <w:jc w:val="center"/>
        </w:trPr>
        <w:tc>
          <w:tcPr>
            <w:tcW w:w="910" w:type="dxa"/>
            <w:vAlign w:val="center"/>
          </w:tcPr>
          <w:p w:rsidR="0060134E" w:rsidRPr="003F40D2" w:rsidRDefault="0060134E" w:rsidP="00F01A03">
            <w:pPr>
              <w:autoSpaceDE w:val="0"/>
              <w:autoSpaceDN w:val="0"/>
              <w:bidi w:val="0"/>
              <w:adjustRightInd w:val="0"/>
              <w:jc w:val="center"/>
              <w:rPr>
                <w:color w:val="000000" w:themeColor="text1"/>
                <w:sz w:val="24"/>
                <w:szCs w:val="24"/>
                <w:lang w:bidi="en-US"/>
              </w:rPr>
            </w:pPr>
            <w:r>
              <w:rPr>
                <w:color w:val="000000" w:themeColor="text1"/>
                <w:sz w:val="24"/>
                <w:szCs w:val="24"/>
                <w:lang w:bidi="en-US"/>
              </w:rPr>
              <w:lastRenderedPageBreak/>
              <w:t>13</w:t>
            </w:r>
          </w:p>
        </w:tc>
        <w:tc>
          <w:tcPr>
            <w:tcW w:w="2584" w:type="dxa"/>
            <w:vAlign w:val="center"/>
          </w:tcPr>
          <w:p w:rsidR="0060134E" w:rsidRPr="003F40D2" w:rsidRDefault="0060134E" w:rsidP="00F01A03">
            <w:pPr>
              <w:autoSpaceDE w:val="0"/>
              <w:autoSpaceDN w:val="0"/>
              <w:bidi w:val="0"/>
              <w:adjustRightInd w:val="0"/>
              <w:jc w:val="center"/>
              <w:rPr>
                <w:color w:val="000000" w:themeColor="text1"/>
                <w:sz w:val="24"/>
                <w:szCs w:val="24"/>
                <w:lang w:bidi="en-US"/>
              </w:rPr>
            </w:pPr>
            <w:r w:rsidRPr="003F40D2">
              <w:rPr>
                <w:color w:val="000000" w:themeColor="text1"/>
                <w:sz w:val="24"/>
                <w:szCs w:val="24"/>
                <w:lang w:bidi="en-US"/>
              </w:rPr>
              <w:t>VCP</w:t>
            </w:r>
          </w:p>
        </w:tc>
        <w:tc>
          <w:tcPr>
            <w:tcW w:w="5475" w:type="dxa"/>
            <w:vAlign w:val="center"/>
          </w:tcPr>
          <w:p w:rsidR="0060134E" w:rsidRPr="003F40D2" w:rsidRDefault="0060134E" w:rsidP="00F01A03">
            <w:pPr>
              <w:autoSpaceDE w:val="0"/>
              <w:autoSpaceDN w:val="0"/>
              <w:bidi w:val="0"/>
              <w:adjustRightInd w:val="0"/>
              <w:rPr>
                <w:color w:val="000000" w:themeColor="text1"/>
                <w:sz w:val="24"/>
                <w:szCs w:val="24"/>
                <w:lang w:bidi="en-US"/>
              </w:rPr>
            </w:pPr>
            <w:r w:rsidRPr="003F40D2">
              <w:rPr>
                <w:color w:val="000000" w:themeColor="text1"/>
                <w:sz w:val="24"/>
                <w:szCs w:val="24"/>
                <w:lang w:bidi="en-US"/>
              </w:rPr>
              <w:t>Mandibular condyle vertical position</w:t>
            </w:r>
          </w:p>
        </w:tc>
      </w:tr>
      <w:tr w:rsidR="0060134E" w:rsidRPr="003F40D2" w:rsidTr="00F01A03">
        <w:trPr>
          <w:jc w:val="center"/>
        </w:trPr>
        <w:tc>
          <w:tcPr>
            <w:tcW w:w="910" w:type="dxa"/>
            <w:vAlign w:val="center"/>
          </w:tcPr>
          <w:p w:rsidR="0060134E" w:rsidRPr="003F40D2" w:rsidRDefault="0060134E" w:rsidP="00F01A03">
            <w:pPr>
              <w:autoSpaceDE w:val="0"/>
              <w:autoSpaceDN w:val="0"/>
              <w:bidi w:val="0"/>
              <w:adjustRightInd w:val="0"/>
              <w:jc w:val="center"/>
              <w:rPr>
                <w:color w:val="000000" w:themeColor="text1"/>
                <w:sz w:val="24"/>
                <w:szCs w:val="24"/>
                <w:lang w:bidi="en-US"/>
              </w:rPr>
            </w:pPr>
            <w:r>
              <w:rPr>
                <w:color w:val="000000" w:themeColor="text1"/>
                <w:sz w:val="24"/>
                <w:szCs w:val="24"/>
                <w:lang w:bidi="en-US"/>
              </w:rPr>
              <w:t>14</w:t>
            </w:r>
          </w:p>
        </w:tc>
        <w:tc>
          <w:tcPr>
            <w:tcW w:w="2584" w:type="dxa"/>
            <w:vAlign w:val="center"/>
          </w:tcPr>
          <w:p w:rsidR="0060134E" w:rsidRPr="003F40D2" w:rsidRDefault="0060134E" w:rsidP="00F01A03">
            <w:pPr>
              <w:autoSpaceDE w:val="0"/>
              <w:autoSpaceDN w:val="0"/>
              <w:bidi w:val="0"/>
              <w:adjustRightInd w:val="0"/>
              <w:jc w:val="center"/>
              <w:rPr>
                <w:color w:val="000000" w:themeColor="text1"/>
                <w:sz w:val="24"/>
                <w:szCs w:val="24"/>
                <w:lang w:bidi="en-US"/>
              </w:rPr>
            </w:pPr>
            <w:r w:rsidRPr="003F40D2">
              <w:rPr>
                <w:color w:val="000000" w:themeColor="text1"/>
                <w:sz w:val="24"/>
                <w:szCs w:val="24"/>
                <w:lang w:bidi="en-US"/>
              </w:rPr>
              <w:t>APCP</w:t>
            </w:r>
          </w:p>
        </w:tc>
        <w:tc>
          <w:tcPr>
            <w:tcW w:w="5475" w:type="dxa"/>
            <w:vAlign w:val="center"/>
          </w:tcPr>
          <w:p w:rsidR="0060134E" w:rsidRPr="003F40D2" w:rsidRDefault="0060134E" w:rsidP="00F01A03">
            <w:pPr>
              <w:autoSpaceDE w:val="0"/>
              <w:autoSpaceDN w:val="0"/>
              <w:bidi w:val="0"/>
              <w:adjustRightInd w:val="0"/>
              <w:rPr>
                <w:color w:val="000000" w:themeColor="text1"/>
                <w:sz w:val="24"/>
                <w:szCs w:val="24"/>
                <w:lang w:bidi="en-US"/>
              </w:rPr>
            </w:pPr>
            <w:r w:rsidRPr="003F40D2">
              <w:rPr>
                <w:color w:val="000000" w:themeColor="text1"/>
                <w:sz w:val="24"/>
                <w:szCs w:val="24"/>
                <w:lang w:bidi="en-US"/>
              </w:rPr>
              <w:t>Mandibular condyle anteroposterior position</w:t>
            </w:r>
          </w:p>
        </w:tc>
      </w:tr>
      <w:tr w:rsidR="0060134E" w:rsidRPr="003F40D2" w:rsidTr="00F01A03">
        <w:trPr>
          <w:jc w:val="center"/>
        </w:trPr>
        <w:tc>
          <w:tcPr>
            <w:tcW w:w="910" w:type="dxa"/>
            <w:vAlign w:val="center"/>
          </w:tcPr>
          <w:p w:rsidR="0060134E" w:rsidRPr="003F40D2" w:rsidRDefault="0060134E" w:rsidP="00F01A03">
            <w:pPr>
              <w:autoSpaceDE w:val="0"/>
              <w:autoSpaceDN w:val="0"/>
              <w:bidi w:val="0"/>
              <w:adjustRightInd w:val="0"/>
              <w:jc w:val="center"/>
              <w:rPr>
                <w:color w:val="000000" w:themeColor="text1"/>
                <w:sz w:val="24"/>
                <w:szCs w:val="24"/>
                <w:lang w:bidi="en-US"/>
              </w:rPr>
            </w:pPr>
            <w:r>
              <w:rPr>
                <w:color w:val="000000" w:themeColor="text1"/>
                <w:sz w:val="24"/>
                <w:szCs w:val="24"/>
                <w:lang w:bidi="en-US"/>
              </w:rPr>
              <w:t>15</w:t>
            </w:r>
          </w:p>
        </w:tc>
        <w:tc>
          <w:tcPr>
            <w:tcW w:w="2584" w:type="dxa"/>
            <w:vAlign w:val="center"/>
          </w:tcPr>
          <w:p w:rsidR="0060134E" w:rsidRPr="003F40D2" w:rsidRDefault="0060134E" w:rsidP="00F01A03">
            <w:pPr>
              <w:autoSpaceDE w:val="0"/>
              <w:autoSpaceDN w:val="0"/>
              <w:bidi w:val="0"/>
              <w:adjustRightInd w:val="0"/>
              <w:jc w:val="center"/>
              <w:rPr>
                <w:color w:val="000000" w:themeColor="text1"/>
                <w:sz w:val="24"/>
                <w:szCs w:val="24"/>
                <w:lang w:bidi="en-US"/>
              </w:rPr>
            </w:pPr>
            <w:r w:rsidRPr="003F40D2">
              <w:rPr>
                <w:color w:val="000000" w:themeColor="text1"/>
                <w:sz w:val="24"/>
                <w:szCs w:val="24"/>
                <w:lang w:bidi="en-US"/>
              </w:rPr>
              <w:t>MLCP</w:t>
            </w:r>
          </w:p>
        </w:tc>
        <w:tc>
          <w:tcPr>
            <w:tcW w:w="5475" w:type="dxa"/>
            <w:vAlign w:val="center"/>
          </w:tcPr>
          <w:p w:rsidR="0060134E" w:rsidRPr="003F40D2" w:rsidRDefault="0060134E" w:rsidP="00F01A03">
            <w:pPr>
              <w:autoSpaceDE w:val="0"/>
              <w:autoSpaceDN w:val="0"/>
              <w:bidi w:val="0"/>
              <w:adjustRightInd w:val="0"/>
              <w:rPr>
                <w:color w:val="000000" w:themeColor="text1"/>
                <w:sz w:val="24"/>
                <w:szCs w:val="24"/>
                <w:lang w:bidi="en-US"/>
              </w:rPr>
            </w:pPr>
            <w:r w:rsidRPr="003F40D2">
              <w:rPr>
                <w:color w:val="000000" w:themeColor="text1"/>
                <w:sz w:val="24"/>
                <w:szCs w:val="24"/>
                <w:lang w:bidi="en-US"/>
              </w:rPr>
              <w:t>Mandibular condyle mediolateral position</w:t>
            </w:r>
          </w:p>
        </w:tc>
      </w:tr>
    </w:tbl>
    <w:p w:rsidR="0060134E" w:rsidRDefault="0060134E" w:rsidP="0060134E">
      <w:pPr>
        <w:bidi w:val="0"/>
        <w:spacing w:line="360" w:lineRule="auto"/>
        <w:jc w:val="both"/>
        <w:rPr>
          <w:rFonts w:asciiTheme="majorBidi" w:hAnsiTheme="majorBidi" w:cstheme="majorBidi"/>
          <w:u w:val="single"/>
          <w:lang w:bidi="ar-EG"/>
        </w:rPr>
      </w:pPr>
    </w:p>
    <w:p w:rsidR="00780947" w:rsidRDefault="001127D3" w:rsidP="000E4465">
      <w:pPr>
        <w:bidi w:val="0"/>
        <w:spacing w:line="360" w:lineRule="auto"/>
        <w:jc w:val="both"/>
        <w:rPr>
          <w:rFonts w:asciiTheme="majorBidi" w:hAnsiTheme="majorBidi" w:cstheme="majorBidi"/>
          <w:u w:val="single"/>
          <w:lang w:bidi="ar-EG"/>
        </w:rPr>
      </w:pPr>
      <w:r w:rsidRPr="001127D3">
        <w:rPr>
          <w:rFonts w:asciiTheme="majorBidi" w:hAnsiTheme="majorBidi" w:cstheme="majorBidi"/>
          <w:noProof/>
          <w:u w:val="single"/>
          <w:lang w:val="en-GB" w:eastAsia="en-GB"/>
        </w:rPr>
        <w:drawing>
          <wp:inline distT="0" distB="0" distL="0" distR="0" wp14:anchorId="47E5BE05" wp14:editId="53B7B0D0">
            <wp:extent cx="5399405" cy="2453960"/>
            <wp:effectExtent l="19050" t="19050" r="0" b="3810"/>
            <wp:docPr id="4098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98" name="Picture 2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9405" cy="2453960"/>
                    </a:xfrm>
                    <a:prstGeom prst="rect">
                      <a:avLst/>
                    </a:prstGeom>
                    <a:noFill/>
                    <a:ln w="12700">
                      <a:solidFill>
                        <a:schemeClr val="tx1"/>
                      </a:solidFill>
                    </a:ln>
                    <a:effectLst/>
                    <a:extLst/>
                  </pic:spPr>
                </pic:pic>
              </a:graphicData>
            </a:graphic>
          </wp:inline>
        </w:drawing>
      </w:r>
    </w:p>
    <w:p w:rsidR="000E4465" w:rsidRDefault="000E4465" w:rsidP="000E4465">
      <w:pPr>
        <w:bidi w:val="0"/>
        <w:spacing w:line="360" w:lineRule="auto"/>
        <w:jc w:val="both"/>
        <w:rPr>
          <w:rFonts w:asciiTheme="majorBidi" w:hAnsiTheme="majorBidi" w:cstheme="majorBidi"/>
          <w:u w:val="single"/>
          <w:lang w:bidi="ar-EG"/>
        </w:rPr>
      </w:pPr>
    </w:p>
    <w:tbl>
      <w:tblPr>
        <w:tblStyle w:val="TableGrid"/>
        <w:tblW w:w="8969" w:type="dxa"/>
        <w:jc w:val="center"/>
        <w:tblInd w:w="429" w:type="dxa"/>
        <w:tblLook w:val="04A0" w:firstRow="1" w:lastRow="0" w:firstColumn="1" w:lastColumn="0" w:noHBand="0" w:noVBand="1"/>
      </w:tblPr>
      <w:tblGrid>
        <w:gridCol w:w="910"/>
        <w:gridCol w:w="2584"/>
        <w:gridCol w:w="5475"/>
      </w:tblGrid>
      <w:tr w:rsidR="00780947" w:rsidRPr="003F40D2" w:rsidTr="00F01A03">
        <w:trPr>
          <w:jc w:val="center"/>
        </w:trPr>
        <w:tc>
          <w:tcPr>
            <w:tcW w:w="910" w:type="dxa"/>
          </w:tcPr>
          <w:p w:rsidR="00780947" w:rsidRPr="003F40D2" w:rsidRDefault="00780947" w:rsidP="00F01A03">
            <w:pPr>
              <w:autoSpaceDE w:val="0"/>
              <w:autoSpaceDN w:val="0"/>
              <w:bidi w:val="0"/>
              <w:adjustRightInd w:val="0"/>
              <w:jc w:val="center"/>
              <w:rPr>
                <w:color w:val="000000" w:themeColor="text1"/>
                <w:sz w:val="24"/>
                <w:szCs w:val="24"/>
                <w:lang w:bidi="en-US"/>
              </w:rPr>
            </w:pPr>
            <w:r>
              <w:rPr>
                <w:color w:val="000000" w:themeColor="text1"/>
                <w:sz w:val="24"/>
                <w:szCs w:val="24"/>
                <w:lang w:bidi="en-US"/>
              </w:rPr>
              <w:t>16</w:t>
            </w:r>
          </w:p>
        </w:tc>
        <w:tc>
          <w:tcPr>
            <w:tcW w:w="2584" w:type="dxa"/>
          </w:tcPr>
          <w:p w:rsidR="00780947" w:rsidRPr="003F40D2" w:rsidRDefault="00780947" w:rsidP="00F01A03">
            <w:pPr>
              <w:autoSpaceDE w:val="0"/>
              <w:autoSpaceDN w:val="0"/>
              <w:bidi w:val="0"/>
              <w:adjustRightInd w:val="0"/>
              <w:jc w:val="center"/>
              <w:rPr>
                <w:color w:val="000000" w:themeColor="text1"/>
                <w:sz w:val="24"/>
                <w:szCs w:val="24"/>
                <w:lang w:bidi="en-US"/>
              </w:rPr>
            </w:pPr>
            <w:r w:rsidRPr="003F40D2">
              <w:rPr>
                <w:color w:val="000000" w:themeColor="text1"/>
                <w:sz w:val="24"/>
                <w:szCs w:val="24"/>
              </w:rPr>
              <w:t>CL</w:t>
            </w:r>
          </w:p>
        </w:tc>
        <w:tc>
          <w:tcPr>
            <w:tcW w:w="5475" w:type="dxa"/>
            <w:vAlign w:val="center"/>
          </w:tcPr>
          <w:p w:rsidR="00780947" w:rsidRPr="003F40D2" w:rsidRDefault="00780947" w:rsidP="00F01A03">
            <w:pPr>
              <w:autoSpaceDE w:val="0"/>
              <w:autoSpaceDN w:val="0"/>
              <w:bidi w:val="0"/>
              <w:adjustRightInd w:val="0"/>
              <w:rPr>
                <w:color w:val="000000" w:themeColor="text1"/>
                <w:sz w:val="24"/>
                <w:szCs w:val="24"/>
                <w:lang w:bidi="en-US"/>
              </w:rPr>
            </w:pPr>
            <w:r w:rsidRPr="003F40D2">
              <w:rPr>
                <w:color w:val="000000" w:themeColor="text1"/>
                <w:sz w:val="24"/>
                <w:szCs w:val="24"/>
              </w:rPr>
              <w:t>Condylar length</w:t>
            </w:r>
          </w:p>
        </w:tc>
      </w:tr>
      <w:tr w:rsidR="00780947" w:rsidRPr="003F40D2" w:rsidTr="00F01A03">
        <w:trPr>
          <w:jc w:val="center"/>
        </w:trPr>
        <w:tc>
          <w:tcPr>
            <w:tcW w:w="910" w:type="dxa"/>
          </w:tcPr>
          <w:p w:rsidR="00780947" w:rsidRPr="003F40D2" w:rsidRDefault="00780947" w:rsidP="00F01A03">
            <w:pPr>
              <w:autoSpaceDE w:val="0"/>
              <w:autoSpaceDN w:val="0"/>
              <w:bidi w:val="0"/>
              <w:adjustRightInd w:val="0"/>
              <w:jc w:val="center"/>
              <w:rPr>
                <w:color w:val="000000" w:themeColor="text1"/>
                <w:sz w:val="24"/>
                <w:szCs w:val="24"/>
                <w:lang w:bidi="en-US"/>
              </w:rPr>
            </w:pPr>
            <w:r>
              <w:rPr>
                <w:color w:val="000000" w:themeColor="text1"/>
                <w:sz w:val="24"/>
                <w:szCs w:val="24"/>
                <w:lang w:bidi="en-US"/>
              </w:rPr>
              <w:t>17</w:t>
            </w:r>
          </w:p>
        </w:tc>
        <w:tc>
          <w:tcPr>
            <w:tcW w:w="2584" w:type="dxa"/>
          </w:tcPr>
          <w:p w:rsidR="00780947" w:rsidRPr="003F40D2" w:rsidRDefault="00780947" w:rsidP="00F01A03">
            <w:pPr>
              <w:autoSpaceDE w:val="0"/>
              <w:autoSpaceDN w:val="0"/>
              <w:bidi w:val="0"/>
              <w:adjustRightInd w:val="0"/>
              <w:jc w:val="center"/>
              <w:rPr>
                <w:color w:val="000000" w:themeColor="text1"/>
                <w:sz w:val="24"/>
                <w:szCs w:val="24"/>
                <w:lang w:bidi="en-US"/>
              </w:rPr>
            </w:pPr>
            <w:r w:rsidRPr="003F40D2">
              <w:rPr>
                <w:color w:val="000000" w:themeColor="text1"/>
                <w:sz w:val="24"/>
                <w:szCs w:val="24"/>
              </w:rPr>
              <w:t>CW</w:t>
            </w:r>
          </w:p>
        </w:tc>
        <w:tc>
          <w:tcPr>
            <w:tcW w:w="5475" w:type="dxa"/>
            <w:vAlign w:val="center"/>
          </w:tcPr>
          <w:p w:rsidR="00780947" w:rsidRPr="003F40D2" w:rsidRDefault="00780947" w:rsidP="00F01A03">
            <w:pPr>
              <w:autoSpaceDE w:val="0"/>
              <w:autoSpaceDN w:val="0"/>
              <w:bidi w:val="0"/>
              <w:adjustRightInd w:val="0"/>
              <w:rPr>
                <w:color w:val="000000" w:themeColor="text1"/>
                <w:sz w:val="24"/>
                <w:szCs w:val="24"/>
                <w:lang w:bidi="en-US"/>
              </w:rPr>
            </w:pPr>
            <w:r w:rsidRPr="003F40D2">
              <w:rPr>
                <w:color w:val="000000" w:themeColor="text1"/>
                <w:sz w:val="24"/>
                <w:szCs w:val="24"/>
              </w:rPr>
              <w:t>Condylar width</w:t>
            </w:r>
          </w:p>
        </w:tc>
      </w:tr>
      <w:tr w:rsidR="00780947" w:rsidRPr="003F40D2" w:rsidTr="00F01A03">
        <w:trPr>
          <w:jc w:val="center"/>
        </w:trPr>
        <w:tc>
          <w:tcPr>
            <w:tcW w:w="910" w:type="dxa"/>
          </w:tcPr>
          <w:p w:rsidR="00780947" w:rsidRPr="003F40D2" w:rsidRDefault="00780947" w:rsidP="00F01A03">
            <w:pPr>
              <w:autoSpaceDE w:val="0"/>
              <w:autoSpaceDN w:val="0"/>
              <w:bidi w:val="0"/>
              <w:adjustRightInd w:val="0"/>
              <w:jc w:val="center"/>
              <w:rPr>
                <w:color w:val="000000" w:themeColor="text1"/>
                <w:sz w:val="24"/>
                <w:szCs w:val="24"/>
                <w:lang w:bidi="en-US"/>
              </w:rPr>
            </w:pPr>
            <w:r>
              <w:rPr>
                <w:color w:val="000000" w:themeColor="text1"/>
                <w:sz w:val="24"/>
                <w:szCs w:val="24"/>
                <w:lang w:bidi="en-US"/>
              </w:rPr>
              <w:t>18</w:t>
            </w:r>
          </w:p>
        </w:tc>
        <w:tc>
          <w:tcPr>
            <w:tcW w:w="2584" w:type="dxa"/>
          </w:tcPr>
          <w:p w:rsidR="00780947" w:rsidRPr="003F40D2" w:rsidRDefault="00780947" w:rsidP="00F01A03">
            <w:pPr>
              <w:autoSpaceDE w:val="0"/>
              <w:autoSpaceDN w:val="0"/>
              <w:bidi w:val="0"/>
              <w:adjustRightInd w:val="0"/>
              <w:jc w:val="center"/>
              <w:rPr>
                <w:color w:val="000000" w:themeColor="text1"/>
                <w:sz w:val="24"/>
                <w:szCs w:val="24"/>
                <w:lang w:bidi="en-US"/>
              </w:rPr>
            </w:pPr>
            <w:r w:rsidRPr="003F40D2">
              <w:rPr>
                <w:color w:val="000000" w:themeColor="text1"/>
                <w:sz w:val="24"/>
                <w:szCs w:val="24"/>
              </w:rPr>
              <w:t>CH</w:t>
            </w:r>
          </w:p>
        </w:tc>
        <w:tc>
          <w:tcPr>
            <w:tcW w:w="5475" w:type="dxa"/>
            <w:vAlign w:val="center"/>
          </w:tcPr>
          <w:p w:rsidR="00780947" w:rsidRPr="003F40D2" w:rsidRDefault="00780947" w:rsidP="00F01A03">
            <w:pPr>
              <w:autoSpaceDE w:val="0"/>
              <w:autoSpaceDN w:val="0"/>
              <w:bidi w:val="0"/>
              <w:adjustRightInd w:val="0"/>
              <w:rPr>
                <w:color w:val="000000" w:themeColor="text1"/>
                <w:sz w:val="24"/>
                <w:szCs w:val="24"/>
                <w:lang w:bidi="en-US"/>
              </w:rPr>
            </w:pPr>
            <w:r w:rsidRPr="003F40D2">
              <w:rPr>
                <w:color w:val="000000" w:themeColor="text1"/>
                <w:sz w:val="24"/>
                <w:szCs w:val="24"/>
              </w:rPr>
              <w:t>Condylar height</w:t>
            </w:r>
          </w:p>
        </w:tc>
      </w:tr>
      <w:tr w:rsidR="00780947" w:rsidRPr="003F40D2" w:rsidTr="00F01A03">
        <w:trPr>
          <w:jc w:val="center"/>
        </w:trPr>
        <w:tc>
          <w:tcPr>
            <w:tcW w:w="910" w:type="dxa"/>
          </w:tcPr>
          <w:p w:rsidR="00780947" w:rsidRPr="003F40D2" w:rsidRDefault="00780947" w:rsidP="00F01A03">
            <w:pPr>
              <w:bidi w:val="0"/>
              <w:jc w:val="center"/>
              <w:rPr>
                <w:color w:val="000000" w:themeColor="text1"/>
                <w:sz w:val="24"/>
                <w:szCs w:val="24"/>
              </w:rPr>
            </w:pPr>
            <w:r>
              <w:rPr>
                <w:color w:val="000000" w:themeColor="text1"/>
                <w:sz w:val="24"/>
                <w:szCs w:val="24"/>
              </w:rPr>
              <w:t>19</w:t>
            </w:r>
          </w:p>
        </w:tc>
        <w:tc>
          <w:tcPr>
            <w:tcW w:w="2584" w:type="dxa"/>
          </w:tcPr>
          <w:p w:rsidR="00780947" w:rsidRPr="003F40D2" w:rsidRDefault="00780947" w:rsidP="00F01A03">
            <w:pPr>
              <w:bidi w:val="0"/>
              <w:jc w:val="center"/>
              <w:rPr>
                <w:color w:val="000000" w:themeColor="text1"/>
                <w:sz w:val="24"/>
                <w:szCs w:val="24"/>
              </w:rPr>
            </w:pPr>
            <w:r w:rsidRPr="003F40D2">
              <w:rPr>
                <w:color w:val="000000" w:themeColor="text1"/>
                <w:sz w:val="24"/>
                <w:szCs w:val="24"/>
              </w:rPr>
              <w:t>VCJP</w:t>
            </w:r>
          </w:p>
        </w:tc>
        <w:tc>
          <w:tcPr>
            <w:tcW w:w="5475" w:type="dxa"/>
            <w:vAlign w:val="center"/>
          </w:tcPr>
          <w:p w:rsidR="00780947" w:rsidRPr="003F40D2" w:rsidRDefault="000E4465" w:rsidP="00F01A03">
            <w:pPr>
              <w:bidi w:val="0"/>
              <w:rPr>
                <w:color w:val="000000" w:themeColor="text1"/>
                <w:sz w:val="24"/>
                <w:szCs w:val="24"/>
              </w:rPr>
            </w:pPr>
            <w:r>
              <w:rPr>
                <w:color w:val="000000" w:themeColor="text1"/>
                <w:sz w:val="24"/>
                <w:szCs w:val="24"/>
              </w:rPr>
              <w:t>Based on calculation of other measurements (refer to table 2)</w:t>
            </w:r>
          </w:p>
        </w:tc>
      </w:tr>
      <w:tr w:rsidR="00780947" w:rsidRPr="003F40D2" w:rsidTr="00F01A03">
        <w:trPr>
          <w:jc w:val="center"/>
        </w:trPr>
        <w:tc>
          <w:tcPr>
            <w:tcW w:w="910" w:type="dxa"/>
          </w:tcPr>
          <w:p w:rsidR="00780947" w:rsidRPr="003F40D2" w:rsidRDefault="00780947" w:rsidP="00F01A03">
            <w:pPr>
              <w:bidi w:val="0"/>
              <w:jc w:val="center"/>
              <w:rPr>
                <w:color w:val="000000" w:themeColor="text1"/>
                <w:sz w:val="24"/>
                <w:szCs w:val="24"/>
              </w:rPr>
            </w:pPr>
            <w:r>
              <w:rPr>
                <w:color w:val="000000" w:themeColor="text1"/>
                <w:sz w:val="24"/>
                <w:szCs w:val="24"/>
              </w:rPr>
              <w:t>20</w:t>
            </w:r>
          </w:p>
        </w:tc>
        <w:tc>
          <w:tcPr>
            <w:tcW w:w="2584" w:type="dxa"/>
          </w:tcPr>
          <w:p w:rsidR="00780947" w:rsidRPr="003F40D2" w:rsidRDefault="00780947" w:rsidP="00F01A03">
            <w:pPr>
              <w:bidi w:val="0"/>
              <w:jc w:val="center"/>
              <w:rPr>
                <w:color w:val="000000" w:themeColor="text1"/>
                <w:sz w:val="24"/>
                <w:szCs w:val="24"/>
              </w:rPr>
            </w:pPr>
            <w:r w:rsidRPr="003F40D2">
              <w:rPr>
                <w:color w:val="000000" w:themeColor="text1"/>
                <w:sz w:val="24"/>
                <w:szCs w:val="24"/>
              </w:rPr>
              <w:t>APCJP</w:t>
            </w:r>
          </w:p>
        </w:tc>
        <w:tc>
          <w:tcPr>
            <w:tcW w:w="5475" w:type="dxa"/>
            <w:vAlign w:val="center"/>
          </w:tcPr>
          <w:p w:rsidR="00780947" w:rsidRPr="003F40D2" w:rsidRDefault="000E4465" w:rsidP="00F01A03">
            <w:pPr>
              <w:bidi w:val="0"/>
              <w:rPr>
                <w:color w:val="000000" w:themeColor="text1"/>
                <w:sz w:val="24"/>
                <w:szCs w:val="24"/>
              </w:rPr>
            </w:pPr>
            <w:r>
              <w:rPr>
                <w:color w:val="000000" w:themeColor="text1"/>
                <w:sz w:val="24"/>
                <w:szCs w:val="24"/>
              </w:rPr>
              <w:t>Based on calculation of other measurements (refer to table 2)</w:t>
            </w:r>
          </w:p>
        </w:tc>
      </w:tr>
    </w:tbl>
    <w:p w:rsidR="00780947" w:rsidRDefault="00780947" w:rsidP="00780947">
      <w:pPr>
        <w:bidi w:val="0"/>
        <w:spacing w:line="360" w:lineRule="auto"/>
        <w:jc w:val="both"/>
        <w:rPr>
          <w:rFonts w:asciiTheme="majorBidi" w:hAnsiTheme="majorBidi" w:cstheme="majorBidi"/>
          <w:u w:val="single"/>
          <w:lang w:bidi="ar-EG"/>
        </w:rPr>
      </w:pPr>
    </w:p>
    <w:p w:rsidR="000E4465" w:rsidRDefault="00430EBC" w:rsidP="00430EBC">
      <w:pPr>
        <w:bidi w:val="0"/>
        <w:spacing w:line="360" w:lineRule="auto"/>
        <w:jc w:val="both"/>
        <w:rPr>
          <w:rFonts w:asciiTheme="majorBidi" w:hAnsiTheme="majorBidi" w:cstheme="majorBidi"/>
          <w:u w:val="single"/>
          <w:lang w:bidi="ar-EG"/>
        </w:rPr>
      </w:pPr>
      <w:r w:rsidRPr="00430EBC">
        <w:rPr>
          <w:rFonts w:asciiTheme="majorBidi" w:hAnsiTheme="majorBidi" w:cstheme="majorBidi"/>
          <w:noProof/>
          <w:u w:val="single"/>
          <w:lang w:val="en-GB" w:eastAsia="en-GB"/>
        </w:rPr>
        <w:drawing>
          <wp:inline distT="0" distB="0" distL="0" distR="0" wp14:anchorId="69FF3DB1" wp14:editId="7FEE8DDB">
            <wp:extent cx="5399405" cy="2396274"/>
            <wp:effectExtent l="19050" t="19050" r="0" b="4445"/>
            <wp:docPr id="512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22" name="Picture 2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9405" cy="2396274"/>
                    </a:xfrm>
                    <a:prstGeom prst="rect">
                      <a:avLst/>
                    </a:prstGeom>
                    <a:noFill/>
                    <a:ln w="12700">
                      <a:solidFill>
                        <a:schemeClr val="tx1"/>
                      </a:solidFill>
                    </a:ln>
                    <a:effectLst/>
                    <a:extLst/>
                  </pic:spPr>
                </pic:pic>
              </a:graphicData>
            </a:graphic>
          </wp:inline>
        </w:drawing>
      </w:r>
    </w:p>
    <w:p w:rsidR="000E4465" w:rsidRDefault="000E4465" w:rsidP="000E4465">
      <w:pPr>
        <w:bidi w:val="0"/>
        <w:spacing w:line="360" w:lineRule="auto"/>
        <w:jc w:val="both"/>
        <w:rPr>
          <w:rFonts w:asciiTheme="majorBidi" w:hAnsiTheme="majorBidi" w:cstheme="majorBidi"/>
          <w:u w:val="single"/>
          <w:lang w:bidi="ar-EG"/>
        </w:rPr>
      </w:pPr>
    </w:p>
    <w:p w:rsidR="00B672A0" w:rsidRDefault="00B672A0" w:rsidP="00B672A0">
      <w:pPr>
        <w:bidi w:val="0"/>
        <w:spacing w:line="360" w:lineRule="auto"/>
        <w:jc w:val="both"/>
        <w:rPr>
          <w:rFonts w:asciiTheme="majorBidi" w:hAnsiTheme="majorBidi" w:cstheme="majorBidi"/>
          <w:u w:val="single"/>
          <w:lang w:bidi="ar-EG"/>
        </w:rPr>
      </w:pPr>
    </w:p>
    <w:p w:rsidR="00B672A0" w:rsidRDefault="00B672A0" w:rsidP="00B672A0">
      <w:pPr>
        <w:bidi w:val="0"/>
        <w:spacing w:line="360" w:lineRule="auto"/>
        <w:jc w:val="both"/>
        <w:rPr>
          <w:rFonts w:asciiTheme="majorBidi" w:hAnsiTheme="majorBidi" w:cstheme="majorBidi"/>
          <w:u w:val="single"/>
          <w:lang w:bidi="ar-EG"/>
        </w:rPr>
      </w:pPr>
    </w:p>
    <w:p w:rsidR="00B672A0" w:rsidRDefault="00B672A0" w:rsidP="00B672A0">
      <w:pPr>
        <w:bidi w:val="0"/>
        <w:spacing w:line="360" w:lineRule="auto"/>
        <w:jc w:val="both"/>
        <w:rPr>
          <w:rFonts w:asciiTheme="majorBidi" w:hAnsiTheme="majorBidi" w:cstheme="majorBidi"/>
          <w:u w:val="single"/>
          <w:lang w:bidi="ar-EG"/>
        </w:rPr>
      </w:pPr>
    </w:p>
    <w:p w:rsidR="00C170EC" w:rsidRDefault="00C170EC" w:rsidP="00C170EC">
      <w:pPr>
        <w:bidi w:val="0"/>
        <w:spacing w:line="360" w:lineRule="auto"/>
        <w:jc w:val="both"/>
        <w:rPr>
          <w:rFonts w:asciiTheme="majorBidi" w:hAnsiTheme="majorBidi" w:cstheme="majorBidi"/>
          <w:u w:val="single"/>
          <w:lang w:bidi="ar-EG"/>
        </w:rPr>
      </w:pPr>
      <w:r>
        <w:rPr>
          <w:rFonts w:asciiTheme="majorBidi" w:hAnsiTheme="majorBidi" w:cstheme="majorBidi"/>
          <w:u w:val="single"/>
          <w:lang w:bidi="ar-EG"/>
        </w:rPr>
        <w:lastRenderedPageBreak/>
        <w:t>IV</w:t>
      </w:r>
      <w:r w:rsidRPr="00633F08">
        <w:rPr>
          <w:rFonts w:asciiTheme="majorBidi" w:hAnsiTheme="majorBidi" w:cstheme="majorBidi"/>
          <w:u w:val="single"/>
          <w:lang w:bidi="ar-EG"/>
        </w:rPr>
        <w:t xml:space="preserve">- Three dimensional </w:t>
      </w:r>
      <w:r>
        <w:rPr>
          <w:rFonts w:asciiTheme="majorBidi" w:hAnsiTheme="majorBidi" w:cstheme="majorBidi"/>
          <w:u w:val="single"/>
          <w:lang w:bidi="ar-EG"/>
        </w:rPr>
        <w:t>temporo</w:t>
      </w:r>
      <w:r w:rsidRPr="00633F08">
        <w:rPr>
          <w:rFonts w:asciiTheme="majorBidi" w:hAnsiTheme="majorBidi" w:cstheme="majorBidi"/>
          <w:u w:val="single"/>
          <w:lang w:bidi="ar-EG"/>
        </w:rPr>
        <w:t xml:space="preserve">mandibular </w:t>
      </w:r>
      <w:r>
        <w:rPr>
          <w:rFonts w:asciiTheme="majorBidi" w:hAnsiTheme="majorBidi" w:cstheme="majorBidi"/>
          <w:u w:val="single"/>
          <w:lang w:bidi="ar-EG"/>
        </w:rPr>
        <w:t>joint spaces measurements</w:t>
      </w:r>
    </w:p>
    <w:tbl>
      <w:tblPr>
        <w:tblStyle w:val="TableGrid"/>
        <w:tblW w:w="8969" w:type="dxa"/>
        <w:jc w:val="center"/>
        <w:tblInd w:w="429" w:type="dxa"/>
        <w:tblLook w:val="04A0" w:firstRow="1" w:lastRow="0" w:firstColumn="1" w:lastColumn="0" w:noHBand="0" w:noVBand="1"/>
      </w:tblPr>
      <w:tblGrid>
        <w:gridCol w:w="910"/>
        <w:gridCol w:w="2584"/>
        <w:gridCol w:w="5475"/>
      </w:tblGrid>
      <w:tr w:rsidR="003B696B" w:rsidRPr="003F40D2" w:rsidTr="006861E3">
        <w:trPr>
          <w:jc w:val="center"/>
        </w:trPr>
        <w:tc>
          <w:tcPr>
            <w:tcW w:w="910" w:type="dxa"/>
          </w:tcPr>
          <w:p w:rsidR="003B696B" w:rsidRPr="003F40D2" w:rsidRDefault="003B696B" w:rsidP="006861E3">
            <w:pPr>
              <w:bidi w:val="0"/>
              <w:jc w:val="center"/>
              <w:rPr>
                <w:color w:val="000000" w:themeColor="text1"/>
                <w:sz w:val="24"/>
                <w:szCs w:val="24"/>
              </w:rPr>
            </w:pPr>
            <w:r>
              <w:rPr>
                <w:color w:val="000000" w:themeColor="text1"/>
                <w:sz w:val="24"/>
                <w:szCs w:val="24"/>
              </w:rPr>
              <w:t>21</w:t>
            </w:r>
          </w:p>
        </w:tc>
        <w:tc>
          <w:tcPr>
            <w:tcW w:w="2584" w:type="dxa"/>
          </w:tcPr>
          <w:p w:rsidR="003B696B" w:rsidRPr="003F40D2" w:rsidRDefault="003B696B" w:rsidP="006861E3">
            <w:pPr>
              <w:bidi w:val="0"/>
              <w:jc w:val="center"/>
              <w:rPr>
                <w:color w:val="000000" w:themeColor="text1"/>
                <w:sz w:val="24"/>
                <w:szCs w:val="24"/>
              </w:rPr>
            </w:pPr>
            <w:r w:rsidRPr="003F40D2">
              <w:rPr>
                <w:color w:val="000000" w:themeColor="text1"/>
                <w:sz w:val="24"/>
                <w:szCs w:val="24"/>
              </w:rPr>
              <w:t>AJS</w:t>
            </w:r>
          </w:p>
        </w:tc>
        <w:tc>
          <w:tcPr>
            <w:tcW w:w="5475" w:type="dxa"/>
            <w:vAlign w:val="center"/>
          </w:tcPr>
          <w:p w:rsidR="003B696B" w:rsidRPr="003F40D2" w:rsidRDefault="003B696B" w:rsidP="006861E3">
            <w:pPr>
              <w:bidi w:val="0"/>
              <w:rPr>
                <w:color w:val="000000" w:themeColor="text1"/>
                <w:sz w:val="24"/>
                <w:szCs w:val="24"/>
              </w:rPr>
            </w:pPr>
            <w:r w:rsidRPr="003F40D2">
              <w:rPr>
                <w:color w:val="000000" w:themeColor="text1"/>
                <w:sz w:val="24"/>
                <w:szCs w:val="24"/>
              </w:rPr>
              <w:t>Anterior Joint Space</w:t>
            </w:r>
          </w:p>
        </w:tc>
      </w:tr>
      <w:tr w:rsidR="003B696B" w:rsidRPr="003F40D2" w:rsidTr="006861E3">
        <w:trPr>
          <w:jc w:val="center"/>
        </w:trPr>
        <w:tc>
          <w:tcPr>
            <w:tcW w:w="910" w:type="dxa"/>
          </w:tcPr>
          <w:p w:rsidR="003B696B" w:rsidRPr="003F40D2" w:rsidRDefault="003B696B" w:rsidP="006861E3">
            <w:pPr>
              <w:bidi w:val="0"/>
              <w:jc w:val="center"/>
              <w:rPr>
                <w:color w:val="000000" w:themeColor="text1"/>
                <w:sz w:val="24"/>
                <w:szCs w:val="24"/>
              </w:rPr>
            </w:pPr>
            <w:r>
              <w:rPr>
                <w:color w:val="000000" w:themeColor="text1"/>
                <w:sz w:val="24"/>
                <w:szCs w:val="24"/>
              </w:rPr>
              <w:t>22</w:t>
            </w:r>
          </w:p>
        </w:tc>
        <w:tc>
          <w:tcPr>
            <w:tcW w:w="2584" w:type="dxa"/>
          </w:tcPr>
          <w:p w:rsidR="003B696B" w:rsidRPr="003F40D2" w:rsidRDefault="003B696B" w:rsidP="006861E3">
            <w:pPr>
              <w:bidi w:val="0"/>
              <w:jc w:val="center"/>
              <w:rPr>
                <w:color w:val="000000" w:themeColor="text1"/>
                <w:sz w:val="24"/>
                <w:szCs w:val="24"/>
              </w:rPr>
            </w:pPr>
            <w:r w:rsidRPr="003F40D2">
              <w:rPr>
                <w:color w:val="000000" w:themeColor="text1"/>
                <w:sz w:val="24"/>
                <w:szCs w:val="24"/>
              </w:rPr>
              <w:t>PJS</w:t>
            </w:r>
          </w:p>
        </w:tc>
        <w:tc>
          <w:tcPr>
            <w:tcW w:w="5475" w:type="dxa"/>
            <w:vAlign w:val="center"/>
          </w:tcPr>
          <w:p w:rsidR="003B696B" w:rsidRPr="003F40D2" w:rsidRDefault="003B696B" w:rsidP="006861E3">
            <w:pPr>
              <w:bidi w:val="0"/>
              <w:rPr>
                <w:color w:val="000000" w:themeColor="text1"/>
                <w:sz w:val="24"/>
                <w:szCs w:val="24"/>
              </w:rPr>
            </w:pPr>
            <w:r w:rsidRPr="003F40D2">
              <w:rPr>
                <w:color w:val="000000" w:themeColor="text1"/>
                <w:sz w:val="24"/>
                <w:szCs w:val="24"/>
              </w:rPr>
              <w:t>Posterior joint space</w:t>
            </w:r>
          </w:p>
        </w:tc>
      </w:tr>
      <w:tr w:rsidR="003B696B" w:rsidRPr="003F40D2" w:rsidTr="006861E3">
        <w:trPr>
          <w:jc w:val="center"/>
        </w:trPr>
        <w:tc>
          <w:tcPr>
            <w:tcW w:w="910" w:type="dxa"/>
          </w:tcPr>
          <w:p w:rsidR="003B696B" w:rsidRPr="003F40D2" w:rsidRDefault="003B696B" w:rsidP="006861E3">
            <w:pPr>
              <w:bidi w:val="0"/>
              <w:jc w:val="center"/>
              <w:rPr>
                <w:color w:val="000000" w:themeColor="text1"/>
                <w:sz w:val="24"/>
                <w:szCs w:val="24"/>
              </w:rPr>
            </w:pPr>
            <w:r>
              <w:rPr>
                <w:color w:val="000000" w:themeColor="text1"/>
                <w:sz w:val="24"/>
                <w:szCs w:val="24"/>
              </w:rPr>
              <w:t>23</w:t>
            </w:r>
          </w:p>
        </w:tc>
        <w:tc>
          <w:tcPr>
            <w:tcW w:w="2584" w:type="dxa"/>
          </w:tcPr>
          <w:p w:rsidR="003B696B" w:rsidRPr="003F40D2" w:rsidRDefault="003B696B" w:rsidP="006861E3">
            <w:pPr>
              <w:bidi w:val="0"/>
              <w:jc w:val="center"/>
              <w:rPr>
                <w:color w:val="000000" w:themeColor="text1"/>
                <w:sz w:val="24"/>
                <w:szCs w:val="24"/>
              </w:rPr>
            </w:pPr>
            <w:r w:rsidRPr="003F40D2">
              <w:rPr>
                <w:color w:val="000000" w:themeColor="text1"/>
                <w:sz w:val="24"/>
                <w:szCs w:val="24"/>
              </w:rPr>
              <w:t>SJS</w:t>
            </w:r>
          </w:p>
        </w:tc>
        <w:tc>
          <w:tcPr>
            <w:tcW w:w="5475" w:type="dxa"/>
            <w:vAlign w:val="center"/>
          </w:tcPr>
          <w:p w:rsidR="003B696B" w:rsidRPr="003F40D2" w:rsidRDefault="003B696B" w:rsidP="006861E3">
            <w:pPr>
              <w:bidi w:val="0"/>
              <w:rPr>
                <w:color w:val="000000" w:themeColor="text1"/>
                <w:sz w:val="24"/>
                <w:szCs w:val="24"/>
              </w:rPr>
            </w:pPr>
            <w:r w:rsidRPr="003F40D2">
              <w:rPr>
                <w:color w:val="000000" w:themeColor="text1"/>
                <w:sz w:val="24"/>
                <w:szCs w:val="24"/>
              </w:rPr>
              <w:t>Superior joint space</w:t>
            </w:r>
          </w:p>
        </w:tc>
      </w:tr>
      <w:tr w:rsidR="003B696B" w:rsidRPr="003F40D2" w:rsidTr="006861E3">
        <w:trPr>
          <w:jc w:val="center"/>
        </w:trPr>
        <w:tc>
          <w:tcPr>
            <w:tcW w:w="910" w:type="dxa"/>
          </w:tcPr>
          <w:p w:rsidR="003B696B" w:rsidRPr="003F40D2" w:rsidRDefault="003B696B" w:rsidP="006861E3">
            <w:pPr>
              <w:bidi w:val="0"/>
              <w:jc w:val="center"/>
              <w:rPr>
                <w:color w:val="000000" w:themeColor="text1"/>
                <w:sz w:val="24"/>
                <w:szCs w:val="24"/>
              </w:rPr>
            </w:pPr>
            <w:r>
              <w:rPr>
                <w:color w:val="000000" w:themeColor="text1"/>
                <w:sz w:val="24"/>
                <w:szCs w:val="24"/>
              </w:rPr>
              <w:t>24</w:t>
            </w:r>
          </w:p>
        </w:tc>
        <w:tc>
          <w:tcPr>
            <w:tcW w:w="2584" w:type="dxa"/>
          </w:tcPr>
          <w:p w:rsidR="003B696B" w:rsidRPr="003F40D2" w:rsidRDefault="003B696B" w:rsidP="006861E3">
            <w:pPr>
              <w:bidi w:val="0"/>
              <w:jc w:val="center"/>
              <w:rPr>
                <w:color w:val="000000" w:themeColor="text1"/>
                <w:sz w:val="24"/>
                <w:szCs w:val="24"/>
              </w:rPr>
            </w:pPr>
            <w:r w:rsidRPr="003F40D2">
              <w:rPr>
                <w:color w:val="000000" w:themeColor="text1"/>
                <w:sz w:val="24"/>
                <w:szCs w:val="24"/>
              </w:rPr>
              <w:t>MJS</w:t>
            </w:r>
          </w:p>
        </w:tc>
        <w:tc>
          <w:tcPr>
            <w:tcW w:w="5475" w:type="dxa"/>
            <w:vAlign w:val="center"/>
          </w:tcPr>
          <w:p w:rsidR="003B696B" w:rsidRPr="003F40D2" w:rsidRDefault="003B696B" w:rsidP="006861E3">
            <w:pPr>
              <w:bidi w:val="0"/>
              <w:rPr>
                <w:color w:val="000000" w:themeColor="text1"/>
                <w:sz w:val="24"/>
                <w:szCs w:val="24"/>
              </w:rPr>
            </w:pPr>
            <w:r w:rsidRPr="003F40D2">
              <w:rPr>
                <w:color w:val="000000" w:themeColor="text1"/>
                <w:sz w:val="24"/>
                <w:szCs w:val="24"/>
              </w:rPr>
              <w:t>Medial joint space</w:t>
            </w:r>
          </w:p>
        </w:tc>
      </w:tr>
    </w:tbl>
    <w:p w:rsidR="00F14157" w:rsidRDefault="00F14157" w:rsidP="00AE0F0C">
      <w:pPr>
        <w:rPr>
          <w:lang w:bidi="ar-EG"/>
        </w:rPr>
      </w:pPr>
    </w:p>
    <w:p w:rsidR="00B672A0" w:rsidRPr="00C170EC" w:rsidRDefault="00570A0F" w:rsidP="00570A0F">
      <w:pPr>
        <w:jc w:val="center"/>
        <w:rPr>
          <w:rtl/>
          <w:lang w:bidi="ar-EG"/>
        </w:rPr>
      </w:pPr>
      <w:r w:rsidRPr="00570A0F">
        <w:rPr>
          <w:noProof/>
          <w:lang w:val="en-GB" w:eastAsia="en-GB"/>
        </w:rPr>
        <w:drawing>
          <wp:inline distT="0" distB="0" distL="0" distR="0" wp14:anchorId="07D10D51" wp14:editId="79F887E2">
            <wp:extent cx="5399405" cy="2527798"/>
            <wp:effectExtent l="19050" t="19050" r="0" b="6350"/>
            <wp:docPr id="7170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70" name="Picture 2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9405" cy="2527798"/>
                    </a:xfrm>
                    <a:prstGeom prst="rect">
                      <a:avLst/>
                    </a:prstGeom>
                    <a:noFill/>
                    <a:ln w="12700">
                      <a:solidFill>
                        <a:schemeClr val="tx1"/>
                      </a:solidFill>
                    </a:ln>
                    <a:effectLst/>
                    <a:extLst/>
                  </pic:spPr>
                </pic:pic>
              </a:graphicData>
            </a:graphic>
          </wp:inline>
        </w:drawing>
      </w:r>
    </w:p>
    <w:sectPr w:rsidR="00B672A0" w:rsidRPr="00C170EC" w:rsidSect="005D1AEA">
      <w:headerReference w:type="even" r:id="rId16"/>
      <w:headerReference w:type="default" r:id="rId17"/>
      <w:footerReference w:type="even" r:id="rId18"/>
      <w:footerReference w:type="default" r:id="rId19"/>
      <w:headerReference w:type="first" r:id="rId20"/>
      <w:footerReference w:type="first" r:id="rId21"/>
      <w:pgSz w:w="11906" w:h="16838"/>
      <w:pgMar w:top="1418" w:right="1418" w:bottom="1418" w:left="1985" w:header="709" w:footer="709" w:gutter="0"/>
      <w:pgNumType w:start="1"/>
      <w:cols w:space="708"/>
      <w:bidi/>
      <w:rtlGutter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22B16" w:rsidRDefault="00722B16" w:rsidP="00187CD1">
      <w:r>
        <w:separator/>
      </w:r>
    </w:p>
  </w:endnote>
  <w:endnote w:type="continuationSeparator" w:id="0">
    <w:p w:rsidR="00722B16" w:rsidRDefault="00722B16" w:rsidP="00187CD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raditional Arabic">
    <w:panose1 w:val="02020603050405020304"/>
    <w:charset w:val="00"/>
    <w:family w:val="roman"/>
    <w:pitch w:val="variable"/>
    <w:sig w:usb0="00002003" w:usb1="80000000" w:usb2="00000008" w:usb3="00000000" w:csb0="0000004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44AFC" w:rsidRDefault="00F44AFC">
    <w:pPr>
      <w:pStyle w:val="Foo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rPr>
        <w:rtl/>
      </w:rPr>
      <w:id w:val="-1725366884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5D1AEA" w:rsidRDefault="005D1AEA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F44AFC">
          <w:rPr>
            <w:noProof/>
            <w:rtl/>
          </w:rPr>
          <w:t>1</w:t>
        </w:r>
        <w:r>
          <w:rPr>
            <w:noProof/>
          </w:rPr>
          <w:fldChar w:fldCharType="end"/>
        </w:r>
      </w:p>
    </w:sdtContent>
  </w:sdt>
  <w:p w:rsidR="00CC14B0" w:rsidRDefault="00CC14B0">
    <w:pPr>
      <w:pStyle w:val="Footer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44AFC" w:rsidRDefault="00F44AFC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22B16" w:rsidRDefault="00722B16" w:rsidP="00187CD1">
      <w:r>
        <w:separator/>
      </w:r>
    </w:p>
  </w:footnote>
  <w:footnote w:type="continuationSeparator" w:id="0">
    <w:p w:rsidR="00722B16" w:rsidRDefault="00722B16" w:rsidP="00187CD1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44AFC" w:rsidRDefault="00F44AFC">
    <w:pPr>
      <w:pStyle w:val="Header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C14B0" w:rsidRPr="00C842D7" w:rsidRDefault="00CC14B0" w:rsidP="00D71C5B">
    <w:pPr>
      <w:pStyle w:val="Header"/>
      <w:rPr>
        <w:rFonts w:asciiTheme="majorBidi" w:hAnsiTheme="majorBidi" w:cstheme="majorBidi"/>
        <w:rtl/>
        <w:lang w:bidi="ar-EG"/>
      </w:rPr>
    </w:pPr>
    <w:r w:rsidRPr="00C842D7">
      <w:rPr>
        <w:rFonts w:asciiTheme="majorBidi" w:hAnsiTheme="majorBidi" w:cstheme="majorBidi"/>
      </w:rPr>
      <w:t>………………</w:t>
    </w:r>
    <w:r>
      <w:rPr>
        <w:rFonts w:asciiTheme="majorBidi" w:hAnsiTheme="majorBidi" w:cstheme="majorBidi"/>
      </w:rPr>
      <w:t>...</w:t>
    </w:r>
    <w:r w:rsidR="00D71C5B">
      <w:rPr>
        <w:rFonts w:asciiTheme="majorBidi" w:hAnsiTheme="majorBidi" w:cstheme="majorBidi"/>
      </w:rPr>
      <w:t>……………………………</w:t>
    </w:r>
    <w:r w:rsidRPr="00C842D7">
      <w:rPr>
        <w:rFonts w:asciiTheme="majorBidi" w:hAnsiTheme="majorBidi" w:cstheme="majorBidi"/>
      </w:rPr>
      <w:t>……………</w:t>
    </w:r>
    <w:r w:rsidR="00D71C5B" w:rsidRPr="00D71C5B">
      <w:t xml:space="preserve"> </w:t>
    </w:r>
    <w:r w:rsidR="00D71C5B" w:rsidRPr="00D71C5B">
      <w:rPr>
        <w:rFonts w:asciiTheme="majorBidi" w:hAnsiTheme="majorBidi" w:cstheme="majorBidi"/>
        <w:b/>
        <w:bCs/>
        <w:u w:val="single"/>
      </w:rPr>
      <w:t>Supplementary material</w:t>
    </w:r>
    <w:r w:rsidR="00F44AFC">
      <w:rPr>
        <w:rFonts w:asciiTheme="majorBidi" w:hAnsiTheme="majorBidi" w:cstheme="majorBidi"/>
        <w:b/>
        <w:bCs/>
        <w:u w:val="single"/>
      </w:rPr>
      <w:t xml:space="preserve"> </w:t>
    </w:r>
    <w:r w:rsidR="00F44AFC">
      <w:rPr>
        <w:rFonts w:asciiTheme="majorBidi" w:hAnsiTheme="majorBidi" w:cstheme="majorBidi"/>
        <w:b/>
        <w:bCs/>
        <w:u w:val="single"/>
      </w:rPr>
      <w:t>2</w:t>
    </w:r>
    <w:bookmarkStart w:id="0" w:name="_GoBack"/>
    <w:bookmarkEnd w:id="0"/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44AFC" w:rsidRDefault="00F44AFC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7D9176A4"/>
    <w:multiLevelType w:val="hybridMultilevel"/>
    <w:tmpl w:val="B4325DBC"/>
    <w:lvl w:ilvl="0" w:tplc="0E1CC29E">
      <w:start w:val="1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  <w:b w:val="0"/>
        <w:i w:val="0"/>
        <w:sz w:val="28"/>
        <w:u w:val="none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IdMacAtCleanup w:val="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934D07"/>
    <w:rsid w:val="00000173"/>
    <w:rsid w:val="00000281"/>
    <w:rsid w:val="00000290"/>
    <w:rsid w:val="00002093"/>
    <w:rsid w:val="0000241E"/>
    <w:rsid w:val="000026B8"/>
    <w:rsid w:val="00002A65"/>
    <w:rsid w:val="00004251"/>
    <w:rsid w:val="000046F1"/>
    <w:rsid w:val="000049EB"/>
    <w:rsid w:val="00004D50"/>
    <w:rsid w:val="0000563D"/>
    <w:rsid w:val="00005ED3"/>
    <w:rsid w:val="0000686B"/>
    <w:rsid w:val="00007114"/>
    <w:rsid w:val="0000750F"/>
    <w:rsid w:val="000077C2"/>
    <w:rsid w:val="00007AEC"/>
    <w:rsid w:val="000100EE"/>
    <w:rsid w:val="000113FE"/>
    <w:rsid w:val="00011AFB"/>
    <w:rsid w:val="00011BDD"/>
    <w:rsid w:val="00012495"/>
    <w:rsid w:val="00012C02"/>
    <w:rsid w:val="00013364"/>
    <w:rsid w:val="0001361B"/>
    <w:rsid w:val="00013CE0"/>
    <w:rsid w:val="000148A5"/>
    <w:rsid w:val="00014F7E"/>
    <w:rsid w:val="000154F3"/>
    <w:rsid w:val="00015646"/>
    <w:rsid w:val="000156BD"/>
    <w:rsid w:val="0001638E"/>
    <w:rsid w:val="00016B1C"/>
    <w:rsid w:val="00016F27"/>
    <w:rsid w:val="000170ED"/>
    <w:rsid w:val="000202EF"/>
    <w:rsid w:val="00020C5A"/>
    <w:rsid w:val="00021329"/>
    <w:rsid w:val="000217A7"/>
    <w:rsid w:val="000219A3"/>
    <w:rsid w:val="00021DB1"/>
    <w:rsid w:val="000225D2"/>
    <w:rsid w:val="00023B04"/>
    <w:rsid w:val="00024F9A"/>
    <w:rsid w:val="000256B1"/>
    <w:rsid w:val="00025793"/>
    <w:rsid w:val="00026DA7"/>
    <w:rsid w:val="00026DAA"/>
    <w:rsid w:val="00027F66"/>
    <w:rsid w:val="00031969"/>
    <w:rsid w:val="00031B5D"/>
    <w:rsid w:val="00032891"/>
    <w:rsid w:val="00033622"/>
    <w:rsid w:val="000338C0"/>
    <w:rsid w:val="00033C93"/>
    <w:rsid w:val="0003444D"/>
    <w:rsid w:val="0003635F"/>
    <w:rsid w:val="00036656"/>
    <w:rsid w:val="00036B37"/>
    <w:rsid w:val="000370A2"/>
    <w:rsid w:val="00040473"/>
    <w:rsid w:val="00041657"/>
    <w:rsid w:val="000422B8"/>
    <w:rsid w:val="00042686"/>
    <w:rsid w:val="00042C85"/>
    <w:rsid w:val="00043034"/>
    <w:rsid w:val="0004305B"/>
    <w:rsid w:val="00043949"/>
    <w:rsid w:val="00043FC2"/>
    <w:rsid w:val="00044B6A"/>
    <w:rsid w:val="00046340"/>
    <w:rsid w:val="00046470"/>
    <w:rsid w:val="000472AC"/>
    <w:rsid w:val="0005032D"/>
    <w:rsid w:val="0005313B"/>
    <w:rsid w:val="00053FCE"/>
    <w:rsid w:val="00053FE4"/>
    <w:rsid w:val="00053FFA"/>
    <w:rsid w:val="00054339"/>
    <w:rsid w:val="00054508"/>
    <w:rsid w:val="000550A3"/>
    <w:rsid w:val="000552EE"/>
    <w:rsid w:val="00056051"/>
    <w:rsid w:val="000562BB"/>
    <w:rsid w:val="000563CE"/>
    <w:rsid w:val="000572BF"/>
    <w:rsid w:val="00057B9C"/>
    <w:rsid w:val="00057EEF"/>
    <w:rsid w:val="000600C6"/>
    <w:rsid w:val="000608BA"/>
    <w:rsid w:val="000613D6"/>
    <w:rsid w:val="000617DE"/>
    <w:rsid w:val="00061EB0"/>
    <w:rsid w:val="0006362B"/>
    <w:rsid w:val="00063A06"/>
    <w:rsid w:val="00063E6C"/>
    <w:rsid w:val="00064175"/>
    <w:rsid w:val="00064641"/>
    <w:rsid w:val="000656BC"/>
    <w:rsid w:val="00065989"/>
    <w:rsid w:val="000661C1"/>
    <w:rsid w:val="00066360"/>
    <w:rsid w:val="0006707D"/>
    <w:rsid w:val="00067434"/>
    <w:rsid w:val="00070096"/>
    <w:rsid w:val="00070D2B"/>
    <w:rsid w:val="00070E82"/>
    <w:rsid w:val="00071018"/>
    <w:rsid w:val="000710C7"/>
    <w:rsid w:val="00072449"/>
    <w:rsid w:val="00072957"/>
    <w:rsid w:val="00072B63"/>
    <w:rsid w:val="00072D94"/>
    <w:rsid w:val="000732AC"/>
    <w:rsid w:val="00074941"/>
    <w:rsid w:val="00074F22"/>
    <w:rsid w:val="00074FA1"/>
    <w:rsid w:val="00074FB0"/>
    <w:rsid w:val="00075A21"/>
    <w:rsid w:val="00075EBC"/>
    <w:rsid w:val="00076ED7"/>
    <w:rsid w:val="00077015"/>
    <w:rsid w:val="00077C6B"/>
    <w:rsid w:val="00081715"/>
    <w:rsid w:val="00081F5F"/>
    <w:rsid w:val="00082220"/>
    <w:rsid w:val="000825FA"/>
    <w:rsid w:val="0008280C"/>
    <w:rsid w:val="0008335D"/>
    <w:rsid w:val="00084772"/>
    <w:rsid w:val="00084C20"/>
    <w:rsid w:val="00084D4C"/>
    <w:rsid w:val="00085994"/>
    <w:rsid w:val="000859F8"/>
    <w:rsid w:val="000868AB"/>
    <w:rsid w:val="000869B6"/>
    <w:rsid w:val="00087AC5"/>
    <w:rsid w:val="00087E52"/>
    <w:rsid w:val="00090033"/>
    <w:rsid w:val="000900AC"/>
    <w:rsid w:val="000901D1"/>
    <w:rsid w:val="000911D8"/>
    <w:rsid w:val="00091E32"/>
    <w:rsid w:val="00092481"/>
    <w:rsid w:val="00092612"/>
    <w:rsid w:val="0009284C"/>
    <w:rsid w:val="00093CD7"/>
    <w:rsid w:val="000942AC"/>
    <w:rsid w:val="000949BC"/>
    <w:rsid w:val="00094FE3"/>
    <w:rsid w:val="0009529E"/>
    <w:rsid w:val="000952B0"/>
    <w:rsid w:val="0009591E"/>
    <w:rsid w:val="00096ACB"/>
    <w:rsid w:val="00097336"/>
    <w:rsid w:val="00097B62"/>
    <w:rsid w:val="000A0367"/>
    <w:rsid w:val="000A0AC5"/>
    <w:rsid w:val="000A11F2"/>
    <w:rsid w:val="000A1CFA"/>
    <w:rsid w:val="000A361C"/>
    <w:rsid w:val="000A47EC"/>
    <w:rsid w:val="000A4B4B"/>
    <w:rsid w:val="000A5518"/>
    <w:rsid w:val="000A73F2"/>
    <w:rsid w:val="000A7931"/>
    <w:rsid w:val="000B0E4A"/>
    <w:rsid w:val="000B1075"/>
    <w:rsid w:val="000B13DD"/>
    <w:rsid w:val="000B1502"/>
    <w:rsid w:val="000B17C0"/>
    <w:rsid w:val="000B1CC7"/>
    <w:rsid w:val="000B2774"/>
    <w:rsid w:val="000B37C2"/>
    <w:rsid w:val="000B3B39"/>
    <w:rsid w:val="000B3E45"/>
    <w:rsid w:val="000B3EC5"/>
    <w:rsid w:val="000B3FDB"/>
    <w:rsid w:val="000B55A1"/>
    <w:rsid w:val="000B6424"/>
    <w:rsid w:val="000B66BF"/>
    <w:rsid w:val="000B688D"/>
    <w:rsid w:val="000B6F55"/>
    <w:rsid w:val="000B7AF6"/>
    <w:rsid w:val="000C01DC"/>
    <w:rsid w:val="000C0FFC"/>
    <w:rsid w:val="000C10CE"/>
    <w:rsid w:val="000C10E4"/>
    <w:rsid w:val="000C14E0"/>
    <w:rsid w:val="000C1712"/>
    <w:rsid w:val="000C2222"/>
    <w:rsid w:val="000C30BB"/>
    <w:rsid w:val="000C4366"/>
    <w:rsid w:val="000C4CAD"/>
    <w:rsid w:val="000C5494"/>
    <w:rsid w:val="000C5C47"/>
    <w:rsid w:val="000C62D7"/>
    <w:rsid w:val="000C7D3B"/>
    <w:rsid w:val="000D1091"/>
    <w:rsid w:val="000D132E"/>
    <w:rsid w:val="000D1587"/>
    <w:rsid w:val="000D191D"/>
    <w:rsid w:val="000D24D8"/>
    <w:rsid w:val="000D30F5"/>
    <w:rsid w:val="000D35DA"/>
    <w:rsid w:val="000D3685"/>
    <w:rsid w:val="000D4D9F"/>
    <w:rsid w:val="000D5ECF"/>
    <w:rsid w:val="000D62C9"/>
    <w:rsid w:val="000D6488"/>
    <w:rsid w:val="000D699A"/>
    <w:rsid w:val="000D7710"/>
    <w:rsid w:val="000D7958"/>
    <w:rsid w:val="000D7DC9"/>
    <w:rsid w:val="000D7E38"/>
    <w:rsid w:val="000E023D"/>
    <w:rsid w:val="000E0769"/>
    <w:rsid w:val="000E088B"/>
    <w:rsid w:val="000E09A1"/>
    <w:rsid w:val="000E1106"/>
    <w:rsid w:val="000E2377"/>
    <w:rsid w:val="000E2701"/>
    <w:rsid w:val="000E2B16"/>
    <w:rsid w:val="000E3F40"/>
    <w:rsid w:val="000E4108"/>
    <w:rsid w:val="000E4465"/>
    <w:rsid w:val="000E476F"/>
    <w:rsid w:val="000E50C1"/>
    <w:rsid w:val="000E554A"/>
    <w:rsid w:val="000E6189"/>
    <w:rsid w:val="000E737D"/>
    <w:rsid w:val="000E756C"/>
    <w:rsid w:val="000E75BD"/>
    <w:rsid w:val="000E7793"/>
    <w:rsid w:val="000F17C6"/>
    <w:rsid w:val="000F21D0"/>
    <w:rsid w:val="000F26FE"/>
    <w:rsid w:val="000F29ED"/>
    <w:rsid w:val="000F2ACE"/>
    <w:rsid w:val="000F36B6"/>
    <w:rsid w:val="000F3879"/>
    <w:rsid w:val="000F4865"/>
    <w:rsid w:val="000F492D"/>
    <w:rsid w:val="000F4D90"/>
    <w:rsid w:val="000F52E7"/>
    <w:rsid w:val="000F5504"/>
    <w:rsid w:val="000F5E43"/>
    <w:rsid w:val="000F5EB6"/>
    <w:rsid w:val="000F63E6"/>
    <w:rsid w:val="001000DB"/>
    <w:rsid w:val="001004E3"/>
    <w:rsid w:val="00101228"/>
    <w:rsid w:val="00101C48"/>
    <w:rsid w:val="001022DA"/>
    <w:rsid w:val="00102717"/>
    <w:rsid w:val="00104026"/>
    <w:rsid w:val="001041E4"/>
    <w:rsid w:val="001043FC"/>
    <w:rsid w:val="00104528"/>
    <w:rsid w:val="00104644"/>
    <w:rsid w:val="001047F9"/>
    <w:rsid w:val="0010566A"/>
    <w:rsid w:val="0010671D"/>
    <w:rsid w:val="00106869"/>
    <w:rsid w:val="00107A14"/>
    <w:rsid w:val="00110159"/>
    <w:rsid w:val="00110164"/>
    <w:rsid w:val="001108F9"/>
    <w:rsid w:val="00110C7C"/>
    <w:rsid w:val="00110EC0"/>
    <w:rsid w:val="001111A9"/>
    <w:rsid w:val="00111B28"/>
    <w:rsid w:val="001127D3"/>
    <w:rsid w:val="00112BC3"/>
    <w:rsid w:val="00112C5B"/>
    <w:rsid w:val="0011315A"/>
    <w:rsid w:val="0011334C"/>
    <w:rsid w:val="00113643"/>
    <w:rsid w:val="001136F9"/>
    <w:rsid w:val="00114D82"/>
    <w:rsid w:val="00114F11"/>
    <w:rsid w:val="00114F4F"/>
    <w:rsid w:val="00115D66"/>
    <w:rsid w:val="001168E7"/>
    <w:rsid w:val="00116BDC"/>
    <w:rsid w:val="001171F5"/>
    <w:rsid w:val="00117290"/>
    <w:rsid w:val="001174FD"/>
    <w:rsid w:val="00120198"/>
    <w:rsid w:val="001216CC"/>
    <w:rsid w:val="00122640"/>
    <w:rsid w:val="00122CCC"/>
    <w:rsid w:val="001235B6"/>
    <w:rsid w:val="001249A5"/>
    <w:rsid w:val="00124A5B"/>
    <w:rsid w:val="00124C64"/>
    <w:rsid w:val="001252C1"/>
    <w:rsid w:val="0012532F"/>
    <w:rsid w:val="00125370"/>
    <w:rsid w:val="001254DA"/>
    <w:rsid w:val="00126389"/>
    <w:rsid w:val="00126658"/>
    <w:rsid w:val="001276FE"/>
    <w:rsid w:val="00127E70"/>
    <w:rsid w:val="00131083"/>
    <w:rsid w:val="00131527"/>
    <w:rsid w:val="00131D65"/>
    <w:rsid w:val="0013205F"/>
    <w:rsid w:val="00135166"/>
    <w:rsid w:val="0013535B"/>
    <w:rsid w:val="0013564D"/>
    <w:rsid w:val="00135B02"/>
    <w:rsid w:val="00136159"/>
    <w:rsid w:val="0013664B"/>
    <w:rsid w:val="00136690"/>
    <w:rsid w:val="00136B98"/>
    <w:rsid w:val="00136D57"/>
    <w:rsid w:val="00137123"/>
    <w:rsid w:val="0013737A"/>
    <w:rsid w:val="001379D6"/>
    <w:rsid w:val="00137A3B"/>
    <w:rsid w:val="00137AC2"/>
    <w:rsid w:val="00137CE2"/>
    <w:rsid w:val="001404F0"/>
    <w:rsid w:val="0014074B"/>
    <w:rsid w:val="0014139A"/>
    <w:rsid w:val="00141429"/>
    <w:rsid w:val="00142193"/>
    <w:rsid w:val="0014229B"/>
    <w:rsid w:val="00142654"/>
    <w:rsid w:val="00142D8F"/>
    <w:rsid w:val="00142EEE"/>
    <w:rsid w:val="0014411F"/>
    <w:rsid w:val="001446CE"/>
    <w:rsid w:val="0014482D"/>
    <w:rsid w:val="001453D0"/>
    <w:rsid w:val="0014601F"/>
    <w:rsid w:val="001461E8"/>
    <w:rsid w:val="00147346"/>
    <w:rsid w:val="0014759F"/>
    <w:rsid w:val="00152804"/>
    <w:rsid w:val="00152997"/>
    <w:rsid w:val="00153564"/>
    <w:rsid w:val="00153A2B"/>
    <w:rsid w:val="00153D39"/>
    <w:rsid w:val="001549B6"/>
    <w:rsid w:val="00154AFE"/>
    <w:rsid w:val="00154F2E"/>
    <w:rsid w:val="00155299"/>
    <w:rsid w:val="00156453"/>
    <w:rsid w:val="00156880"/>
    <w:rsid w:val="00157119"/>
    <w:rsid w:val="0015791F"/>
    <w:rsid w:val="00160AFE"/>
    <w:rsid w:val="0016146C"/>
    <w:rsid w:val="001621F3"/>
    <w:rsid w:val="00162D05"/>
    <w:rsid w:val="00163366"/>
    <w:rsid w:val="001636FD"/>
    <w:rsid w:val="0016437D"/>
    <w:rsid w:val="00164921"/>
    <w:rsid w:val="00165167"/>
    <w:rsid w:val="00165441"/>
    <w:rsid w:val="00166BA3"/>
    <w:rsid w:val="0016700D"/>
    <w:rsid w:val="00167674"/>
    <w:rsid w:val="00167980"/>
    <w:rsid w:val="00170D87"/>
    <w:rsid w:val="00170F2E"/>
    <w:rsid w:val="00170FB4"/>
    <w:rsid w:val="00171EA1"/>
    <w:rsid w:val="00173242"/>
    <w:rsid w:val="0017364F"/>
    <w:rsid w:val="00173B28"/>
    <w:rsid w:val="00174046"/>
    <w:rsid w:val="001746F6"/>
    <w:rsid w:val="00175038"/>
    <w:rsid w:val="0017548D"/>
    <w:rsid w:val="0017557E"/>
    <w:rsid w:val="00175625"/>
    <w:rsid w:val="00175666"/>
    <w:rsid w:val="00176337"/>
    <w:rsid w:val="0017683E"/>
    <w:rsid w:val="001773A4"/>
    <w:rsid w:val="001773BB"/>
    <w:rsid w:val="0017792D"/>
    <w:rsid w:val="0018014B"/>
    <w:rsid w:val="001802BA"/>
    <w:rsid w:val="0018104A"/>
    <w:rsid w:val="00181DF7"/>
    <w:rsid w:val="00181E5D"/>
    <w:rsid w:val="001826C8"/>
    <w:rsid w:val="001831CB"/>
    <w:rsid w:val="00183407"/>
    <w:rsid w:val="00183677"/>
    <w:rsid w:val="00183907"/>
    <w:rsid w:val="00183E9D"/>
    <w:rsid w:val="0018467D"/>
    <w:rsid w:val="00185476"/>
    <w:rsid w:val="00185EE6"/>
    <w:rsid w:val="001869E1"/>
    <w:rsid w:val="00186C5A"/>
    <w:rsid w:val="00187CD1"/>
    <w:rsid w:val="00187D0B"/>
    <w:rsid w:val="001905B0"/>
    <w:rsid w:val="0019106A"/>
    <w:rsid w:val="001913F4"/>
    <w:rsid w:val="00191651"/>
    <w:rsid w:val="00191B2C"/>
    <w:rsid w:val="001924FF"/>
    <w:rsid w:val="0019255D"/>
    <w:rsid w:val="00192B23"/>
    <w:rsid w:val="00192CFE"/>
    <w:rsid w:val="0019451A"/>
    <w:rsid w:val="00194C16"/>
    <w:rsid w:val="00194D37"/>
    <w:rsid w:val="00195E73"/>
    <w:rsid w:val="00195EA3"/>
    <w:rsid w:val="00196EDA"/>
    <w:rsid w:val="00196F5E"/>
    <w:rsid w:val="00197BCB"/>
    <w:rsid w:val="001A0EEE"/>
    <w:rsid w:val="001A1159"/>
    <w:rsid w:val="001A1DA3"/>
    <w:rsid w:val="001A2143"/>
    <w:rsid w:val="001A31E6"/>
    <w:rsid w:val="001A38BB"/>
    <w:rsid w:val="001A3A1B"/>
    <w:rsid w:val="001A443A"/>
    <w:rsid w:val="001A4ADB"/>
    <w:rsid w:val="001A5427"/>
    <w:rsid w:val="001A54DF"/>
    <w:rsid w:val="001A5A39"/>
    <w:rsid w:val="001A5B57"/>
    <w:rsid w:val="001A5C7F"/>
    <w:rsid w:val="001A6BE3"/>
    <w:rsid w:val="001A7D75"/>
    <w:rsid w:val="001A7E6C"/>
    <w:rsid w:val="001B01C1"/>
    <w:rsid w:val="001B07A1"/>
    <w:rsid w:val="001B0DE8"/>
    <w:rsid w:val="001B1BEC"/>
    <w:rsid w:val="001B2328"/>
    <w:rsid w:val="001B28DB"/>
    <w:rsid w:val="001B291F"/>
    <w:rsid w:val="001B2A4D"/>
    <w:rsid w:val="001B32DF"/>
    <w:rsid w:val="001B39AC"/>
    <w:rsid w:val="001B425B"/>
    <w:rsid w:val="001B53ED"/>
    <w:rsid w:val="001B5C9E"/>
    <w:rsid w:val="001B603C"/>
    <w:rsid w:val="001B6FB4"/>
    <w:rsid w:val="001C0C00"/>
    <w:rsid w:val="001C0E38"/>
    <w:rsid w:val="001C1334"/>
    <w:rsid w:val="001C1737"/>
    <w:rsid w:val="001C181B"/>
    <w:rsid w:val="001C2188"/>
    <w:rsid w:val="001C2264"/>
    <w:rsid w:val="001C2ACE"/>
    <w:rsid w:val="001C2EC8"/>
    <w:rsid w:val="001C361A"/>
    <w:rsid w:val="001C3A7E"/>
    <w:rsid w:val="001C3CE2"/>
    <w:rsid w:val="001C3EFE"/>
    <w:rsid w:val="001C40B4"/>
    <w:rsid w:val="001C4BBC"/>
    <w:rsid w:val="001C4F92"/>
    <w:rsid w:val="001C5379"/>
    <w:rsid w:val="001C55C6"/>
    <w:rsid w:val="001C7A4A"/>
    <w:rsid w:val="001D0464"/>
    <w:rsid w:val="001D05CB"/>
    <w:rsid w:val="001D09B7"/>
    <w:rsid w:val="001D101C"/>
    <w:rsid w:val="001D189E"/>
    <w:rsid w:val="001D3290"/>
    <w:rsid w:val="001D3DCB"/>
    <w:rsid w:val="001D4949"/>
    <w:rsid w:val="001D4B39"/>
    <w:rsid w:val="001D5F6D"/>
    <w:rsid w:val="001D6C7F"/>
    <w:rsid w:val="001D6F25"/>
    <w:rsid w:val="001E0066"/>
    <w:rsid w:val="001E02CC"/>
    <w:rsid w:val="001E05F7"/>
    <w:rsid w:val="001E0F47"/>
    <w:rsid w:val="001E1351"/>
    <w:rsid w:val="001E21D8"/>
    <w:rsid w:val="001E2335"/>
    <w:rsid w:val="001E61EC"/>
    <w:rsid w:val="001E643B"/>
    <w:rsid w:val="001E72BB"/>
    <w:rsid w:val="001E75F6"/>
    <w:rsid w:val="001F00D9"/>
    <w:rsid w:val="001F09B7"/>
    <w:rsid w:val="001F1B42"/>
    <w:rsid w:val="001F1DD0"/>
    <w:rsid w:val="001F256E"/>
    <w:rsid w:val="001F3DB2"/>
    <w:rsid w:val="001F46B4"/>
    <w:rsid w:val="001F4DA9"/>
    <w:rsid w:val="001F512B"/>
    <w:rsid w:val="001F52E5"/>
    <w:rsid w:val="001F62A0"/>
    <w:rsid w:val="001F6626"/>
    <w:rsid w:val="001F6C93"/>
    <w:rsid w:val="001F6F29"/>
    <w:rsid w:val="001F7004"/>
    <w:rsid w:val="001F7225"/>
    <w:rsid w:val="001F78EA"/>
    <w:rsid w:val="001F7C09"/>
    <w:rsid w:val="002003B4"/>
    <w:rsid w:val="00200477"/>
    <w:rsid w:val="002017B7"/>
    <w:rsid w:val="00201E42"/>
    <w:rsid w:val="00201E69"/>
    <w:rsid w:val="00202270"/>
    <w:rsid w:val="00202A80"/>
    <w:rsid w:val="002030CC"/>
    <w:rsid w:val="0020339A"/>
    <w:rsid w:val="00204F74"/>
    <w:rsid w:val="00205A9F"/>
    <w:rsid w:val="0020639A"/>
    <w:rsid w:val="00207447"/>
    <w:rsid w:val="002075E3"/>
    <w:rsid w:val="00210D0B"/>
    <w:rsid w:val="0021102C"/>
    <w:rsid w:val="00211346"/>
    <w:rsid w:val="00211E05"/>
    <w:rsid w:val="00212462"/>
    <w:rsid w:val="002128CB"/>
    <w:rsid w:val="0021334D"/>
    <w:rsid w:val="00213432"/>
    <w:rsid w:val="00213496"/>
    <w:rsid w:val="00213676"/>
    <w:rsid w:val="00214507"/>
    <w:rsid w:val="0021465C"/>
    <w:rsid w:val="00214667"/>
    <w:rsid w:val="00214B31"/>
    <w:rsid w:val="00214C54"/>
    <w:rsid w:val="0021577F"/>
    <w:rsid w:val="00215A79"/>
    <w:rsid w:val="00215D71"/>
    <w:rsid w:val="00216174"/>
    <w:rsid w:val="00216788"/>
    <w:rsid w:val="002168FA"/>
    <w:rsid w:val="002169BC"/>
    <w:rsid w:val="002170A3"/>
    <w:rsid w:val="002177DF"/>
    <w:rsid w:val="00217CF8"/>
    <w:rsid w:val="00217FF5"/>
    <w:rsid w:val="0022061A"/>
    <w:rsid w:val="0022088C"/>
    <w:rsid w:val="002210AB"/>
    <w:rsid w:val="0022111F"/>
    <w:rsid w:val="00221577"/>
    <w:rsid w:val="002218DA"/>
    <w:rsid w:val="002219AC"/>
    <w:rsid w:val="00221CF4"/>
    <w:rsid w:val="002220A8"/>
    <w:rsid w:val="002228C2"/>
    <w:rsid w:val="00222E6E"/>
    <w:rsid w:val="00223854"/>
    <w:rsid w:val="00224A5C"/>
    <w:rsid w:val="00224B3A"/>
    <w:rsid w:val="00224B48"/>
    <w:rsid w:val="00225360"/>
    <w:rsid w:val="00226416"/>
    <w:rsid w:val="00226956"/>
    <w:rsid w:val="00226F92"/>
    <w:rsid w:val="0022771A"/>
    <w:rsid w:val="00227A08"/>
    <w:rsid w:val="00230811"/>
    <w:rsid w:val="00230EFC"/>
    <w:rsid w:val="00231123"/>
    <w:rsid w:val="00231684"/>
    <w:rsid w:val="002317A6"/>
    <w:rsid w:val="00231976"/>
    <w:rsid w:val="002319E3"/>
    <w:rsid w:val="0023274C"/>
    <w:rsid w:val="00233B97"/>
    <w:rsid w:val="00233F1B"/>
    <w:rsid w:val="00234E49"/>
    <w:rsid w:val="00235304"/>
    <w:rsid w:val="00235937"/>
    <w:rsid w:val="00236578"/>
    <w:rsid w:val="00236FE8"/>
    <w:rsid w:val="00237A5C"/>
    <w:rsid w:val="002405E8"/>
    <w:rsid w:val="0024111D"/>
    <w:rsid w:val="0024125E"/>
    <w:rsid w:val="00241545"/>
    <w:rsid w:val="00241BC1"/>
    <w:rsid w:val="002431F1"/>
    <w:rsid w:val="00244106"/>
    <w:rsid w:val="00246507"/>
    <w:rsid w:val="00246E5E"/>
    <w:rsid w:val="00247389"/>
    <w:rsid w:val="00247A05"/>
    <w:rsid w:val="002502F3"/>
    <w:rsid w:val="002511C1"/>
    <w:rsid w:val="00251329"/>
    <w:rsid w:val="002513F5"/>
    <w:rsid w:val="002514D1"/>
    <w:rsid w:val="00252C47"/>
    <w:rsid w:val="00253319"/>
    <w:rsid w:val="00253611"/>
    <w:rsid w:val="00253D8E"/>
    <w:rsid w:val="00254396"/>
    <w:rsid w:val="002544BF"/>
    <w:rsid w:val="002545E4"/>
    <w:rsid w:val="002546CA"/>
    <w:rsid w:val="00254F8A"/>
    <w:rsid w:val="0025580E"/>
    <w:rsid w:val="00256AD7"/>
    <w:rsid w:val="00256EB4"/>
    <w:rsid w:val="00257300"/>
    <w:rsid w:val="00257B76"/>
    <w:rsid w:val="00260360"/>
    <w:rsid w:val="00260944"/>
    <w:rsid w:val="00260B34"/>
    <w:rsid w:val="0026120F"/>
    <w:rsid w:val="00261CCB"/>
    <w:rsid w:val="0026256F"/>
    <w:rsid w:val="00263FA0"/>
    <w:rsid w:val="00264319"/>
    <w:rsid w:val="002643FB"/>
    <w:rsid w:val="00264FDB"/>
    <w:rsid w:val="00265699"/>
    <w:rsid w:val="00265946"/>
    <w:rsid w:val="00265B12"/>
    <w:rsid w:val="00265B7D"/>
    <w:rsid w:val="00266138"/>
    <w:rsid w:val="00266937"/>
    <w:rsid w:val="00266DA3"/>
    <w:rsid w:val="0026744F"/>
    <w:rsid w:val="00270AC8"/>
    <w:rsid w:val="00270BAA"/>
    <w:rsid w:val="00270E53"/>
    <w:rsid w:val="00270E7D"/>
    <w:rsid w:val="0027215E"/>
    <w:rsid w:val="00272C52"/>
    <w:rsid w:val="00273DF8"/>
    <w:rsid w:val="00274507"/>
    <w:rsid w:val="00274CC4"/>
    <w:rsid w:val="0027500E"/>
    <w:rsid w:val="002757FA"/>
    <w:rsid w:val="002763D5"/>
    <w:rsid w:val="0027710E"/>
    <w:rsid w:val="002771BA"/>
    <w:rsid w:val="00277E1C"/>
    <w:rsid w:val="002805BE"/>
    <w:rsid w:val="002818BB"/>
    <w:rsid w:val="00281AF5"/>
    <w:rsid w:val="00282268"/>
    <w:rsid w:val="00282A9A"/>
    <w:rsid w:val="002832E0"/>
    <w:rsid w:val="00283DC0"/>
    <w:rsid w:val="002841A8"/>
    <w:rsid w:val="00284DA3"/>
    <w:rsid w:val="00284E27"/>
    <w:rsid w:val="00285555"/>
    <w:rsid w:val="00285C36"/>
    <w:rsid w:val="00286D89"/>
    <w:rsid w:val="00287322"/>
    <w:rsid w:val="0028752E"/>
    <w:rsid w:val="00287DF1"/>
    <w:rsid w:val="002908BF"/>
    <w:rsid w:val="002909EC"/>
    <w:rsid w:val="00290D8E"/>
    <w:rsid w:val="002912FB"/>
    <w:rsid w:val="002917D3"/>
    <w:rsid w:val="00291C8E"/>
    <w:rsid w:val="00292726"/>
    <w:rsid w:val="00293B46"/>
    <w:rsid w:val="00293D0E"/>
    <w:rsid w:val="002945FE"/>
    <w:rsid w:val="0029481A"/>
    <w:rsid w:val="002949EA"/>
    <w:rsid w:val="002954D3"/>
    <w:rsid w:val="00295B31"/>
    <w:rsid w:val="00296041"/>
    <w:rsid w:val="00296FF6"/>
    <w:rsid w:val="00297E5D"/>
    <w:rsid w:val="002A093C"/>
    <w:rsid w:val="002A0948"/>
    <w:rsid w:val="002A1309"/>
    <w:rsid w:val="002A1458"/>
    <w:rsid w:val="002A14E6"/>
    <w:rsid w:val="002A166F"/>
    <w:rsid w:val="002A17CD"/>
    <w:rsid w:val="002A1EDC"/>
    <w:rsid w:val="002A202C"/>
    <w:rsid w:val="002A2457"/>
    <w:rsid w:val="002A3986"/>
    <w:rsid w:val="002A3D59"/>
    <w:rsid w:val="002A46D2"/>
    <w:rsid w:val="002A56F4"/>
    <w:rsid w:val="002A5F0F"/>
    <w:rsid w:val="002A6125"/>
    <w:rsid w:val="002A6132"/>
    <w:rsid w:val="002A7182"/>
    <w:rsid w:val="002A7734"/>
    <w:rsid w:val="002B03BA"/>
    <w:rsid w:val="002B0A31"/>
    <w:rsid w:val="002B0FF7"/>
    <w:rsid w:val="002B11C3"/>
    <w:rsid w:val="002B1C15"/>
    <w:rsid w:val="002B211D"/>
    <w:rsid w:val="002B2AC3"/>
    <w:rsid w:val="002B380B"/>
    <w:rsid w:val="002B3AE1"/>
    <w:rsid w:val="002B3BF7"/>
    <w:rsid w:val="002B4161"/>
    <w:rsid w:val="002B44F0"/>
    <w:rsid w:val="002B4C8A"/>
    <w:rsid w:val="002B50F8"/>
    <w:rsid w:val="002B5302"/>
    <w:rsid w:val="002B5D5C"/>
    <w:rsid w:val="002B66C9"/>
    <w:rsid w:val="002B79F7"/>
    <w:rsid w:val="002C0AA6"/>
    <w:rsid w:val="002C0C71"/>
    <w:rsid w:val="002C1425"/>
    <w:rsid w:val="002C19D1"/>
    <w:rsid w:val="002C30C4"/>
    <w:rsid w:val="002C4FF6"/>
    <w:rsid w:val="002C69C5"/>
    <w:rsid w:val="002C71CE"/>
    <w:rsid w:val="002C748A"/>
    <w:rsid w:val="002D0E03"/>
    <w:rsid w:val="002D0F6B"/>
    <w:rsid w:val="002D1919"/>
    <w:rsid w:val="002D2951"/>
    <w:rsid w:val="002D2FC6"/>
    <w:rsid w:val="002D3076"/>
    <w:rsid w:val="002D318B"/>
    <w:rsid w:val="002D33BA"/>
    <w:rsid w:val="002D35ED"/>
    <w:rsid w:val="002D3F9F"/>
    <w:rsid w:val="002D445F"/>
    <w:rsid w:val="002D4776"/>
    <w:rsid w:val="002D6083"/>
    <w:rsid w:val="002D60D3"/>
    <w:rsid w:val="002D619A"/>
    <w:rsid w:val="002D6261"/>
    <w:rsid w:val="002D6AE9"/>
    <w:rsid w:val="002D6E79"/>
    <w:rsid w:val="002D7088"/>
    <w:rsid w:val="002E0920"/>
    <w:rsid w:val="002E111B"/>
    <w:rsid w:val="002E1705"/>
    <w:rsid w:val="002E1AD0"/>
    <w:rsid w:val="002E1D9B"/>
    <w:rsid w:val="002E2E36"/>
    <w:rsid w:val="002E30D9"/>
    <w:rsid w:val="002E3346"/>
    <w:rsid w:val="002E3D2E"/>
    <w:rsid w:val="002E4435"/>
    <w:rsid w:val="002E4D1B"/>
    <w:rsid w:val="002E5798"/>
    <w:rsid w:val="002E618D"/>
    <w:rsid w:val="002E69F3"/>
    <w:rsid w:val="002E6BF0"/>
    <w:rsid w:val="002E769D"/>
    <w:rsid w:val="002F00AB"/>
    <w:rsid w:val="002F0635"/>
    <w:rsid w:val="002F1AFF"/>
    <w:rsid w:val="002F27B6"/>
    <w:rsid w:val="002F32BA"/>
    <w:rsid w:val="002F371D"/>
    <w:rsid w:val="002F3C0A"/>
    <w:rsid w:val="002F3DCE"/>
    <w:rsid w:val="002F484F"/>
    <w:rsid w:val="002F4FC8"/>
    <w:rsid w:val="002F51E1"/>
    <w:rsid w:val="002F537B"/>
    <w:rsid w:val="002F54FC"/>
    <w:rsid w:val="002F58DB"/>
    <w:rsid w:val="002F67CC"/>
    <w:rsid w:val="002F6B0E"/>
    <w:rsid w:val="002F6E25"/>
    <w:rsid w:val="002F6E2A"/>
    <w:rsid w:val="002F6E88"/>
    <w:rsid w:val="002F6FB6"/>
    <w:rsid w:val="002F721D"/>
    <w:rsid w:val="002F73F1"/>
    <w:rsid w:val="002F7D0B"/>
    <w:rsid w:val="003004AA"/>
    <w:rsid w:val="0030064C"/>
    <w:rsid w:val="00300663"/>
    <w:rsid w:val="00300B24"/>
    <w:rsid w:val="00300D34"/>
    <w:rsid w:val="0030149F"/>
    <w:rsid w:val="003024E2"/>
    <w:rsid w:val="003028BB"/>
    <w:rsid w:val="0030329A"/>
    <w:rsid w:val="00303894"/>
    <w:rsid w:val="00303C28"/>
    <w:rsid w:val="00304B12"/>
    <w:rsid w:val="00307306"/>
    <w:rsid w:val="00307378"/>
    <w:rsid w:val="003107DB"/>
    <w:rsid w:val="003107E2"/>
    <w:rsid w:val="00310D6C"/>
    <w:rsid w:val="00311EC0"/>
    <w:rsid w:val="003127A8"/>
    <w:rsid w:val="00313E33"/>
    <w:rsid w:val="0031424F"/>
    <w:rsid w:val="00314486"/>
    <w:rsid w:val="00314EB9"/>
    <w:rsid w:val="00314F76"/>
    <w:rsid w:val="00315559"/>
    <w:rsid w:val="00315A8F"/>
    <w:rsid w:val="0031645E"/>
    <w:rsid w:val="003164B3"/>
    <w:rsid w:val="0031671C"/>
    <w:rsid w:val="00316E4E"/>
    <w:rsid w:val="00320377"/>
    <w:rsid w:val="0032189E"/>
    <w:rsid w:val="00322537"/>
    <w:rsid w:val="00322EBA"/>
    <w:rsid w:val="003230F4"/>
    <w:rsid w:val="0032397A"/>
    <w:rsid w:val="00324C47"/>
    <w:rsid w:val="00324DEB"/>
    <w:rsid w:val="00325102"/>
    <w:rsid w:val="0032536D"/>
    <w:rsid w:val="00325541"/>
    <w:rsid w:val="003255FB"/>
    <w:rsid w:val="00325747"/>
    <w:rsid w:val="00325959"/>
    <w:rsid w:val="00325B47"/>
    <w:rsid w:val="003262CA"/>
    <w:rsid w:val="00327220"/>
    <w:rsid w:val="0032751C"/>
    <w:rsid w:val="0032784D"/>
    <w:rsid w:val="00327AAA"/>
    <w:rsid w:val="00330BEB"/>
    <w:rsid w:val="00330F28"/>
    <w:rsid w:val="00330FA1"/>
    <w:rsid w:val="00330FFD"/>
    <w:rsid w:val="003314FB"/>
    <w:rsid w:val="003329C4"/>
    <w:rsid w:val="00332B2B"/>
    <w:rsid w:val="00332EA5"/>
    <w:rsid w:val="00333F23"/>
    <w:rsid w:val="00333F45"/>
    <w:rsid w:val="0033547A"/>
    <w:rsid w:val="003358FF"/>
    <w:rsid w:val="00336E83"/>
    <w:rsid w:val="00337911"/>
    <w:rsid w:val="00337BE3"/>
    <w:rsid w:val="00337E4C"/>
    <w:rsid w:val="0034020C"/>
    <w:rsid w:val="003415E0"/>
    <w:rsid w:val="00342BD2"/>
    <w:rsid w:val="00342C66"/>
    <w:rsid w:val="00343005"/>
    <w:rsid w:val="003437B3"/>
    <w:rsid w:val="003447D3"/>
    <w:rsid w:val="003455C1"/>
    <w:rsid w:val="003456CE"/>
    <w:rsid w:val="00345A02"/>
    <w:rsid w:val="00345BC3"/>
    <w:rsid w:val="00346000"/>
    <w:rsid w:val="0034688A"/>
    <w:rsid w:val="00346EC4"/>
    <w:rsid w:val="003473D9"/>
    <w:rsid w:val="00347863"/>
    <w:rsid w:val="00350FC7"/>
    <w:rsid w:val="0035140F"/>
    <w:rsid w:val="00351532"/>
    <w:rsid w:val="00351846"/>
    <w:rsid w:val="00351D4F"/>
    <w:rsid w:val="00352259"/>
    <w:rsid w:val="00352A8B"/>
    <w:rsid w:val="00352C41"/>
    <w:rsid w:val="00352CC1"/>
    <w:rsid w:val="0035301C"/>
    <w:rsid w:val="00353112"/>
    <w:rsid w:val="00353631"/>
    <w:rsid w:val="00353AE0"/>
    <w:rsid w:val="00353EFC"/>
    <w:rsid w:val="00353F48"/>
    <w:rsid w:val="00354627"/>
    <w:rsid w:val="00355486"/>
    <w:rsid w:val="00355BD3"/>
    <w:rsid w:val="00355E7E"/>
    <w:rsid w:val="00355F55"/>
    <w:rsid w:val="00356EBD"/>
    <w:rsid w:val="00357FA4"/>
    <w:rsid w:val="00360C93"/>
    <w:rsid w:val="0036149F"/>
    <w:rsid w:val="00361E29"/>
    <w:rsid w:val="00361EFA"/>
    <w:rsid w:val="0036201C"/>
    <w:rsid w:val="00364537"/>
    <w:rsid w:val="00364574"/>
    <w:rsid w:val="00364D53"/>
    <w:rsid w:val="00365FFC"/>
    <w:rsid w:val="003668C7"/>
    <w:rsid w:val="003678D3"/>
    <w:rsid w:val="00367F6A"/>
    <w:rsid w:val="003708C5"/>
    <w:rsid w:val="00370DAD"/>
    <w:rsid w:val="003712F4"/>
    <w:rsid w:val="003718ED"/>
    <w:rsid w:val="00372443"/>
    <w:rsid w:val="00372E33"/>
    <w:rsid w:val="003734EE"/>
    <w:rsid w:val="003735AC"/>
    <w:rsid w:val="00374595"/>
    <w:rsid w:val="00374B4C"/>
    <w:rsid w:val="003756F7"/>
    <w:rsid w:val="00375E83"/>
    <w:rsid w:val="00375FC0"/>
    <w:rsid w:val="0037694A"/>
    <w:rsid w:val="00376A93"/>
    <w:rsid w:val="00376BCF"/>
    <w:rsid w:val="00377B7D"/>
    <w:rsid w:val="0038083A"/>
    <w:rsid w:val="00380AD7"/>
    <w:rsid w:val="003814E9"/>
    <w:rsid w:val="0038330C"/>
    <w:rsid w:val="003835B9"/>
    <w:rsid w:val="00383C5B"/>
    <w:rsid w:val="00383D37"/>
    <w:rsid w:val="00385799"/>
    <w:rsid w:val="00386387"/>
    <w:rsid w:val="00386425"/>
    <w:rsid w:val="00386C40"/>
    <w:rsid w:val="0038713D"/>
    <w:rsid w:val="003875EB"/>
    <w:rsid w:val="003878B3"/>
    <w:rsid w:val="00387B4F"/>
    <w:rsid w:val="0039053E"/>
    <w:rsid w:val="003905F9"/>
    <w:rsid w:val="0039077B"/>
    <w:rsid w:val="00390E37"/>
    <w:rsid w:val="003915B4"/>
    <w:rsid w:val="003919D8"/>
    <w:rsid w:val="00391B43"/>
    <w:rsid w:val="00392A71"/>
    <w:rsid w:val="00392C46"/>
    <w:rsid w:val="00392CB0"/>
    <w:rsid w:val="0039402B"/>
    <w:rsid w:val="00394D67"/>
    <w:rsid w:val="00394D95"/>
    <w:rsid w:val="00395139"/>
    <w:rsid w:val="003958B1"/>
    <w:rsid w:val="00395954"/>
    <w:rsid w:val="00395E3E"/>
    <w:rsid w:val="0039651A"/>
    <w:rsid w:val="00397AD1"/>
    <w:rsid w:val="00397D84"/>
    <w:rsid w:val="003A06C1"/>
    <w:rsid w:val="003A08F1"/>
    <w:rsid w:val="003A0920"/>
    <w:rsid w:val="003A0DA2"/>
    <w:rsid w:val="003A1157"/>
    <w:rsid w:val="003A209B"/>
    <w:rsid w:val="003A31DB"/>
    <w:rsid w:val="003A4A19"/>
    <w:rsid w:val="003A6B58"/>
    <w:rsid w:val="003B025E"/>
    <w:rsid w:val="003B0C73"/>
    <w:rsid w:val="003B1183"/>
    <w:rsid w:val="003B15D3"/>
    <w:rsid w:val="003B19FA"/>
    <w:rsid w:val="003B1B79"/>
    <w:rsid w:val="003B2197"/>
    <w:rsid w:val="003B2A0F"/>
    <w:rsid w:val="003B30B2"/>
    <w:rsid w:val="003B3252"/>
    <w:rsid w:val="003B3EAD"/>
    <w:rsid w:val="003B4273"/>
    <w:rsid w:val="003B4895"/>
    <w:rsid w:val="003B5578"/>
    <w:rsid w:val="003B608C"/>
    <w:rsid w:val="003B62E9"/>
    <w:rsid w:val="003B6685"/>
    <w:rsid w:val="003B696B"/>
    <w:rsid w:val="003B6F1C"/>
    <w:rsid w:val="003B73BD"/>
    <w:rsid w:val="003C07E9"/>
    <w:rsid w:val="003C0BE9"/>
    <w:rsid w:val="003C1345"/>
    <w:rsid w:val="003C1B2D"/>
    <w:rsid w:val="003C20DD"/>
    <w:rsid w:val="003C2D7C"/>
    <w:rsid w:val="003C32DA"/>
    <w:rsid w:val="003C3CEF"/>
    <w:rsid w:val="003C3CF8"/>
    <w:rsid w:val="003C50B7"/>
    <w:rsid w:val="003C5255"/>
    <w:rsid w:val="003C5542"/>
    <w:rsid w:val="003C5BC8"/>
    <w:rsid w:val="003C73D9"/>
    <w:rsid w:val="003C7B7D"/>
    <w:rsid w:val="003C7FC2"/>
    <w:rsid w:val="003D0377"/>
    <w:rsid w:val="003D0556"/>
    <w:rsid w:val="003D1D8C"/>
    <w:rsid w:val="003D335B"/>
    <w:rsid w:val="003D3C4C"/>
    <w:rsid w:val="003D4A73"/>
    <w:rsid w:val="003D4B84"/>
    <w:rsid w:val="003D4C01"/>
    <w:rsid w:val="003D535C"/>
    <w:rsid w:val="003D5E02"/>
    <w:rsid w:val="003D6056"/>
    <w:rsid w:val="003D7C88"/>
    <w:rsid w:val="003E00C2"/>
    <w:rsid w:val="003E0EF3"/>
    <w:rsid w:val="003E14CB"/>
    <w:rsid w:val="003E2586"/>
    <w:rsid w:val="003E34FA"/>
    <w:rsid w:val="003E39B3"/>
    <w:rsid w:val="003E556C"/>
    <w:rsid w:val="003E589B"/>
    <w:rsid w:val="003E5AF2"/>
    <w:rsid w:val="003E68A9"/>
    <w:rsid w:val="003E6977"/>
    <w:rsid w:val="003E742B"/>
    <w:rsid w:val="003F1337"/>
    <w:rsid w:val="003F2A30"/>
    <w:rsid w:val="003F2C5B"/>
    <w:rsid w:val="003F2E24"/>
    <w:rsid w:val="003F394F"/>
    <w:rsid w:val="003F40D2"/>
    <w:rsid w:val="003F4C38"/>
    <w:rsid w:val="003F4DD4"/>
    <w:rsid w:val="003F6BCE"/>
    <w:rsid w:val="00400BC3"/>
    <w:rsid w:val="0040110D"/>
    <w:rsid w:val="00401397"/>
    <w:rsid w:val="00401530"/>
    <w:rsid w:val="00401A67"/>
    <w:rsid w:val="00401AD1"/>
    <w:rsid w:val="00402F52"/>
    <w:rsid w:val="004032B7"/>
    <w:rsid w:val="0040410F"/>
    <w:rsid w:val="0040496F"/>
    <w:rsid w:val="00404D5F"/>
    <w:rsid w:val="00405A70"/>
    <w:rsid w:val="00405ED0"/>
    <w:rsid w:val="00406763"/>
    <w:rsid w:val="0040703E"/>
    <w:rsid w:val="00410F16"/>
    <w:rsid w:val="00410F5E"/>
    <w:rsid w:val="00411706"/>
    <w:rsid w:val="004117AC"/>
    <w:rsid w:val="004117B0"/>
    <w:rsid w:val="004118EF"/>
    <w:rsid w:val="00411B90"/>
    <w:rsid w:val="004121CC"/>
    <w:rsid w:val="004128F9"/>
    <w:rsid w:val="0041386D"/>
    <w:rsid w:val="004148C5"/>
    <w:rsid w:val="00414B6B"/>
    <w:rsid w:val="0041518E"/>
    <w:rsid w:val="00415BA4"/>
    <w:rsid w:val="0041716A"/>
    <w:rsid w:val="00417ACC"/>
    <w:rsid w:val="00417BB0"/>
    <w:rsid w:val="00417F01"/>
    <w:rsid w:val="00420F3D"/>
    <w:rsid w:val="00421187"/>
    <w:rsid w:val="0042190E"/>
    <w:rsid w:val="0042283F"/>
    <w:rsid w:val="00422C19"/>
    <w:rsid w:val="00424A58"/>
    <w:rsid w:val="00424F22"/>
    <w:rsid w:val="00425FB4"/>
    <w:rsid w:val="004265BA"/>
    <w:rsid w:val="00426745"/>
    <w:rsid w:val="00427236"/>
    <w:rsid w:val="00430224"/>
    <w:rsid w:val="00430E72"/>
    <w:rsid w:val="00430EBC"/>
    <w:rsid w:val="004310F2"/>
    <w:rsid w:val="0043173E"/>
    <w:rsid w:val="0043276A"/>
    <w:rsid w:val="00432AEC"/>
    <w:rsid w:val="00432C6A"/>
    <w:rsid w:val="00434A82"/>
    <w:rsid w:val="00434EDA"/>
    <w:rsid w:val="004357D7"/>
    <w:rsid w:val="00435B91"/>
    <w:rsid w:val="004369C7"/>
    <w:rsid w:val="00437620"/>
    <w:rsid w:val="004378CA"/>
    <w:rsid w:val="004400C3"/>
    <w:rsid w:val="0044018B"/>
    <w:rsid w:val="004404CC"/>
    <w:rsid w:val="004410D2"/>
    <w:rsid w:val="00441814"/>
    <w:rsid w:val="0044206D"/>
    <w:rsid w:val="004422B4"/>
    <w:rsid w:val="00443903"/>
    <w:rsid w:val="00443DED"/>
    <w:rsid w:val="00444145"/>
    <w:rsid w:val="004445D2"/>
    <w:rsid w:val="00444AA1"/>
    <w:rsid w:val="004453E8"/>
    <w:rsid w:val="0044618C"/>
    <w:rsid w:val="00446785"/>
    <w:rsid w:val="00446788"/>
    <w:rsid w:val="00446A10"/>
    <w:rsid w:val="00446B55"/>
    <w:rsid w:val="00446B8B"/>
    <w:rsid w:val="00446CD6"/>
    <w:rsid w:val="00447056"/>
    <w:rsid w:val="00447E8F"/>
    <w:rsid w:val="00450342"/>
    <w:rsid w:val="004507E4"/>
    <w:rsid w:val="00450BEB"/>
    <w:rsid w:val="00450CC1"/>
    <w:rsid w:val="00451538"/>
    <w:rsid w:val="0045251C"/>
    <w:rsid w:val="00453159"/>
    <w:rsid w:val="00453468"/>
    <w:rsid w:val="004535BF"/>
    <w:rsid w:val="00455454"/>
    <w:rsid w:val="00456220"/>
    <w:rsid w:val="00456D95"/>
    <w:rsid w:val="00457749"/>
    <w:rsid w:val="00457CED"/>
    <w:rsid w:val="00460184"/>
    <w:rsid w:val="00460B77"/>
    <w:rsid w:val="00460E1C"/>
    <w:rsid w:val="00461F6D"/>
    <w:rsid w:val="00462562"/>
    <w:rsid w:val="00462590"/>
    <w:rsid w:val="00462D5F"/>
    <w:rsid w:val="004630C9"/>
    <w:rsid w:val="00464B4D"/>
    <w:rsid w:val="00465894"/>
    <w:rsid w:val="00465A38"/>
    <w:rsid w:val="00465D18"/>
    <w:rsid w:val="00465F81"/>
    <w:rsid w:val="00465F83"/>
    <w:rsid w:val="00466117"/>
    <w:rsid w:val="00466E7A"/>
    <w:rsid w:val="004670F2"/>
    <w:rsid w:val="0046770D"/>
    <w:rsid w:val="00467827"/>
    <w:rsid w:val="0047060B"/>
    <w:rsid w:val="00470CF8"/>
    <w:rsid w:val="0047245C"/>
    <w:rsid w:val="0047291E"/>
    <w:rsid w:val="00472BD5"/>
    <w:rsid w:val="00473303"/>
    <w:rsid w:val="0047344F"/>
    <w:rsid w:val="00473B28"/>
    <w:rsid w:val="004741E3"/>
    <w:rsid w:val="004742BF"/>
    <w:rsid w:val="004747C2"/>
    <w:rsid w:val="004754B7"/>
    <w:rsid w:val="004754F4"/>
    <w:rsid w:val="0047597F"/>
    <w:rsid w:val="00475A38"/>
    <w:rsid w:val="00475B19"/>
    <w:rsid w:val="00475D07"/>
    <w:rsid w:val="00476532"/>
    <w:rsid w:val="004765B9"/>
    <w:rsid w:val="0047741C"/>
    <w:rsid w:val="004801AD"/>
    <w:rsid w:val="00480316"/>
    <w:rsid w:val="00480F1D"/>
    <w:rsid w:val="00481C7C"/>
    <w:rsid w:val="00482374"/>
    <w:rsid w:val="0048299A"/>
    <w:rsid w:val="00482F23"/>
    <w:rsid w:val="00484268"/>
    <w:rsid w:val="00484389"/>
    <w:rsid w:val="004844CB"/>
    <w:rsid w:val="0048459B"/>
    <w:rsid w:val="00485660"/>
    <w:rsid w:val="004859C6"/>
    <w:rsid w:val="00485CD2"/>
    <w:rsid w:val="00485F26"/>
    <w:rsid w:val="004864A5"/>
    <w:rsid w:val="00486806"/>
    <w:rsid w:val="004869C2"/>
    <w:rsid w:val="00486CC2"/>
    <w:rsid w:val="00491E91"/>
    <w:rsid w:val="00491F0F"/>
    <w:rsid w:val="00491F5F"/>
    <w:rsid w:val="00492582"/>
    <w:rsid w:val="00493EA5"/>
    <w:rsid w:val="0049411A"/>
    <w:rsid w:val="004942FE"/>
    <w:rsid w:val="004944E3"/>
    <w:rsid w:val="00494671"/>
    <w:rsid w:val="00494B94"/>
    <w:rsid w:val="0049582F"/>
    <w:rsid w:val="0049608C"/>
    <w:rsid w:val="004963D9"/>
    <w:rsid w:val="00496E27"/>
    <w:rsid w:val="00497294"/>
    <w:rsid w:val="00497BD2"/>
    <w:rsid w:val="004A0598"/>
    <w:rsid w:val="004A0920"/>
    <w:rsid w:val="004A0DF4"/>
    <w:rsid w:val="004A10F4"/>
    <w:rsid w:val="004A115E"/>
    <w:rsid w:val="004A1450"/>
    <w:rsid w:val="004A1F31"/>
    <w:rsid w:val="004A21BD"/>
    <w:rsid w:val="004A29E7"/>
    <w:rsid w:val="004A2F30"/>
    <w:rsid w:val="004A4710"/>
    <w:rsid w:val="004A4A5F"/>
    <w:rsid w:val="004A4BF4"/>
    <w:rsid w:val="004A4D82"/>
    <w:rsid w:val="004A53ED"/>
    <w:rsid w:val="004A56D9"/>
    <w:rsid w:val="004A5B57"/>
    <w:rsid w:val="004A60B5"/>
    <w:rsid w:val="004A6E1A"/>
    <w:rsid w:val="004A6F72"/>
    <w:rsid w:val="004A7EBF"/>
    <w:rsid w:val="004B034F"/>
    <w:rsid w:val="004B038A"/>
    <w:rsid w:val="004B0B6F"/>
    <w:rsid w:val="004B0C5C"/>
    <w:rsid w:val="004B18E3"/>
    <w:rsid w:val="004B1A4D"/>
    <w:rsid w:val="004B2A24"/>
    <w:rsid w:val="004B3767"/>
    <w:rsid w:val="004B37B9"/>
    <w:rsid w:val="004B399A"/>
    <w:rsid w:val="004B4BD0"/>
    <w:rsid w:val="004B5DF3"/>
    <w:rsid w:val="004B61E7"/>
    <w:rsid w:val="004B7888"/>
    <w:rsid w:val="004B78D1"/>
    <w:rsid w:val="004C004B"/>
    <w:rsid w:val="004C0E0A"/>
    <w:rsid w:val="004C1DDB"/>
    <w:rsid w:val="004C1FDA"/>
    <w:rsid w:val="004C272C"/>
    <w:rsid w:val="004C2BBF"/>
    <w:rsid w:val="004C2FD1"/>
    <w:rsid w:val="004C307E"/>
    <w:rsid w:val="004C309E"/>
    <w:rsid w:val="004C33A5"/>
    <w:rsid w:val="004C39BB"/>
    <w:rsid w:val="004C4051"/>
    <w:rsid w:val="004C4756"/>
    <w:rsid w:val="004C5017"/>
    <w:rsid w:val="004C518A"/>
    <w:rsid w:val="004C6B12"/>
    <w:rsid w:val="004C765E"/>
    <w:rsid w:val="004D0D73"/>
    <w:rsid w:val="004D0EFE"/>
    <w:rsid w:val="004D14DF"/>
    <w:rsid w:val="004D2ABF"/>
    <w:rsid w:val="004D3208"/>
    <w:rsid w:val="004D3D32"/>
    <w:rsid w:val="004D7C53"/>
    <w:rsid w:val="004E0C9F"/>
    <w:rsid w:val="004E0DFE"/>
    <w:rsid w:val="004E1994"/>
    <w:rsid w:val="004E23D5"/>
    <w:rsid w:val="004E2AED"/>
    <w:rsid w:val="004E304C"/>
    <w:rsid w:val="004E3870"/>
    <w:rsid w:val="004E4E38"/>
    <w:rsid w:val="004E55EF"/>
    <w:rsid w:val="004E71F6"/>
    <w:rsid w:val="004E78CC"/>
    <w:rsid w:val="004F1968"/>
    <w:rsid w:val="004F1FE1"/>
    <w:rsid w:val="004F2AF6"/>
    <w:rsid w:val="004F2B0A"/>
    <w:rsid w:val="004F377D"/>
    <w:rsid w:val="004F384D"/>
    <w:rsid w:val="004F483A"/>
    <w:rsid w:val="004F52B6"/>
    <w:rsid w:val="004F573E"/>
    <w:rsid w:val="004F5C33"/>
    <w:rsid w:val="004F5DD1"/>
    <w:rsid w:val="004F5E97"/>
    <w:rsid w:val="004F6245"/>
    <w:rsid w:val="004F66E9"/>
    <w:rsid w:val="004F676F"/>
    <w:rsid w:val="004F6B49"/>
    <w:rsid w:val="0050099E"/>
    <w:rsid w:val="00500BC1"/>
    <w:rsid w:val="0050101E"/>
    <w:rsid w:val="0050106D"/>
    <w:rsid w:val="00501753"/>
    <w:rsid w:val="005018F7"/>
    <w:rsid w:val="00501BED"/>
    <w:rsid w:val="00501C5C"/>
    <w:rsid w:val="005037A3"/>
    <w:rsid w:val="00504218"/>
    <w:rsid w:val="0050470A"/>
    <w:rsid w:val="00504BF1"/>
    <w:rsid w:val="00504FFD"/>
    <w:rsid w:val="005055FE"/>
    <w:rsid w:val="005059A5"/>
    <w:rsid w:val="00505E8D"/>
    <w:rsid w:val="005070B9"/>
    <w:rsid w:val="00507F20"/>
    <w:rsid w:val="00507FBE"/>
    <w:rsid w:val="00507FC5"/>
    <w:rsid w:val="0051037B"/>
    <w:rsid w:val="00511111"/>
    <w:rsid w:val="00511CBC"/>
    <w:rsid w:val="005120E6"/>
    <w:rsid w:val="005125E9"/>
    <w:rsid w:val="00512CC5"/>
    <w:rsid w:val="00513046"/>
    <w:rsid w:val="00513C6A"/>
    <w:rsid w:val="00514298"/>
    <w:rsid w:val="005146A6"/>
    <w:rsid w:val="00514CFC"/>
    <w:rsid w:val="005155B1"/>
    <w:rsid w:val="00515B3B"/>
    <w:rsid w:val="00516645"/>
    <w:rsid w:val="00516783"/>
    <w:rsid w:val="00517077"/>
    <w:rsid w:val="00517406"/>
    <w:rsid w:val="00517748"/>
    <w:rsid w:val="005177A6"/>
    <w:rsid w:val="00517AF8"/>
    <w:rsid w:val="0052148C"/>
    <w:rsid w:val="00521A10"/>
    <w:rsid w:val="00522476"/>
    <w:rsid w:val="005229B7"/>
    <w:rsid w:val="00522C5C"/>
    <w:rsid w:val="0052301B"/>
    <w:rsid w:val="005233D8"/>
    <w:rsid w:val="0052352A"/>
    <w:rsid w:val="0052362A"/>
    <w:rsid w:val="005242A4"/>
    <w:rsid w:val="00524BF4"/>
    <w:rsid w:val="00525B2E"/>
    <w:rsid w:val="00525E4B"/>
    <w:rsid w:val="0052652B"/>
    <w:rsid w:val="00526A80"/>
    <w:rsid w:val="00526B71"/>
    <w:rsid w:val="00527C03"/>
    <w:rsid w:val="005301B4"/>
    <w:rsid w:val="00530521"/>
    <w:rsid w:val="0053056E"/>
    <w:rsid w:val="005320C6"/>
    <w:rsid w:val="0053284D"/>
    <w:rsid w:val="00532A47"/>
    <w:rsid w:val="00532B87"/>
    <w:rsid w:val="005336EE"/>
    <w:rsid w:val="00533D03"/>
    <w:rsid w:val="00533EF4"/>
    <w:rsid w:val="005345FA"/>
    <w:rsid w:val="00534A7F"/>
    <w:rsid w:val="0053511E"/>
    <w:rsid w:val="005356BA"/>
    <w:rsid w:val="00536D77"/>
    <w:rsid w:val="00537284"/>
    <w:rsid w:val="00537938"/>
    <w:rsid w:val="00537F93"/>
    <w:rsid w:val="005400EE"/>
    <w:rsid w:val="005409A6"/>
    <w:rsid w:val="00540A13"/>
    <w:rsid w:val="005412F7"/>
    <w:rsid w:val="0054148C"/>
    <w:rsid w:val="00542270"/>
    <w:rsid w:val="00543267"/>
    <w:rsid w:val="00543420"/>
    <w:rsid w:val="00543959"/>
    <w:rsid w:val="005442A8"/>
    <w:rsid w:val="0054703E"/>
    <w:rsid w:val="0054739A"/>
    <w:rsid w:val="005505ED"/>
    <w:rsid w:val="00551217"/>
    <w:rsid w:val="005519F2"/>
    <w:rsid w:val="005532C4"/>
    <w:rsid w:val="005534C8"/>
    <w:rsid w:val="005535C1"/>
    <w:rsid w:val="005535F3"/>
    <w:rsid w:val="00553A03"/>
    <w:rsid w:val="00553DEA"/>
    <w:rsid w:val="005548EF"/>
    <w:rsid w:val="00554EE3"/>
    <w:rsid w:val="00554F9C"/>
    <w:rsid w:val="00555021"/>
    <w:rsid w:val="00555650"/>
    <w:rsid w:val="005561EF"/>
    <w:rsid w:val="0055682E"/>
    <w:rsid w:val="0056123C"/>
    <w:rsid w:val="0056164B"/>
    <w:rsid w:val="0056181D"/>
    <w:rsid w:val="005618B5"/>
    <w:rsid w:val="00561FE3"/>
    <w:rsid w:val="0056304A"/>
    <w:rsid w:val="00563257"/>
    <w:rsid w:val="00563289"/>
    <w:rsid w:val="00563292"/>
    <w:rsid w:val="00563F54"/>
    <w:rsid w:val="0056405B"/>
    <w:rsid w:val="005650D8"/>
    <w:rsid w:val="00565B79"/>
    <w:rsid w:val="00566DD9"/>
    <w:rsid w:val="00566EC5"/>
    <w:rsid w:val="005673EE"/>
    <w:rsid w:val="00567E51"/>
    <w:rsid w:val="00570A0F"/>
    <w:rsid w:val="0057149C"/>
    <w:rsid w:val="005717A4"/>
    <w:rsid w:val="005736B0"/>
    <w:rsid w:val="00573A86"/>
    <w:rsid w:val="00573BCB"/>
    <w:rsid w:val="00573E05"/>
    <w:rsid w:val="00573FD4"/>
    <w:rsid w:val="00574ACD"/>
    <w:rsid w:val="00576916"/>
    <w:rsid w:val="00576DC0"/>
    <w:rsid w:val="00576E1B"/>
    <w:rsid w:val="005775BA"/>
    <w:rsid w:val="00577B91"/>
    <w:rsid w:val="00580139"/>
    <w:rsid w:val="005802E9"/>
    <w:rsid w:val="00580849"/>
    <w:rsid w:val="00580899"/>
    <w:rsid w:val="00581751"/>
    <w:rsid w:val="00581D8A"/>
    <w:rsid w:val="00581DA1"/>
    <w:rsid w:val="00581E70"/>
    <w:rsid w:val="00582285"/>
    <w:rsid w:val="00583C2B"/>
    <w:rsid w:val="005844E8"/>
    <w:rsid w:val="005846BC"/>
    <w:rsid w:val="005852B8"/>
    <w:rsid w:val="00585F4C"/>
    <w:rsid w:val="00586470"/>
    <w:rsid w:val="005868A4"/>
    <w:rsid w:val="00586998"/>
    <w:rsid w:val="00587032"/>
    <w:rsid w:val="005871CB"/>
    <w:rsid w:val="005876A9"/>
    <w:rsid w:val="005877FA"/>
    <w:rsid w:val="00587951"/>
    <w:rsid w:val="00587B2D"/>
    <w:rsid w:val="00590FE9"/>
    <w:rsid w:val="005918B1"/>
    <w:rsid w:val="00591DF8"/>
    <w:rsid w:val="005920B0"/>
    <w:rsid w:val="005924DF"/>
    <w:rsid w:val="00592508"/>
    <w:rsid w:val="005925F5"/>
    <w:rsid w:val="00594B4F"/>
    <w:rsid w:val="00595292"/>
    <w:rsid w:val="0059604A"/>
    <w:rsid w:val="00597384"/>
    <w:rsid w:val="0059746E"/>
    <w:rsid w:val="00597989"/>
    <w:rsid w:val="00597ACD"/>
    <w:rsid w:val="005A0C0C"/>
    <w:rsid w:val="005A120A"/>
    <w:rsid w:val="005A1283"/>
    <w:rsid w:val="005A1E28"/>
    <w:rsid w:val="005A2546"/>
    <w:rsid w:val="005A2E49"/>
    <w:rsid w:val="005A3A63"/>
    <w:rsid w:val="005A3E6A"/>
    <w:rsid w:val="005A47B1"/>
    <w:rsid w:val="005A492F"/>
    <w:rsid w:val="005A4936"/>
    <w:rsid w:val="005A539A"/>
    <w:rsid w:val="005A5423"/>
    <w:rsid w:val="005A58BA"/>
    <w:rsid w:val="005A6285"/>
    <w:rsid w:val="005A6CBC"/>
    <w:rsid w:val="005A6FDB"/>
    <w:rsid w:val="005B0141"/>
    <w:rsid w:val="005B09BD"/>
    <w:rsid w:val="005B1B1E"/>
    <w:rsid w:val="005B2848"/>
    <w:rsid w:val="005B392F"/>
    <w:rsid w:val="005B45A3"/>
    <w:rsid w:val="005B4B65"/>
    <w:rsid w:val="005B5C2F"/>
    <w:rsid w:val="005B5DE9"/>
    <w:rsid w:val="005B719E"/>
    <w:rsid w:val="005C082A"/>
    <w:rsid w:val="005C096A"/>
    <w:rsid w:val="005C0A87"/>
    <w:rsid w:val="005C0B47"/>
    <w:rsid w:val="005C18DF"/>
    <w:rsid w:val="005C2700"/>
    <w:rsid w:val="005C2952"/>
    <w:rsid w:val="005C35C7"/>
    <w:rsid w:val="005C3791"/>
    <w:rsid w:val="005C4888"/>
    <w:rsid w:val="005C4A15"/>
    <w:rsid w:val="005C4CBA"/>
    <w:rsid w:val="005C4E3D"/>
    <w:rsid w:val="005C537C"/>
    <w:rsid w:val="005C668F"/>
    <w:rsid w:val="005C6820"/>
    <w:rsid w:val="005C6ECC"/>
    <w:rsid w:val="005C70D5"/>
    <w:rsid w:val="005C7452"/>
    <w:rsid w:val="005C7DC0"/>
    <w:rsid w:val="005C7E9B"/>
    <w:rsid w:val="005C7F7A"/>
    <w:rsid w:val="005D15FA"/>
    <w:rsid w:val="005D1AEA"/>
    <w:rsid w:val="005D534B"/>
    <w:rsid w:val="005D581F"/>
    <w:rsid w:val="005D5B73"/>
    <w:rsid w:val="005D6408"/>
    <w:rsid w:val="005D6ACD"/>
    <w:rsid w:val="005D7914"/>
    <w:rsid w:val="005E0463"/>
    <w:rsid w:val="005E0F53"/>
    <w:rsid w:val="005E1312"/>
    <w:rsid w:val="005E13D1"/>
    <w:rsid w:val="005E18D4"/>
    <w:rsid w:val="005E25C9"/>
    <w:rsid w:val="005E2D1E"/>
    <w:rsid w:val="005E507B"/>
    <w:rsid w:val="005E609B"/>
    <w:rsid w:val="005E66DB"/>
    <w:rsid w:val="005F0813"/>
    <w:rsid w:val="005F0F79"/>
    <w:rsid w:val="005F167B"/>
    <w:rsid w:val="005F21FB"/>
    <w:rsid w:val="005F3046"/>
    <w:rsid w:val="005F3904"/>
    <w:rsid w:val="005F4A30"/>
    <w:rsid w:val="005F4A6D"/>
    <w:rsid w:val="005F4C81"/>
    <w:rsid w:val="005F4DC4"/>
    <w:rsid w:val="005F50BA"/>
    <w:rsid w:val="005F61F6"/>
    <w:rsid w:val="005F6D6F"/>
    <w:rsid w:val="005F73DE"/>
    <w:rsid w:val="005F7616"/>
    <w:rsid w:val="005F7CE0"/>
    <w:rsid w:val="0060011A"/>
    <w:rsid w:val="00600189"/>
    <w:rsid w:val="006008FB"/>
    <w:rsid w:val="00600985"/>
    <w:rsid w:val="006012B9"/>
    <w:rsid w:val="0060134E"/>
    <w:rsid w:val="0060186C"/>
    <w:rsid w:val="00601F00"/>
    <w:rsid w:val="0060266C"/>
    <w:rsid w:val="00603C50"/>
    <w:rsid w:val="00604070"/>
    <w:rsid w:val="00604191"/>
    <w:rsid w:val="0060549C"/>
    <w:rsid w:val="00605DF1"/>
    <w:rsid w:val="0060642A"/>
    <w:rsid w:val="006064C6"/>
    <w:rsid w:val="0060698F"/>
    <w:rsid w:val="006069F6"/>
    <w:rsid w:val="00607501"/>
    <w:rsid w:val="00607834"/>
    <w:rsid w:val="006105DF"/>
    <w:rsid w:val="00611E9A"/>
    <w:rsid w:val="006125F8"/>
    <w:rsid w:val="00612871"/>
    <w:rsid w:val="00612A01"/>
    <w:rsid w:val="00614635"/>
    <w:rsid w:val="0061495B"/>
    <w:rsid w:val="00614B03"/>
    <w:rsid w:val="00614CC1"/>
    <w:rsid w:val="00614DA6"/>
    <w:rsid w:val="00614EF8"/>
    <w:rsid w:val="00615649"/>
    <w:rsid w:val="00615737"/>
    <w:rsid w:val="00616EBA"/>
    <w:rsid w:val="00617204"/>
    <w:rsid w:val="006204A1"/>
    <w:rsid w:val="0062056F"/>
    <w:rsid w:val="00620E24"/>
    <w:rsid w:val="00621540"/>
    <w:rsid w:val="00621B41"/>
    <w:rsid w:val="00621B68"/>
    <w:rsid w:val="006227E4"/>
    <w:rsid w:val="00622B61"/>
    <w:rsid w:val="00622BAF"/>
    <w:rsid w:val="00623547"/>
    <w:rsid w:val="00623584"/>
    <w:rsid w:val="0062374C"/>
    <w:rsid w:val="00624066"/>
    <w:rsid w:val="0062419E"/>
    <w:rsid w:val="00624D45"/>
    <w:rsid w:val="00624DDF"/>
    <w:rsid w:val="00625BAE"/>
    <w:rsid w:val="0062675F"/>
    <w:rsid w:val="00626AB6"/>
    <w:rsid w:val="00627223"/>
    <w:rsid w:val="00627731"/>
    <w:rsid w:val="006278CD"/>
    <w:rsid w:val="006278D2"/>
    <w:rsid w:val="0062794A"/>
    <w:rsid w:val="006304ED"/>
    <w:rsid w:val="00630FB8"/>
    <w:rsid w:val="00631157"/>
    <w:rsid w:val="006314D6"/>
    <w:rsid w:val="00631E6D"/>
    <w:rsid w:val="00632711"/>
    <w:rsid w:val="00632FD0"/>
    <w:rsid w:val="006330ED"/>
    <w:rsid w:val="00633F08"/>
    <w:rsid w:val="00634168"/>
    <w:rsid w:val="0063491A"/>
    <w:rsid w:val="0063535F"/>
    <w:rsid w:val="0063629A"/>
    <w:rsid w:val="00636845"/>
    <w:rsid w:val="006369B9"/>
    <w:rsid w:val="006373F2"/>
    <w:rsid w:val="006374A0"/>
    <w:rsid w:val="00637A75"/>
    <w:rsid w:val="00640612"/>
    <w:rsid w:val="0064065A"/>
    <w:rsid w:val="00640766"/>
    <w:rsid w:val="00640A61"/>
    <w:rsid w:val="00640F46"/>
    <w:rsid w:val="0064102E"/>
    <w:rsid w:val="0064103F"/>
    <w:rsid w:val="006414E1"/>
    <w:rsid w:val="006417C0"/>
    <w:rsid w:val="006422F8"/>
    <w:rsid w:val="00642830"/>
    <w:rsid w:val="00642AC3"/>
    <w:rsid w:val="00642E0C"/>
    <w:rsid w:val="00642E9E"/>
    <w:rsid w:val="006430D5"/>
    <w:rsid w:val="006436EE"/>
    <w:rsid w:val="00643955"/>
    <w:rsid w:val="00643BF3"/>
    <w:rsid w:val="00644036"/>
    <w:rsid w:val="0064454D"/>
    <w:rsid w:val="006449F4"/>
    <w:rsid w:val="00645243"/>
    <w:rsid w:val="0064526B"/>
    <w:rsid w:val="006452C3"/>
    <w:rsid w:val="0064598B"/>
    <w:rsid w:val="00646381"/>
    <w:rsid w:val="00646646"/>
    <w:rsid w:val="006474F1"/>
    <w:rsid w:val="0064763F"/>
    <w:rsid w:val="00650256"/>
    <w:rsid w:val="006503C8"/>
    <w:rsid w:val="006506C5"/>
    <w:rsid w:val="006516F4"/>
    <w:rsid w:val="00651D99"/>
    <w:rsid w:val="0065268E"/>
    <w:rsid w:val="0065303F"/>
    <w:rsid w:val="006544C2"/>
    <w:rsid w:val="00654A3D"/>
    <w:rsid w:val="00654AFA"/>
    <w:rsid w:val="0065550D"/>
    <w:rsid w:val="00655F1F"/>
    <w:rsid w:val="00656C83"/>
    <w:rsid w:val="00656F76"/>
    <w:rsid w:val="006573D4"/>
    <w:rsid w:val="00657BFC"/>
    <w:rsid w:val="00660235"/>
    <w:rsid w:val="00660B25"/>
    <w:rsid w:val="00662199"/>
    <w:rsid w:val="0066258F"/>
    <w:rsid w:val="006625DE"/>
    <w:rsid w:val="006628E8"/>
    <w:rsid w:val="00662B1C"/>
    <w:rsid w:val="00662C62"/>
    <w:rsid w:val="00662CA9"/>
    <w:rsid w:val="006632F4"/>
    <w:rsid w:val="00664152"/>
    <w:rsid w:val="00664CBF"/>
    <w:rsid w:val="00666715"/>
    <w:rsid w:val="00666993"/>
    <w:rsid w:val="00667086"/>
    <w:rsid w:val="006673D4"/>
    <w:rsid w:val="006707D5"/>
    <w:rsid w:val="006725E2"/>
    <w:rsid w:val="00672A29"/>
    <w:rsid w:val="00672BD3"/>
    <w:rsid w:val="00672F71"/>
    <w:rsid w:val="006730DD"/>
    <w:rsid w:val="0067359A"/>
    <w:rsid w:val="006745BD"/>
    <w:rsid w:val="0067493B"/>
    <w:rsid w:val="006758A0"/>
    <w:rsid w:val="00675D2F"/>
    <w:rsid w:val="006762E7"/>
    <w:rsid w:val="00676A75"/>
    <w:rsid w:val="00677192"/>
    <w:rsid w:val="00677E16"/>
    <w:rsid w:val="00680078"/>
    <w:rsid w:val="0068055F"/>
    <w:rsid w:val="00680B75"/>
    <w:rsid w:val="0068155E"/>
    <w:rsid w:val="006815CF"/>
    <w:rsid w:val="00681E34"/>
    <w:rsid w:val="006822B9"/>
    <w:rsid w:val="00682600"/>
    <w:rsid w:val="0068346A"/>
    <w:rsid w:val="00684591"/>
    <w:rsid w:val="006845A8"/>
    <w:rsid w:val="00684718"/>
    <w:rsid w:val="00684744"/>
    <w:rsid w:val="00684A49"/>
    <w:rsid w:val="00684CFD"/>
    <w:rsid w:val="00684D82"/>
    <w:rsid w:val="00684E71"/>
    <w:rsid w:val="006853DD"/>
    <w:rsid w:val="0068567B"/>
    <w:rsid w:val="00686744"/>
    <w:rsid w:val="006870FA"/>
    <w:rsid w:val="006904A6"/>
    <w:rsid w:val="0069050B"/>
    <w:rsid w:val="00691FFA"/>
    <w:rsid w:val="006925A8"/>
    <w:rsid w:val="00692747"/>
    <w:rsid w:val="00692ED3"/>
    <w:rsid w:val="006933A8"/>
    <w:rsid w:val="00693D22"/>
    <w:rsid w:val="006940A3"/>
    <w:rsid w:val="00694315"/>
    <w:rsid w:val="00694379"/>
    <w:rsid w:val="00694C73"/>
    <w:rsid w:val="006950CA"/>
    <w:rsid w:val="00695536"/>
    <w:rsid w:val="00696694"/>
    <w:rsid w:val="006967D0"/>
    <w:rsid w:val="006967D8"/>
    <w:rsid w:val="00696895"/>
    <w:rsid w:val="00696FF3"/>
    <w:rsid w:val="00697932"/>
    <w:rsid w:val="006A0309"/>
    <w:rsid w:val="006A09D4"/>
    <w:rsid w:val="006A0F60"/>
    <w:rsid w:val="006A13FE"/>
    <w:rsid w:val="006A16A9"/>
    <w:rsid w:val="006A18DE"/>
    <w:rsid w:val="006A1CFA"/>
    <w:rsid w:val="006A48FC"/>
    <w:rsid w:val="006A4B96"/>
    <w:rsid w:val="006A591B"/>
    <w:rsid w:val="006A62D1"/>
    <w:rsid w:val="006A73B7"/>
    <w:rsid w:val="006A7854"/>
    <w:rsid w:val="006A7DB2"/>
    <w:rsid w:val="006B0BBB"/>
    <w:rsid w:val="006B0BDC"/>
    <w:rsid w:val="006B0CD9"/>
    <w:rsid w:val="006B0E5E"/>
    <w:rsid w:val="006B18A3"/>
    <w:rsid w:val="006B2EBA"/>
    <w:rsid w:val="006B317E"/>
    <w:rsid w:val="006B39E5"/>
    <w:rsid w:val="006B3A09"/>
    <w:rsid w:val="006B3FDD"/>
    <w:rsid w:val="006B4934"/>
    <w:rsid w:val="006B4B99"/>
    <w:rsid w:val="006B6251"/>
    <w:rsid w:val="006B62AE"/>
    <w:rsid w:val="006B729F"/>
    <w:rsid w:val="006B7F52"/>
    <w:rsid w:val="006C0035"/>
    <w:rsid w:val="006C046C"/>
    <w:rsid w:val="006C0BC6"/>
    <w:rsid w:val="006C1862"/>
    <w:rsid w:val="006C1946"/>
    <w:rsid w:val="006C1E8B"/>
    <w:rsid w:val="006C24D4"/>
    <w:rsid w:val="006C3247"/>
    <w:rsid w:val="006C4481"/>
    <w:rsid w:val="006C4FC0"/>
    <w:rsid w:val="006C530C"/>
    <w:rsid w:val="006C59C5"/>
    <w:rsid w:val="006C5D68"/>
    <w:rsid w:val="006C6C07"/>
    <w:rsid w:val="006D02FF"/>
    <w:rsid w:val="006D06B2"/>
    <w:rsid w:val="006D0E93"/>
    <w:rsid w:val="006D1621"/>
    <w:rsid w:val="006D1925"/>
    <w:rsid w:val="006D1A90"/>
    <w:rsid w:val="006D3191"/>
    <w:rsid w:val="006D34DE"/>
    <w:rsid w:val="006D4499"/>
    <w:rsid w:val="006D5650"/>
    <w:rsid w:val="006D5A4F"/>
    <w:rsid w:val="006D61E3"/>
    <w:rsid w:val="006D67B3"/>
    <w:rsid w:val="006D71F5"/>
    <w:rsid w:val="006D739C"/>
    <w:rsid w:val="006D7732"/>
    <w:rsid w:val="006E03E9"/>
    <w:rsid w:val="006E1251"/>
    <w:rsid w:val="006E224B"/>
    <w:rsid w:val="006E255C"/>
    <w:rsid w:val="006E29F8"/>
    <w:rsid w:val="006E3B26"/>
    <w:rsid w:val="006E51C9"/>
    <w:rsid w:val="006E56D5"/>
    <w:rsid w:val="006E59B6"/>
    <w:rsid w:val="006E5BEF"/>
    <w:rsid w:val="006E6597"/>
    <w:rsid w:val="006E6712"/>
    <w:rsid w:val="006E7132"/>
    <w:rsid w:val="006E7A1E"/>
    <w:rsid w:val="006E7BFD"/>
    <w:rsid w:val="006E7C8C"/>
    <w:rsid w:val="006F051C"/>
    <w:rsid w:val="006F0E5F"/>
    <w:rsid w:val="006F1241"/>
    <w:rsid w:val="006F1C5D"/>
    <w:rsid w:val="006F37E4"/>
    <w:rsid w:val="006F3A21"/>
    <w:rsid w:val="006F3B44"/>
    <w:rsid w:val="006F40D3"/>
    <w:rsid w:val="006F41C1"/>
    <w:rsid w:val="006F456F"/>
    <w:rsid w:val="006F48C1"/>
    <w:rsid w:val="006F4BA9"/>
    <w:rsid w:val="006F513C"/>
    <w:rsid w:val="006F556D"/>
    <w:rsid w:val="006F5F48"/>
    <w:rsid w:val="006F647C"/>
    <w:rsid w:val="006F721B"/>
    <w:rsid w:val="006F7514"/>
    <w:rsid w:val="007007C3"/>
    <w:rsid w:val="0070279E"/>
    <w:rsid w:val="007031CA"/>
    <w:rsid w:val="00703914"/>
    <w:rsid w:val="00703F6E"/>
    <w:rsid w:val="00705408"/>
    <w:rsid w:val="00705743"/>
    <w:rsid w:val="007069EA"/>
    <w:rsid w:val="00706AE7"/>
    <w:rsid w:val="007070FD"/>
    <w:rsid w:val="007073F5"/>
    <w:rsid w:val="00707DC3"/>
    <w:rsid w:val="0071000F"/>
    <w:rsid w:val="0071073D"/>
    <w:rsid w:val="00711227"/>
    <w:rsid w:val="0071193D"/>
    <w:rsid w:val="00712305"/>
    <w:rsid w:val="00712381"/>
    <w:rsid w:val="0071252F"/>
    <w:rsid w:val="007127CC"/>
    <w:rsid w:val="007135DE"/>
    <w:rsid w:val="007142DE"/>
    <w:rsid w:val="007143E6"/>
    <w:rsid w:val="00714461"/>
    <w:rsid w:val="00714994"/>
    <w:rsid w:val="00714B43"/>
    <w:rsid w:val="00715BE2"/>
    <w:rsid w:val="00715E81"/>
    <w:rsid w:val="0071622E"/>
    <w:rsid w:val="00716D4E"/>
    <w:rsid w:val="007171E4"/>
    <w:rsid w:val="00717503"/>
    <w:rsid w:val="00717AD1"/>
    <w:rsid w:val="00720574"/>
    <w:rsid w:val="007210C7"/>
    <w:rsid w:val="00721538"/>
    <w:rsid w:val="007216BC"/>
    <w:rsid w:val="00722B16"/>
    <w:rsid w:val="00722B8D"/>
    <w:rsid w:val="0072339D"/>
    <w:rsid w:val="007235BC"/>
    <w:rsid w:val="00723AB2"/>
    <w:rsid w:val="0072497C"/>
    <w:rsid w:val="007250C2"/>
    <w:rsid w:val="007263E0"/>
    <w:rsid w:val="0072695C"/>
    <w:rsid w:val="00726AE7"/>
    <w:rsid w:val="0072759B"/>
    <w:rsid w:val="00730E29"/>
    <w:rsid w:val="00730EB3"/>
    <w:rsid w:val="00731824"/>
    <w:rsid w:val="007324A0"/>
    <w:rsid w:val="00732599"/>
    <w:rsid w:val="00732CCF"/>
    <w:rsid w:val="007332F7"/>
    <w:rsid w:val="007334A3"/>
    <w:rsid w:val="00734542"/>
    <w:rsid w:val="0073548E"/>
    <w:rsid w:val="00735ADD"/>
    <w:rsid w:val="00735D80"/>
    <w:rsid w:val="00735EBA"/>
    <w:rsid w:val="00736320"/>
    <w:rsid w:val="0073699E"/>
    <w:rsid w:val="007376CD"/>
    <w:rsid w:val="00737E3F"/>
    <w:rsid w:val="007422AF"/>
    <w:rsid w:val="007425E1"/>
    <w:rsid w:val="00742621"/>
    <w:rsid w:val="00742B6A"/>
    <w:rsid w:val="007430D7"/>
    <w:rsid w:val="007459FB"/>
    <w:rsid w:val="0074605F"/>
    <w:rsid w:val="00746777"/>
    <w:rsid w:val="0074685E"/>
    <w:rsid w:val="007468E0"/>
    <w:rsid w:val="00747356"/>
    <w:rsid w:val="00750184"/>
    <w:rsid w:val="00751278"/>
    <w:rsid w:val="007516C2"/>
    <w:rsid w:val="00751792"/>
    <w:rsid w:val="00751C30"/>
    <w:rsid w:val="00752594"/>
    <w:rsid w:val="00752E7D"/>
    <w:rsid w:val="0075368F"/>
    <w:rsid w:val="00753B5B"/>
    <w:rsid w:val="00754C31"/>
    <w:rsid w:val="00754FDB"/>
    <w:rsid w:val="007561E4"/>
    <w:rsid w:val="00756291"/>
    <w:rsid w:val="00756C13"/>
    <w:rsid w:val="00760293"/>
    <w:rsid w:val="00760EA4"/>
    <w:rsid w:val="007625EA"/>
    <w:rsid w:val="007627F9"/>
    <w:rsid w:val="0076298A"/>
    <w:rsid w:val="0076432A"/>
    <w:rsid w:val="00765004"/>
    <w:rsid w:val="007655CA"/>
    <w:rsid w:val="007668E3"/>
    <w:rsid w:val="00766D89"/>
    <w:rsid w:val="00767E6A"/>
    <w:rsid w:val="00770413"/>
    <w:rsid w:val="00770E49"/>
    <w:rsid w:val="00770FDF"/>
    <w:rsid w:val="007718CB"/>
    <w:rsid w:val="007718FA"/>
    <w:rsid w:val="00771B24"/>
    <w:rsid w:val="007728BA"/>
    <w:rsid w:val="00773323"/>
    <w:rsid w:val="00774B74"/>
    <w:rsid w:val="00775D60"/>
    <w:rsid w:val="007774BA"/>
    <w:rsid w:val="007802BF"/>
    <w:rsid w:val="00780947"/>
    <w:rsid w:val="00781C2D"/>
    <w:rsid w:val="00781F88"/>
    <w:rsid w:val="00782188"/>
    <w:rsid w:val="007827C8"/>
    <w:rsid w:val="007829C8"/>
    <w:rsid w:val="00783012"/>
    <w:rsid w:val="00783492"/>
    <w:rsid w:val="007849B5"/>
    <w:rsid w:val="00785C27"/>
    <w:rsid w:val="00786073"/>
    <w:rsid w:val="0079012E"/>
    <w:rsid w:val="00790D61"/>
    <w:rsid w:val="00791555"/>
    <w:rsid w:val="00791644"/>
    <w:rsid w:val="007924F7"/>
    <w:rsid w:val="00792C80"/>
    <w:rsid w:val="00793F8B"/>
    <w:rsid w:val="00794021"/>
    <w:rsid w:val="00795146"/>
    <w:rsid w:val="00795C9A"/>
    <w:rsid w:val="0079620F"/>
    <w:rsid w:val="00796587"/>
    <w:rsid w:val="007965E3"/>
    <w:rsid w:val="0079665B"/>
    <w:rsid w:val="00796A4E"/>
    <w:rsid w:val="0079723C"/>
    <w:rsid w:val="007978AE"/>
    <w:rsid w:val="00797A3A"/>
    <w:rsid w:val="00797B6E"/>
    <w:rsid w:val="007A1192"/>
    <w:rsid w:val="007A1928"/>
    <w:rsid w:val="007A272E"/>
    <w:rsid w:val="007A275A"/>
    <w:rsid w:val="007A3FA0"/>
    <w:rsid w:val="007A406D"/>
    <w:rsid w:val="007A5A03"/>
    <w:rsid w:val="007A5D90"/>
    <w:rsid w:val="007A67EB"/>
    <w:rsid w:val="007A6B5E"/>
    <w:rsid w:val="007A7126"/>
    <w:rsid w:val="007A7B32"/>
    <w:rsid w:val="007A7D92"/>
    <w:rsid w:val="007B011B"/>
    <w:rsid w:val="007B01EA"/>
    <w:rsid w:val="007B048E"/>
    <w:rsid w:val="007B0F0B"/>
    <w:rsid w:val="007B122B"/>
    <w:rsid w:val="007B1327"/>
    <w:rsid w:val="007B1931"/>
    <w:rsid w:val="007B2904"/>
    <w:rsid w:val="007B3AD7"/>
    <w:rsid w:val="007B3FA4"/>
    <w:rsid w:val="007B43D8"/>
    <w:rsid w:val="007B454A"/>
    <w:rsid w:val="007B5569"/>
    <w:rsid w:val="007B595C"/>
    <w:rsid w:val="007B5F39"/>
    <w:rsid w:val="007B6B5C"/>
    <w:rsid w:val="007B798A"/>
    <w:rsid w:val="007C047F"/>
    <w:rsid w:val="007C0682"/>
    <w:rsid w:val="007C077F"/>
    <w:rsid w:val="007C2F90"/>
    <w:rsid w:val="007C3248"/>
    <w:rsid w:val="007C330C"/>
    <w:rsid w:val="007C371B"/>
    <w:rsid w:val="007C3CBB"/>
    <w:rsid w:val="007C3FAD"/>
    <w:rsid w:val="007C43F5"/>
    <w:rsid w:val="007C4834"/>
    <w:rsid w:val="007C4E30"/>
    <w:rsid w:val="007C645F"/>
    <w:rsid w:val="007C6470"/>
    <w:rsid w:val="007C67B4"/>
    <w:rsid w:val="007C6D7E"/>
    <w:rsid w:val="007C777E"/>
    <w:rsid w:val="007C7E0C"/>
    <w:rsid w:val="007D01E7"/>
    <w:rsid w:val="007D0349"/>
    <w:rsid w:val="007D12C9"/>
    <w:rsid w:val="007D14ED"/>
    <w:rsid w:val="007D16C9"/>
    <w:rsid w:val="007D22C6"/>
    <w:rsid w:val="007D32AC"/>
    <w:rsid w:val="007D3F49"/>
    <w:rsid w:val="007D3F8A"/>
    <w:rsid w:val="007D52AE"/>
    <w:rsid w:val="007D5B70"/>
    <w:rsid w:val="007D5ED1"/>
    <w:rsid w:val="007D64AC"/>
    <w:rsid w:val="007D7B58"/>
    <w:rsid w:val="007D7C80"/>
    <w:rsid w:val="007E07DF"/>
    <w:rsid w:val="007E0A22"/>
    <w:rsid w:val="007E0CC4"/>
    <w:rsid w:val="007E0D9A"/>
    <w:rsid w:val="007E27B2"/>
    <w:rsid w:val="007E2B84"/>
    <w:rsid w:val="007E2F9C"/>
    <w:rsid w:val="007E3199"/>
    <w:rsid w:val="007E330F"/>
    <w:rsid w:val="007E3A2E"/>
    <w:rsid w:val="007E3BA3"/>
    <w:rsid w:val="007E5C04"/>
    <w:rsid w:val="007E6613"/>
    <w:rsid w:val="007E6EE7"/>
    <w:rsid w:val="007E7446"/>
    <w:rsid w:val="007E78FC"/>
    <w:rsid w:val="007F02B9"/>
    <w:rsid w:val="007F0400"/>
    <w:rsid w:val="007F0654"/>
    <w:rsid w:val="007F185F"/>
    <w:rsid w:val="007F18E3"/>
    <w:rsid w:val="007F1E3C"/>
    <w:rsid w:val="007F32DD"/>
    <w:rsid w:val="007F3998"/>
    <w:rsid w:val="007F45CB"/>
    <w:rsid w:val="007F55FE"/>
    <w:rsid w:val="007F5720"/>
    <w:rsid w:val="007F6B8A"/>
    <w:rsid w:val="007F75B0"/>
    <w:rsid w:val="007F7E46"/>
    <w:rsid w:val="008002B3"/>
    <w:rsid w:val="0080042E"/>
    <w:rsid w:val="00801322"/>
    <w:rsid w:val="00801539"/>
    <w:rsid w:val="008032EA"/>
    <w:rsid w:val="00803837"/>
    <w:rsid w:val="00803F6B"/>
    <w:rsid w:val="0080404B"/>
    <w:rsid w:val="008043C8"/>
    <w:rsid w:val="008047CA"/>
    <w:rsid w:val="00804AF2"/>
    <w:rsid w:val="00804BD3"/>
    <w:rsid w:val="00805343"/>
    <w:rsid w:val="008054ED"/>
    <w:rsid w:val="0080652D"/>
    <w:rsid w:val="00806651"/>
    <w:rsid w:val="00807042"/>
    <w:rsid w:val="008113A2"/>
    <w:rsid w:val="00811405"/>
    <w:rsid w:val="008114D5"/>
    <w:rsid w:val="0081169F"/>
    <w:rsid w:val="0081171E"/>
    <w:rsid w:val="00813587"/>
    <w:rsid w:val="0081392F"/>
    <w:rsid w:val="00813B85"/>
    <w:rsid w:val="008144C9"/>
    <w:rsid w:val="00814A80"/>
    <w:rsid w:val="00815829"/>
    <w:rsid w:val="00816BBB"/>
    <w:rsid w:val="008173C0"/>
    <w:rsid w:val="008176BA"/>
    <w:rsid w:val="00817A2D"/>
    <w:rsid w:val="00820F28"/>
    <w:rsid w:val="008210B4"/>
    <w:rsid w:val="00821653"/>
    <w:rsid w:val="0082193E"/>
    <w:rsid w:val="00822B80"/>
    <w:rsid w:val="0082441B"/>
    <w:rsid w:val="008244C9"/>
    <w:rsid w:val="00824D4D"/>
    <w:rsid w:val="0082522C"/>
    <w:rsid w:val="008255EF"/>
    <w:rsid w:val="008267A9"/>
    <w:rsid w:val="008269D9"/>
    <w:rsid w:val="00827052"/>
    <w:rsid w:val="008270D2"/>
    <w:rsid w:val="00827490"/>
    <w:rsid w:val="00827613"/>
    <w:rsid w:val="00827C6E"/>
    <w:rsid w:val="008304C5"/>
    <w:rsid w:val="00830A4C"/>
    <w:rsid w:val="00831572"/>
    <w:rsid w:val="0083175D"/>
    <w:rsid w:val="0083176B"/>
    <w:rsid w:val="00832417"/>
    <w:rsid w:val="00832725"/>
    <w:rsid w:val="00832F2C"/>
    <w:rsid w:val="008332DC"/>
    <w:rsid w:val="00833466"/>
    <w:rsid w:val="00834120"/>
    <w:rsid w:val="00834924"/>
    <w:rsid w:val="00834A74"/>
    <w:rsid w:val="008352E6"/>
    <w:rsid w:val="0083549E"/>
    <w:rsid w:val="00835D39"/>
    <w:rsid w:val="0083620B"/>
    <w:rsid w:val="0083631F"/>
    <w:rsid w:val="0083689E"/>
    <w:rsid w:val="008369F1"/>
    <w:rsid w:val="00836D24"/>
    <w:rsid w:val="00836F85"/>
    <w:rsid w:val="00837911"/>
    <w:rsid w:val="00837D91"/>
    <w:rsid w:val="0084031D"/>
    <w:rsid w:val="00840A17"/>
    <w:rsid w:val="00840F2D"/>
    <w:rsid w:val="00841D77"/>
    <w:rsid w:val="00842921"/>
    <w:rsid w:val="00842B42"/>
    <w:rsid w:val="00843783"/>
    <w:rsid w:val="00843FBD"/>
    <w:rsid w:val="00844914"/>
    <w:rsid w:val="00844FD5"/>
    <w:rsid w:val="00845E8C"/>
    <w:rsid w:val="00846173"/>
    <w:rsid w:val="0084677D"/>
    <w:rsid w:val="00846F02"/>
    <w:rsid w:val="00847DDB"/>
    <w:rsid w:val="008506AD"/>
    <w:rsid w:val="00850851"/>
    <w:rsid w:val="0085097F"/>
    <w:rsid w:val="00850E1F"/>
    <w:rsid w:val="00850FFA"/>
    <w:rsid w:val="00852E4F"/>
    <w:rsid w:val="00853224"/>
    <w:rsid w:val="00853915"/>
    <w:rsid w:val="00853A19"/>
    <w:rsid w:val="008544C9"/>
    <w:rsid w:val="00855097"/>
    <w:rsid w:val="0085579A"/>
    <w:rsid w:val="00855D8D"/>
    <w:rsid w:val="00856135"/>
    <w:rsid w:val="00856875"/>
    <w:rsid w:val="00856C69"/>
    <w:rsid w:val="00856FED"/>
    <w:rsid w:val="0086061E"/>
    <w:rsid w:val="008607E0"/>
    <w:rsid w:val="00861001"/>
    <w:rsid w:val="00861210"/>
    <w:rsid w:val="00861A84"/>
    <w:rsid w:val="008627E7"/>
    <w:rsid w:val="00863ABD"/>
    <w:rsid w:val="00864065"/>
    <w:rsid w:val="00864395"/>
    <w:rsid w:val="0086473A"/>
    <w:rsid w:val="008647BC"/>
    <w:rsid w:val="0086492B"/>
    <w:rsid w:val="00865708"/>
    <w:rsid w:val="0086625E"/>
    <w:rsid w:val="008662DD"/>
    <w:rsid w:val="008665AD"/>
    <w:rsid w:val="008669DE"/>
    <w:rsid w:val="00866BB3"/>
    <w:rsid w:val="008679A3"/>
    <w:rsid w:val="00870B7A"/>
    <w:rsid w:val="00870FAF"/>
    <w:rsid w:val="0087131A"/>
    <w:rsid w:val="00872344"/>
    <w:rsid w:val="00873262"/>
    <w:rsid w:val="00873D5E"/>
    <w:rsid w:val="00875B97"/>
    <w:rsid w:val="00875ED6"/>
    <w:rsid w:val="0087661B"/>
    <w:rsid w:val="008767A7"/>
    <w:rsid w:val="00876B5F"/>
    <w:rsid w:val="008776A6"/>
    <w:rsid w:val="00880C77"/>
    <w:rsid w:val="00880F50"/>
    <w:rsid w:val="008812A3"/>
    <w:rsid w:val="008814C6"/>
    <w:rsid w:val="00881639"/>
    <w:rsid w:val="00881F3B"/>
    <w:rsid w:val="00882523"/>
    <w:rsid w:val="00882586"/>
    <w:rsid w:val="00882613"/>
    <w:rsid w:val="0088265E"/>
    <w:rsid w:val="00882830"/>
    <w:rsid w:val="00882EA0"/>
    <w:rsid w:val="0088380B"/>
    <w:rsid w:val="008839BF"/>
    <w:rsid w:val="00883C10"/>
    <w:rsid w:val="008858EF"/>
    <w:rsid w:val="00886A14"/>
    <w:rsid w:val="0088793F"/>
    <w:rsid w:val="00887A18"/>
    <w:rsid w:val="008905DC"/>
    <w:rsid w:val="0089105A"/>
    <w:rsid w:val="00891A14"/>
    <w:rsid w:val="0089222A"/>
    <w:rsid w:val="008933E7"/>
    <w:rsid w:val="008939DE"/>
    <w:rsid w:val="008960DD"/>
    <w:rsid w:val="008964FE"/>
    <w:rsid w:val="00896D20"/>
    <w:rsid w:val="00896EC4"/>
    <w:rsid w:val="008974B6"/>
    <w:rsid w:val="0089791E"/>
    <w:rsid w:val="008A0925"/>
    <w:rsid w:val="008A1275"/>
    <w:rsid w:val="008A389B"/>
    <w:rsid w:val="008A3A92"/>
    <w:rsid w:val="008A44A4"/>
    <w:rsid w:val="008A4685"/>
    <w:rsid w:val="008A4696"/>
    <w:rsid w:val="008A4C54"/>
    <w:rsid w:val="008A545A"/>
    <w:rsid w:val="008A5833"/>
    <w:rsid w:val="008A5FB7"/>
    <w:rsid w:val="008A74B2"/>
    <w:rsid w:val="008A7D7C"/>
    <w:rsid w:val="008B1193"/>
    <w:rsid w:val="008B16C5"/>
    <w:rsid w:val="008B1FB3"/>
    <w:rsid w:val="008B20E9"/>
    <w:rsid w:val="008B261A"/>
    <w:rsid w:val="008B269E"/>
    <w:rsid w:val="008B26D0"/>
    <w:rsid w:val="008B2B33"/>
    <w:rsid w:val="008B2BCE"/>
    <w:rsid w:val="008B4050"/>
    <w:rsid w:val="008B5110"/>
    <w:rsid w:val="008B5C52"/>
    <w:rsid w:val="008B682F"/>
    <w:rsid w:val="008B68B1"/>
    <w:rsid w:val="008B70BB"/>
    <w:rsid w:val="008C00CC"/>
    <w:rsid w:val="008C0617"/>
    <w:rsid w:val="008C1306"/>
    <w:rsid w:val="008C1A7F"/>
    <w:rsid w:val="008C1B4F"/>
    <w:rsid w:val="008C20CD"/>
    <w:rsid w:val="008C27F2"/>
    <w:rsid w:val="008C2CF0"/>
    <w:rsid w:val="008C3150"/>
    <w:rsid w:val="008C31E2"/>
    <w:rsid w:val="008C347D"/>
    <w:rsid w:val="008C3C6C"/>
    <w:rsid w:val="008C3DBF"/>
    <w:rsid w:val="008C4529"/>
    <w:rsid w:val="008C4E1B"/>
    <w:rsid w:val="008C4FD1"/>
    <w:rsid w:val="008C5608"/>
    <w:rsid w:val="008C5A6E"/>
    <w:rsid w:val="008C6B23"/>
    <w:rsid w:val="008C6BF1"/>
    <w:rsid w:val="008C76C4"/>
    <w:rsid w:val="008C7CAF"/>
    <w:rsid w:val="008C7CE7"/>
    <w:rsid w:val="008D06D5"/>
    <w:rsid w:val="008D17E9"/>
    <w:rsid w:val="008D1AEB"/>
    <w:rsid w:val="008D1DE4"/>
    <w:rsid w:val="008D228E"/>
    <w:rsid w:val="008D29B9"/>
    <w:rsid w:val="008D2E8D"/>
    <w:rsid w:val="008D3328"/>
    <w:rsid w:val="008D497A"/>
    <w:rsid w:val="008D4A47"/>
    <w:rsid w:val="008D4B54"/>
    <w:rsid w:val="008D58CD"/>
    <w:rsid w:val="008D5AA6"/>
    <w:rsid w:val="008D5F07"/>
    <w:rsid w:val="008D5F1C"/>
    <w:rsid w:val="008D6992"/>
    <w:rsid w:val="008D6A32"/>
    <w:rsid w:val="008D7E04"/>
    <w:rsid w:val="008E014C"/>
    <w:rsid w:val="008E0335"/>
    <w:rsid w:val="008E0940"/>
    <w:rsid w:val="008E0CBD"/>
    <w:rsid w:val="008E0E7E"/>
    <w:rsid w:val="008E18ED"/>
    <w:rsid w:val="008E1C31"/>
    <w:rsid w:val="008E1E04"/>
    <w:rsid w:val="008E2125"/>
    <w:rsid w:val="008E213B"/>
    <w:rsid w:val="008E2FDF"/>
    <w:rsid w:val="008E3620"/>
    <w:rsid w:val="008E3EE8"/>
    <w:rsid w:val="008E443F"/>
    <w:rsid w:val="008E50A3"/>
    <w:rsid w:val="008E50FF"/>
    <w:rsid w:val="008E54B0"/>
    <w:rsid w:val="008E5505"/>
    <w:rsid w:val="008E63D7"/>
    <w:rsid w:val="008E6469"/>
    <w:rsid w:val="008E6B2F"/>
    <w:rsid w:val="008E7173"/>
    <w:rsid w:val="008F0F4E"/>
    <w:rsid w:val="008F26E0"/>
    <w:rsid w:val="008F2EE4"/>
    <w:rsid w:val="008F4ED1"/>
    <w:rsid w:val="008F5C75"/>
    <w:rsid w:val="008F6559"/>
    <w:rsid w:val="008F68DE"/>
    <w:rsid w:val="008F73BB"/>
    <w:rsid w:val="00901335"/>
    <w:rsid w:val="00901E15"/>
    <w:rsid w:val="009028D7"/>
    <w:rsid w:val="0090314E"/>
    <w:rsid w:val="00903DD5"/>
    <w:rsid w:val="00903E58"/>
    <w:rsid w:val="00904163"/>
    <w:rsid w:val="00904396"/>
    <w:rsid w:val="009043BF"/>
    <w:rsid w:val="00904B7A"/>
    <w:rsid w:val="009060A0"/>
    <w:rsid w:val="00906EFF"/>
    <w:rsid w:val="00906FE0"/>
    <w:rsid w:val="00907800"/>
    <w:rsid w:val="00907DCC"/>
    <w:rsid w:val="0091006D"/>
    <w:rsid w:val="0091034B"/>
    <w:rsid w:val="009108ED"/>
    <w:rsid w:val="00910B11"/>
    <w:rsid w:val="00910D6D"/>
    <w:rsid w:val="00910F50"/>
    <w:rsid w:val="00911444"/>
    <w:rsid w:val="0091165C"/>
    <w:rsid w:val="00911F6B"/>
    <w:rsid w:val="00912B95"/>
    <w:rsid w:val="0091354E"/>
    <w:rsid w:val="00915C08"/>
    <w:rsid w:val="00915E61"/>
    <w:rsid w:val="009162C8"/>
    <w:rsid w:val="009162F5"/>
    <w:rsid w:val="00916513"/>
    <w:rsid w:val="00917A88"/>
    <w:rsid w:val="00920880"/>
    <w:rsid w:val="00920E82"/>
    <w:rsid w:val="0092184E"/>
    <w:rsid w:val="0092199A"/>
    <w:rsid w:val="00921C04"/>
    <w:rsid w:val="00921F60"/>
    <w:rsid w:val="00922303"/>
    <w:rsid w:val="00922EC8"/>
    <w:rsid w:val="00923027"/>
    <w:rsid w:val="00923BAA"/>
    <w:rsid w:val="00923F62"/>
    <w:rsid w:val="00924426"/>
    <w:rsid w:val="0092455A"/>
    <w:rsid w:val="00925BC7"/>
    <w:rsid w:val="00925BEB"/>
    <w:rsid w:val="00925C2B"/>
    <w:rsid w:val="0092608D"/>
    <w:rsid w:val="009265CC"/>
    <w:rsid w:val="00927313"/>
    <w:rsid w:val="009276F6"/>
    <w:rsid w:val="0093056A"/>
    <w:rsid w:val="009305BC"/>
    <w:rsid w:val="0093073D"/>
    <w:rsid w:val="00931707"/>
    <w:rsid w:val="0093290B"/>
    <w:rsid w:val="00932F0C"/>
    <w:rsid w:val="00933E51"/>
    <w:rsid w:val="00934025"/>
    <w:rsid w:val="00934D07"/>
    <w:rsid w:val="00934E35"/>
    <w:rsid w:val="0093565D"/>
    <w:rsid w:val="00935717"/>
    <w:rsid w:val="0093575C"/>
    <w:rsid w:val="0093591E"/>
    <w:rsid w:val="00935AC3"/>
    <w:rsid w:val="00936A0F"/>
    <w:rsid w:val="009378B8"/>
    <w:rsid w:val="0094012A"/>
    <w:rsid w:val="00941FC4"/>
    <w:rsid w:val="009428BD"/>
    <w:rsid w:val="00942BC0"/>
    <w:rsid w:val="00942EB5"/>
    <w:rsid w:val="00943D3F"/>
    <w:rsid w:val="00944196"/>
    <w:rsid w:val="0094482D"/>
    <w:rsid w:val="009453AF"/>
    <w:rsid w:val="00945894"/>
    <w:rsid w:val="0094626C"/>
    <w:rsid w:val="00946BC8"/>
    <w:rsid w:val="00947399"/>
    <w:rsid w:val="009504AD"/>
    <w:rsid w:val="00950EFE"/>
    <w:rsid w:val="009511EC"/>
    <w:rsid w:val="009513B3"/>
    <w:rsid w:val="0095143F"/>
    <w:rsid w:val="00951B06"/>
    <w:rsid w:val="00952285"/>
    <w:rsid w:val="009523BA"/>
    <w:rsid w:val="009531F5"/>
    <w:rsid w:val="0095406F"/>
    <w:rsid w:val="009545A7"/>
    <w:rsid w:val="00954FBC"/>
    <w:rsid w:val="00955AC0"/>
    <w:rsid w:val="00955DE8"/>
    <w:rsid w:val="00956EA5"/>
    <w:rsid w:val="0095756D"/>
    <w:rsid w:val="009619D6"/>
    <w:rsid w:val="00961F68"/>
    <w:rsid w:val="00962A52"/>
    <w:rsid w:val="00962E59"/>
    <w:rsid w:val="009630E5"/>
    <w:rsid w:val="0096384F"/>
    <w:rsid w:val="00963D23"/>
    <w:rsid w:val="00963FDB"/>
    <w:rsid w:val="00964BB5"/>
    <w:rsid w:val="00965732"/>
    <w:rsid w:val="00965E18"/>
    <w:rsid w:val="00965EDD"/>
    <w:rsid w:val="00965F56"/>
    <w:rsid w:val="00965F94"/>
    <w:rsid w:val="00966039"/>
    <w:rsid w:val="0096610F"/>
    <w:rsid w:val="00966D6A"/>
    <w:rsid w:val="009673C8"/>
    <w:rsid w:val="0096744B"/>
    <w:rsid w:val="00967975"/>
    <w:rsid w:val="00970A09"/>
    <w:rsid w:val="00970C89"/>
    <w:rsid w:val="00971935"/>
    <w:rsid w:val="009723D6"/>
    <w:rsid w:val="00972454"/>
    <w:rsid w:val="00972462"/>
    <w:rsid w:val="009735AB"/>
    <w:rsid w:val="00974C35"/>
    <w:rsid w:val="00974CD6"/>
    <w:rsid w:val="00974EC0"/>
    <w:rsid w:val="00975354"/>
    <w:rsid w:val="009759C7"/>
    <w:rsid w:val="00975A2C"/>
    <w:rsid w:val="00975D40"/>
    <w:rsid w:val="00975F00"/>
    <w:rsid w:val="009764EA"/>
    <w:rsid w:val="00976D16"/>
    <w:rsid w:val="00977768"/>
    <w:rsid w:val="00977BD4"/>
    <w:rsid w:val="00977C92"/>
    <w:rsid w:val="009802D4"/>
    <w:rsid w:val="0098032B"/>
    <w:rsid w:val="00980448"/>
    <w:rsid w:val="00980CAC"/>
    <w:rsid w:val="00981762"/>
    <w:rsid w:val="00981E93"/>
    <w:rsid w:val="00982A7B"/>
    <w:rsid w:val="00983879"/>
    <w:rsid w:val="00983961"/>
    <w:rsid w:val="00983E3E"/>
    <w:rsid w:val="00983EB3"/>
    <w:rsid w:val="00985E7F"/>
    <w:rsid w:val="00986028"/>
    <w:rsid w:val="00986666"/>
    <w:rsid w:val="00987D1E"/>
    <w:rsid w:val="00987D62"/>
    <w:rsid w:val="00990760"/>
    <w:rsid w:val="00990F88"/>
    <w:rsid w:val="00991011"/>
    <w:rsid w:val="00991AC4"/>
    <w:rsid w:val="00992401"/>
    <w:rsid w:val="00992FCD"/>
    <w:rsid w:val="0099328E"/>
    <w:rsid w:val="00994097"/>
    <w:rsid w:val="00994164"/>
    <w:rsid w:val="009941CE"/>
    <w:rsid w:val="00994442"/>
    <w:rsid w:val="00994980"/>
    <w:rsid w:val="00995EE9"/>
    <w:rsid w:val="00996670"/>
    <w:rsid w:val="009967B4"/>
    <w:rsid w:val="0099755A"/>
    <w:rsid w:val="009A0A6C"/>
    <w:rsid w:val="009A15B4"/>
    <w:rsid w:val="009A380E"/>
    <w:rsid w:val="009A4E5B"/>
    <w:rsid w:val="009A57F0"/>
    <w:rsid w:val="009A5B20"/>
    <w:rsid w:val="009A5E4F"/>
    <w:rsid w:val="009A72FD"/>
    <w:rsid w:val="009A7637"/>
    <w:rsid w:val="009B0C4F"/>
    <w:rsid w:val="009B1D18"/>
    <w:rsid w:val="009B2304"/>
    <w:rsid w:val="009B23CA"/>
    <w:rsid w:val="009B2691"/>
    <w:rsid w:val="009B3099"/>
    <w:rsid w:val="009B6781"/>
    <w:rsid w:val="009B6F4F"/>
    <w:rsid w:val="009B7F76"/>
    <w:rsid w:val="009C0180"/>
    <w:rsid w:val="009C06CA"/>
    <w:rsid w:val="009C105A"/>
    <w:rsid w:val="009C13FD"/>
    <w:rsid w:val="009C281D"/>
    <w:rsid w:val="009C2B94"/>
    <w:rsid w:val="009C3080"/>
    <w:rsid w:val="009C3202"/>
    <w:rsid w:val="009C48EE"/>
    <w:rsid w:val="009C4A10"/>
    <w:rsid w:val="009C4D09"/>
    <w:rsid w:val="009C532F"/>
    <w:rsid w:val="009C54E6"/>
    <w:rsid w:val="009C57C4"/>
    <w:rsid w:val="009C5ABC"/>
    <w:rsid w:val="009C5F69"/>
    <w:rsid w:val="009C62DE"/>
    <w:rsid w:val="009C6649"/>
    <w:rsid w:val="009C6806"/>
    <w:rsid w:val="009D05CD"/>
    <w:rsid w:val="009D1210"/>
    <w:rsid w:val="009D134D"/>
    <w:rsid w:val="009D1E07"/>
    <w:rsid w:val="009D1ED7"/>
    <w:rsid w:val="009D2837"/>
    <w:rsid w:val="009D3384"/>
    <w:rsid w:val="009D36B0"/>
    <w:rsid w:val="009D3801"/>
    <w:rsid w:val="009D3CFB"/>
    <w:rsid w:val="009D457F"/>
    <w:rsid w:val="009D467F"/>
    <w:rsid w:val="009D4A72"/>
    <w:rsid w:val="009D5714"/>
    <w:rsid w:val="009D57F8"/>
    <w:rsid w:val="009D5F50"/>
    <w:rsid w:val="009D5FF0"/>
    <w:rsid w:val="009D69FE"/>
    <w:rsid w:val="009D6BEF"/>
    <w:rsid w:val="009D76A5"/>
    <w:rsid w:val="009D78E9"/>
    <w:rsid w:val="009D7F6B"/>
    <w:rsid w:val="009E00CD"/>
    <w:rsid w:val="009E0E29"/>
    <w:rsid w:val="009E1C99"/>
    <w:rsid w:val="009E3409"/>
    <w:rsid w:val="009E3B91"/>
    <w:rsid w:val="009E3FB9"/>
    <w:rsid w:val="009E4A0D"/>
    <w:rsid w:val="009E4CE9"/>
    <w:rsid w:val="009E4E0F"/>
    <w:rsid w:val="009E52E5"/>
    <w:rsid w:val="009E563B"/>
    <w:rsid w:val="009E6E3B"/>
    <w:rsid w:val="009E77DC"/>
    <w:rsid w:val="009F02D7"/>
    <w:rsid w:val="009F0FF1"/>
    <w:rsid w:val="009F19E0"/>
    <w:rsid w:val="009F31CF"/>
    <w:rsid w:val="009F368D"/>
    <w:rsid w:val="009F3744"/>
    <w:rsid w:val="009F3E12"/>
    <w:rsid w:val="009F3ED2"/>
    <w:rsid w:val="009F3FBB"/>
    <w:rsid w:val="009F57F0"/>
    <w:rsid w:val="009F7043"/>
    <w:rsid w:val="009F7F6C"/>
    <w:rsid w:val="00A00770"/>
    <w:rsid w:val="00A01036"/>
    <w:rsid w:val="00A017F2"/>
    <w:rsid w:val="00A0231B"/>
    <w:rsid w:val="00A0288A"/>
    <w:rsid w:val="00A0341E"/>
    <w:rsid w:val="00A03A85"/>
    <w:rsid w:val="00A04259"/>
    <w:rsid w:val="00A04812"/>
    <w:rsid w:val="00A062AE"/>
    <w:rsid w:val="00A07927"/>
    <w:rsid w:val="00A10199"/>
    <w:rsid w:val="00A109F8"/>
    <w:rsid w:val="00A109F9"/>
    <w:rsid w:val="00A1124C"/>
    <w:rsid w:val="00A12061"/>
    <w:rsid w:val="00A120B5"/>
    <w:rsid w:val="00A12219"/>
    <w:rsid w:val="00A12424"/>
    <w:rsid w:val="00A12654"/>
    <w:rsid w:val="00A1282C"/>
    <w:rsid w:val="00A12F52"/>
    <w:rsid w:val="00A13D7D"/>
    <w:rsid w:val="00A14690"/>
    <w:rsid w:val="00A157CF"/>
    <w:rsid w:val="00A157FB"/>
    <w:rsid w:val="00A15833"/>
    <w:rsid w:val="00A15B20"/>
    <w:rsid w:val="00A15B33"/>
    <w:rsid w:val="00A15C0A"/>
    <w:rsid w:val="00A16FCA"/>
    <w:rsid w:val="00A200A7"/>
    <w:rsid w:val="00A20771"/>
    <w:rsid w:val="00A20D50"/>
    <w:rsid w:val="00A21C5C"/>
    <w:rsid w:val="00A2216F"/>
    <w:rsid w:val="00A221E9"/>
    <w:rsid w:val="00A246E7"/>
    <w:rsid w:val="00A2485D"/>
    <w:rsid w:val="00A25AA2"/>
    <w:rsid w:val="00A27A62"/>
    <w:rsid w:val="00A30328"/>
    <w:rsid w:val="00A303B1"/>
    <w:rsid w:val="00A31254"/>
    <w:rsid w:val="00A312BB"/>
    <w:rsid w:val="00A316FA"/>
    <w:rsid w:val="00A3171E"/>
    <w:rsid w:val="00A31EB8"/>
    <w:rsid w:val="00A32A3A"/>
    <w:rsid w:val="00A32B69"/>
    <w:rsid w:val="00A32BA4"/>
    <w:rsid w:val="00A330D2"/>
    <w:rsid w:val="00A33213"/>
    <w:rsid w:val="00A34177"/>
    <w:rsid w:val="00A34A5C"/>
    <w:rsid w:val="00A353E6"/>
    <w:rsid w:val="00A35B20"/>
    <w:rsid w:val="00A35BB0"/>
    <w:rsid w:val="00A35E37"/>
    <w:rsid w:val="00A36284"/>
    <w:rsid w:val="00A369B9"/>
    <w:rsid w:val="00A36B8D"/>
    <w:rsid w:val="00A37F06"/>
    <w:rsid w:val="00A4014E"/>
    <w:rsid w:val="00A40357"/>
    <w:rsid w:val="00A40509"/>
    <w:rsid w:val="00A407BE"/>
    <w:rsid w:val="00A40F1A"/>
    <w:rsid w:val="00A40FB5"/>
    <w:rsid w:val="00A413EA"/>
    <w:rsid w:val="00A41B81"/>
    <w:rsid w:val="00A4240C"/>
    <w:rsid w:val="00A4254E"/>
    <w:rsid w:val="00A425A2"/>
    <w:rsid w:val="00A428A2"/>
    <w:rsid w:val="00A42945"/>
    <w:rsid w:val="00A43029"/>
    <w:rsid w:val="00A43253"/>
    <w:rsid w:val="00A43862"/>
    <w:rsid w:val="00A43DF3"/>
    <w:rsid w:val="00A446CC"/>
    <w:rsid w:val="00A45874"/>
    <w:rsid w:val="00A45B88"/>
    <w:rsid w:val="00A476EB"/>
    <w:rsid w:val="00A47818"/>
    <w:rsid w:val="00A503D5"/>
    <w:rsid w:val="00A505C7"/>
    <w:rsid w:val="00A509BA"/>
    <w:rsid w:val="00A50CD4"/>
    <w:rsid w:val="00A51104"/>
    <w:rsid w:val="00A513C8"/>
    <w:rsid w:val="00A5169A"/>
    <w:rsid w:val="00A51BD4"/>
    <w:rsid w:val="00A52567"/>
    <w:rsid w:val="00A527AF"/>
    <w:rsid w:val="00A53C59"/>
    <w:rsid w:val="00A53DC7"/>
    <w:rsid w:val="00A54331"/>
    <w:rsid w:val="00A54957"/>
    <w:rsid w:val="00A54A3A"/>
    <w:rsid w:val="00A54AEB"/>
    <w:rsid w:val="00A5501A"/>
    <w:rsid w:val="00A55197"/>
    <w:rsid w:val="00A552D4"/>
    <w:rsid w:val="00A553F3"/>
    <w:rsid w:val="00A5568A"/>
    <w:rsid w:val="00A55806"/>
    <w:rsid w:val="00A559DC"/>
    <w:rsid w:val="00A56906"/>
    <w:rsid w:val="00A56EC0"/>
    <w:rsid w:val="00A573CC"/>
    <w:rsid w:val="00A609A2"/>
    <w:rsid w:val="00A60EBF"/>
    <w:rsid w:val="00A61CD1"/>
    <w:rsid w:val="00A61DBD"/>
    <w:rsid w:val="00A6262F"/>
    <w:rsid w:val="00A62F1B"/>
    <w:rsid w:val="00A63398"/>
    <w:rsid w:val="00A63F96"/>
    <w:rsid w:val="00A640C4"/>
    <w:rsid w:val="00A64A94"/>
    <w:rsid w:val="00A64E78"/>
    <w:rsid w:val="00A64ED9"/>
    <w:rsid w:val="00A64FD4"/>
    <w:rsid w:val="00A65549"/>
    <w:rsid w:val="00A65971"/>
    <w:rsid w:val="00A6613E"/>
    <w:rsid w:val="00A66850"/>
    <w:rsid w:val="00A66DD5"/>
    <w:rsid w:val="00A67271"/>
    <w:rsid w:val="00A67AF2"/>
    <w:rsid w:val="00A67C1F"/>
    <w:rsid w:val="00A70424"/>
    <w:rsid w:val="00A712F9"/>
    <w:rsid w:val="00A71C50"/>
    <w:rsid w:val="00A72CF6"/>
    <w:rsid w:val="00A72EB4"/>
    <w:rsid w:val="00A735E1"/>
    <w:rsid w:val="00A73719"/>
    <w:rsid w:val="00A7491A"/>
    <w:rsid w:val="00A74953"/>
    <w:rsid w:val="00A754A0"/>
    <w:rsid w:val="00A75659"/>
    <w:rsid w:val="00A76033"/>
    <w:rsid w:val="00A77118"/>
    <w:rsid w:val="00A803B9"/>
    <w:rsid w:val="00A80ACA"/>
    <w:rsid w:val="00A80CB0"/>
    <w:rsid w:val="00A822BF"/>
    <w:rsid w:val="00A82E53"/>
    <w:rsid w:val="00A833AB"/>
    <w:rsid w:val="00A8385B"/>
    <w:rsid w:val="00A8558B"/>
    <w:rsid w:val="00A859A8"/>
    <w:rsid w:val="00A864B0"/>
    <w:rsid w:val="00A901BC"/>
    <w:rsid w:val="00A90263"/>
    <w:rsid w:val="00A90B79"/>
    <w:rsid w:val="00A9106A"/>
    <w:rsid w:val="00A92A2B"/>
    <w:rsid w:val="00A93374"/>
    <w:rsid w:val="00A93464"/>
    <w:rsid w:val="00A93CEC"/>
    <w:rsid w:val="00A9418E"/>
    <w:rsid w:val="00A949D2"/>
    <w:rsid w:val="00A94E37"/>
    <w:rsid w:val="00A95357"/>
    <w:rsid w:val="00A95442"/>
    <w:rsid w:val="00A95673"/>
    <w:rsid w:val="00A95894"/>
    <w:rsid w:val="00A96DE2"/>
    <w:rsid w:val="00A97B5D"/>
    <w:rsid w:val="00AA0343"/>
    <w:rsid w:val="00AA15D3"/>
    <w:rsid w:val="00AA1D39"/>
    <w:rsid w:val="00AA2E93"/>
    <w:rsid w:val="00AA2F8B"/>
    <w:rsid w:val="00AA418D"/>
    <w:rsid w:val="00AA4225"/>
    <w:rsid w:val="00AA4269"/>
    <w:rsid w:val="00AA4ECB"/>
    <w:rsid w:val="00AA4F05"/>
    <w:rsid w:val="00AA4F34"/>
    <w:rsid w:val="00AA54E1"/>
    <w:rsid w:val="00AA59D8"/>
    <w:rsid w:val="00AA6A3B"/>
    <w:rsid w:val="00AA763A"/>
    <w:rsid w:val="00AA7BDE"/>
    <w:rsid w:val="00AB0125"/>
    <w:rsid w:val="00AB06A6"/>
    <w:rsid w:val="00AB08C3"/>
    <w:rsid w:val="00AB1D4F"/>
    <w:rsid w:val="00AB27F7"/>
    <w:rsid w:val="00AB31F2"/>
    <w:rsid w:val="00AB38EB"/>
    <w:rsid w:val="00AB3CA2"/>
    <w:rsid w:val="00AB4D96"/>
    <w:rsid w:val="00AB694D"/>
    <w:rsid w:val="00AB6F4C"/>
    <w:rsid w:val="00AB7779"/>
    <w:rsid w:val="00AB7D00"/>
    <w:rsid w:val="00AB7EB9"/>
    <w:rsid w:val="00AC0D8B"/>
    <w:rsid w:val="00AC1B90"/>
    <w:rsid w:val="00AC2F51"/>
    <w:rsid w:val="00AC36D3"/>
    <w:rsid w:val="00AC4D7D"/>
    <w:rsid w:val="00AC51B1"/>
    <w:rsid w:val="00AC5800"/>
    <w:rsid w:val="00AC5D08"/>
    <w:rsid w:val="00AC6288"/>
    <w:rsid w:val="00AC6D3C"/>
    <w:rsid w:val="00AC765A"/>
    <w:rsid w:val="00AC7A77"/>
    <w:rsid w:val="00AC7DA9"/>
    <w:rsid w:val="00AD1515"/>
    <w:rsid w:val="00AD18C3"/>
    <w:rsid w:val="00AD306E"/>
    <w:rsid w:val="00AD3AD3"/>
    <w:rsid w:val="00AD3D2E"/>
    <w:rsid w:val="00AD4BF8"/>
    <w:rsid w:val="00AD51B5"/>
    <w:rsid w:val="00AD54C2"/>
    <w:rsid w:val="00AD6CE6"/>
    <w:rsid w:val="00AD711B"/>
    <w:rsid w:val="00AD78E0"/>
    <w:rsid w:val="00AD7CC7"/>
    <w:rsid w:val="00AE0F0C"/>
    <w:rsid w:val="00AE121A"/>
    <w:rsid w:val="00AE1A62"/>
    <w:rsid w:val="00AE1E7A"/>
    <w:rsid w:val="00AE27C0"/>
    <w:rsid w:val="00AE3645"/>
    <w:rsid w:val="00AE36BA"/>
    <w:rsid w:val="00AE36E4"/>
    <w:rsid w:val="00AE3C24"/>
    <w:rsid w:val="00AE3FAF"/>
    <w:rsid w:val="00AE4057"/>
    <w:rsid w:val="00AE4D72"/>
    <w:rsid w:val="00AE4EE6"/>
    <w:rsid w:val="00AE5D14"/>
    <w:rsid w:val="00AE5EA9"/>
    <w:rsid w:val="00AE643C"/>
    <w:rsid w:val="00AE7048"/>
    <w:rsid w:val="00AE7FFC"/>
    <w:rsid w:val="00AF00F5"/>
    <w:rsid w:val="00AF137B"/>
    <w:rsid w:val="00AF15B3"/>
    <w:rsid w:val="00AF23EE"/>
    <w:rsid w:val="00AF3189"/>
    <w:rsid w:val="00AF353C"/>
    <w:rsid w:val="00AF3723"/>
    <w:rsid w:val="00AF3EEB"/>
    <w:rsid w:val="00AF484D"/>
    <w:rsid w:val="00AF57C4"/>
    <w:rsid w:val="00AF6536"/>
    <w:rsid w:val="00AF66E9"/>
    <w:rsid w:val="00AF6732"/>
    <w:rsid w:val="00AF6902"/>
    <w:rsid w:val="00AF6DEC"/>
    <w:rsid w:val="00B0126E"/>
    <w:rsid w:val="00B01472"/>
    <w:rsid w:val="00B01A01"/>
    <w:rsid w:val="00B02EC2"/>
    <w:rsid w:val="00B02EFE"/>
    <w:rsid w:val="00B03701"/>
    <w:rsid w:val="00B040E9"/>
    <w:rsid w:val="00B044EC"/>
    <w:rsid w:val="00B04FD3"/>
    <w:rsid w:val="00B05A46"/>
    <w:rsid w:val="00B061CA"/>
    <w:rsid w:val="00B06343"/>
    <w:rsid w:val="00B07413"/>
    <w:rsid w:val="00B07505"/>
    <w:rsid w:val="00B07520"/>
    <w:rsid w:val="00B112A8"/>
    <w:rsid w:val="00B116A0"/>
    <w:rsid w:val="00B116BC"/>
    <w:rsid w:val="00B11B2B"/>
    <w:rsid w:val="00B11CF9"/>
    <w:rsid w:val="00B12D71"/>
    <w:rsid w:val="00B135FB"/>
    <w:rsid w:val="00B13992"/>
    <w:rsid w:val="00B13FC7"/>
    <w:rsid w:val="00B1428C"/>
    <w:rsid w:val="00B14E20"/>
    <w:rsid w:val="00B14EC2"/>
    <w:rsid w:val="00B15445"/>
    <w:rsid w:val="00B154E5"/>
    <w:rsid w:val="00B15DB6"/>
    <w:rsid w:val="00B16119"/>
    <w:rsid w:val="00B16C6E"/>
    <w:rsid w:val="00B1705D"/>
    <w:rsid w:val="00B1716A"/>
    <w:rsid w:val="00B17674"/>
    <w:rsid w:val="00B20180"/>
    <w:rsid w:val="00B2105E"/>
    <w:rsid w:val="00B21D94"/>
    <w:rsid w:val="00B21E2A"/>
    <w:rsid w:val="00B21F52"/>
    <w:rsid w:val="00B22DB2"/>
    <w:rsid w:val="00B232AB"/>
    <w:rsid w:val="00B242FF"/>
    <w:rsid w:val="00B24551"/>
    <w:rsid w:val="00B24E3E"/>
    <w:rsid w:val="00B2542D"/>
    <w:rsid w:val="00B258CB"/>
    <w:rsid w:val="00B259EA"/>
    <w:rsid w:val="00B2641F"/>
    <w:rsid w:val="00B2658F"/>
    <w:rsid w:val="00B268CD"/>
    <w:rsid w:val="00B27781"/>
    <w:rsid w:val="00B3043E"/>
    <w:rsid w:val="00B30B0C"/>
    <w:rsid w:val="00B30F49"/>
    <w:rsid w:val="00B31A53"/>
    <w:rsid w:val="00B32872"/>
    <w:rsid w:val="00B33480"/>
    <w:rsid w:val="00B33E0D"/>
    <w:rsid w:val="00B3404D"/>
    <w:rsid w:val="00B34580"/>
    <w:rsid w:val="00B35850"/>
    <w:rsid w:val="00B3700F"/>
    <w:rsid w:val="00B379BF"/>
    <w:rsid w:val="00B37DC2"/>
    <w:rsid w:val="00B40042"/>
    <w:rsid w:val="00B40283"/>
    <w:rsid w:val="00B402D7"/>
    <w:rsid w:val="00B40F2C"/>
    <w:rsid w:val="00B40FFA"/>
    <w:rsid w:val="00B413CE"/>
    <w:rsid w:val="00B414B0"/>
    <w:rsid w:val="00B4182F"/>
    <w:rsid w:val="00B4246B"/>
    <w:rsid w:val="00B42CE1"/>
    <w:rsid w:val="00B42F03"/>
    <w:rsid w:val="00B43292"/>
    <w:rsid w:val="00B43654"/>
    <w:rsid w:val="00B43E1C"/>
    <w:rsid w:val="00B4437F"/>
    <w:rsid w:val="00B4488E"/>
    <w:rsid w:val="00B44B25"/>
    <w:rsid w:val="00B44B59"/>
    <w:rsid w:val="00B44C48"/>
    <w:rsid w:val="00B452BD"/>
    <w:rsid w:val="00B4543D"/>
    <w:rsid w:val="00B4587E"/>
    <w:rsid w:val="00B45934"/>
    <w:rsid w:val="00B46589"/>
    <w:rsid w:val="00B466DB"/>
    <w:rsid w:val="00B46D1C"/>
    <w:rsid w:val="00B47AA7"/>
    <w:rsid w:val="00B50898"/>
    <w:rsid w:val="00B5298D"/>
    <w:rsid w:val="00B52D3B"/>
    <w:rsid w:val="00B52EBD"/>
    <w:rsid w:val="00B52ED6"/>
    <w:rsid w:val="00B532C7"/>
    <w:rsid w:val="00B53891"/>
    <w:rsid w:val="00B54141"/>
    <w:rsid w:val="00B54612"/>
    <w:rsid w:val="00B54919"/>
    <w:rsid w:val="00B54EFF"/>
    <w:rsid w:val="00B55A75"/>
    <w:rsid w:val="00B55C2A"/>
    <w:rsid w:val="00B56001"/>
    <w:rsid w:val="00B5623E"/>
    <w:rsid w:val="00B5646E"/>
    <w:rsid w:val="00B5755E"/>
    <w:rsid w:val="00B57A3E"/>
    <w:rsid w:val="00B606B0"/>
    <w:rsid w:val="00B60C14"/>
    <w:rsid w:val="00B616FB"/>
    <w:rsid w:val="00B620FD"/>
    <w:rsid w:val="00B631BA"/>
    <w:rsid w:val="00B63499"/>
    <w:rsid w:val="00B63511"/>
    <w:rsid w:val="00B63BF7"/>
    <w:rsid w:val="00B64542"/>
    <w:rsid w:val="00B64577"/>
    <w:rsid w:val="00B6546F"/>
    <w:rsid w:val="00B672A0"/>
    <w:rsid w:val="00B67518"/>
    <w:rsid w:val="00B67AA7"/>
    <w:rsid w:val="00B67E6C"/>
    <w:rsid w:val="00B70C89"/>
    <w:rsid w:val="00B714C3"/>
    <w:rsid w:val="00B71676"/>
    <w:rsid w:val="00B71AB4"/>
    <w:rsid w:val="00B736D3"/>
    <w:rsid w:val="00B73790"/>
    <w:rsid w:val="00B7415B"/>
    <w:rsid w:val="00B74581"/>
    <w:rsid w:val="00B753E5"/>
    <w:rsid w:val="00B75965"/>
    <w:rsid w:val="00B76148"/>
    <w:rsid w:val="00B7627F"/>
    <w:rsid w:val="00B763F5"/>
    <w:rsid w:val="00B777DE"/>
    <w:rsid w:val="00B77CF9"/>
    <w:rsid w:val="00B801F4"/>
    <w:rsid w:val="00B80890"/>
    <w:rsid w:val="00B8127D"/>
    <w:rsid w:val="00B81413"/>
    <w:rsid w:val="00B81CCB"/>
    <w:rsid w:val="00B824A0"/>
    <w:rsid w:val="00B825DF"/>
    <w:rsid w:val="00B82E42"/>
    <w:rsid w:val="00B83597"/>
    <w:rsid w:val="00B85669"/>
    <w:rsid w:val="00B85D3F"/>
    <w:rsid w:val="00B86150"/>
    <w:rsid w:val="00B86814"/>
    <w:rsid w:val="00B87EEF"/>
    <w:rsid w:val="00B90006"/>
    <w:rsid w:val="00B90561"/>
    <w:rsid w:val="00B933EF"/>
    <w:rsid w:val="00B93DD5"/>
    <w:rsid w:val="00B9409C"/>
    <w:rsid w:val="00B94306"/>
    <w:rsid w:val="00B9436B"/>
    <w:rsid w:val="00B94912"/>
    <w:rsid w:val="00B94AD4"/>
    <w:rsid w:val="00B94C4B"/>
    <w:rsid w:val="00B95381"/>
    <w:rsid w:val="00B9550C"/>
    <w:rsid w:val="00B95E31"/>
    <w:rsid w:val="00B97C47"/>
    <w:rsid w:val="00BA0371"/>
    <w:rsid w:val="00BA08D8"/>
    <w:rsid w:val="00BA0941"/>
    <w:rsid w:val="00BA0E13"/>
    <w:rsid w:val="00BA1371"/>
    <w:rsid w:val="00BA142A"/>
    <w:rsid w:val="00BA15F1"/>
    <w:rsid w:val="00BA1EFC"/>
    <w:rsid w:val="00BA265A"/>
    <w:rsid w:val="00BA266C"/>
    <w:rsid w:val="00BA31F1"/>
    <w:rsid w:val="00BA426A"/>
    <w:rsid w:val="00BA55BB"/>
    <w:rsid w:val="00BA5F92"/>
    <w:rsid w:val="00BA69B8"/>
    <w:rsid w:val="00BA6CE0"/>
    <w:rsid w:val="00BA6D09"/>
    <w:rsid w:val="00BB0EE9"/>
    <w:rsid w:val="00BB10C1"/>
    <w:rsid w:val="00BB1F18"/>
    <w:rsid w:val="00BB25AE"/>
    <w:rsid w:val="00BB3108"/>
    <w:rsid w:val="00BB365A"/>
    <w:rsid w:val="00BB4B6F"/>
    <w:rsid w:val="00BB4D07"/>
    <w:rsid w:val="00BB57B3"/>
    <w:rsid w:val="00BB5990"/>
    <w:rsid w:val="00BB5F04"/>
    <w:rsid w:val="00BB6A38"/>
    <w:rsid w:val="00BB74CA"/>
    <w:rsid w:val="00BB764C"/>
    <w:rsid w:val="00BB7C75"/>
    <w:rsid w:val="00BB7D05"/>
    <w:rsid w:val="00BB7E7E"/>
    <w:rsid w:val="00BB7EA5"/>
    <w:rsid w:val="00BB7FAB"/>
    <w:rsid w:val="00BC0A06"/>
    <w:rsid w:val="00BC0D5B"/>
    <w:rsid w:val="00BC102A"/>
    <w:rsid w:val="00BC1604"/>
    <w:rsid w:val="00BC2E04"/>
    <w:rsid w:val="00BC3835"/>
    <w:rsid w:val="00BC3AED"/>
    <w:rsid w:val="00BC3D2A"/>
    <w:rsid w:val="00BC3D96"/>
    <w:rsid w:val="00BC4C25"/>
    <w:rsid w:val="00BC4E17"/>
    <w:rsid w:val="00BC4F3C"/>
    <w:rsid w:val="00BD0532"/>
    <w:rsid w:val="00BD0FE7"/>
    <w:rsid w:val="00BD103C"/>
    <w:rsid w:val="00BD1531"/>
    <w:rsid w:val="00BD1C1F"/>
    <w:rsid w:val="00BD205F"/>
    <w:rsid w:val="00BD20DB"/>
    <w:rsid w:val="00BD2938"/>
    <w:rsid w:val="00BD3625"/>
    <w:rsid w:val="00BD3C4B"/>
    <w:rsid w:val="00BD418D"/>
    <w:rsid w:val="00BD4391"/>
    <w:rsid w:val="00BD48CF"/>
    <w:rsid w:val="00BD4BB2"/>
    <w:rsid w:val="00BD4CA0"/>
    <w:rsid w:val="00BD4EA4"/>
    <w:rsid w:val="00BD5050"/>
    <w:rsid w:val="00BD5A80"/>
    <w:rsid w:val="00BD6683"/>
    <w:rsid w:val="00BD6AEA"/>
    <w:rsid w:val="00BD7B45"/>
    <w:rsid w:val="00BE1FF6"/>
    <w:rsid w:val="00BE26DE"/>
    <w:rsid w:val="00BE2D74"/>
    <w:rsid w:val="00BE2E2B"/>
    <w:rsid w:val="00BE35B4"/>
    <w:rsid w:val="00BE4413"/>
    <w:rsid w:val="00BE46A7"/>
    <w:rsid w:val="00BE4BB6"/>
    <w:rsid w:val="00BE4C43"/>
    <w:rsid w:val="00BE5887"/>
    <w:rsid w:val="00BE5FB7"/>
    <w:rsid w:val="00BE6231"/>
    <w:rsid w:val="00BE66C5"/>
    <w:rsid w:val="00BE6807"/>
    <w:rsid w:val="00BE7111"/>
    <w:rsid w:val="00BE7367"/>
    <w:rsid w:val="00BE7939"/>
    <w:rsid w:val="00BE7BE9"/>
    <w:rsid w:val="00BE7D4D"/>
    <w:rsid w:val="00BE7F7A"/>
    <w:rsid w:val="00BF0E7D"/>
    <w:rsid w:val="00BF123A"/>
    <w:rsid w:val="00BF1775"/>
    <w:rsid w:val="00BF1B0D"/>
    <w:rsid w:val="00BF1CCE"/>
    <w:rsid w:val="00BF1EFA"/>
    <w:rsid w:val="00BF2E19"/>
    <w:rsid w:val="00BF3A3F"/>
    <w:rsid w:val="00BF3B8B"/>
    <w:rsid w:val="00BF400F"/>
    <w:rsid w:val="00BF4AC1"/>
    <w:rsid w:val="00BF4DAD"/>
    <w:rsid w:val="00BF5353"/>
    <w:rsid w:val="00BF591B"/>
    <w:rsid w:val="00BF69A3"/>
    <w:rsid w:val="00BF7759"/>
    <w:rsid w:val="00BF7D67"/>
    <w:rsid w:val="00C00298"/>
    <w:rsid w:val="00C002C3"/>
    <w:rsid w:val="00C00EA0"/>
    <w:rsid w:val="00C01A35"/>
    <w:rsid w:val="00C027D1"/>
    <w:rsid w:val="00C0392F"/>
    <w:rsid w:val="00C04075"/>
    <w:rsid w:val="00C041CD"/>
    <w:rsid w:val="00C0479B"/>
    <w:rsid w:val="00C04B48"/>
    <w:rsid w:val="00C04C1B"/>
    <w:rsid w:val="00C04C9F"/>
    <w:rsid w:val="00C04F49"/>
    <w:rsid w:val="00C04FB5"/>
    <w:rsid w:val="00C0534C"/>
    <w:rsid w:val="00C064C9"/>
    <w:rsid w:val="00C06F07"/>
    <w:rsid w:val="00C07109"/>
    <w:rsid w:val="00C076EF"/>
    <w:rsid w:val="00C078C4"/>
    <w:rsid w:val="00C07C3F"/>
    <w:rsid w:val="00C10483"/>
    <w:rsid w:val="00C107F1"/>
    <w:rsid w:val="00C117D5"/>
    <w:rsid w:val="00C1334C"/>
    <w:rsid w:val="00C134B0"/>
    <w:rsid w:val="00C136B7"/>
    <w:rsid w:val="00C13723"/>
    <w:rsid w:val="00C143D2"/>
    <w:rsid w:val="00C159EF"/>
    <w:rsid w:val="00C15C4E"/>
    <w:rsid w:val="00C16031"/>
    <w:rsid w:val="00C16AF3"/>
    <w:rsid w:val="00C16B70"/>
    <w:rsid w:val="00C16F7C"/>
    <w:rsid w:val="00C170EC"/>
    <w:rsid w:val="00C1760B"/>
    <w:rsid w:val="00C178F8"/>
    <w:rsid w:val="00C17BC7"/>
    <w:rsid w:val="00C20267"/>
    <w:rsid w:val="00C20902"/>
    <w:rsid w:val="00C20BAC"/>
    <w:rsid w:val="00C2108B"/>
    <w:rsid w:val="00C21FBF"/>
    <w:rsid w:val="00C220CF"/>
    <w:rsid w:val="00C22BD5"/>
    <w:rsid w:val="00C24E4B"/>
    <w:rsid w:val="00C25649"/>
    <w:rsid w:val="00C26058"/>
    <w:rsid w:val="00C267A4"/>
    <w:rsid w:val="00C27DD1"/>
    <w:rsid w:val="00C308D2"/>
    <w:rsid w:val="00C31498"/>
    <w:rsid w:val="00C31E3A"/>
    <w:rsid w:val="00C335D2"/>
    <w:rsid w:val="00C34AE2"/>
    <w:rsid w:val="00C352E1"/>
    <w:rsid w:val="00C36A36"/>
    <w:rsid w:val="00C370C9"/>
    <w:rsid w:val="00C37288"/>
    <w:rsid w:val="00C37CEF"/>
    <w:rsid w:val="00C37E5C"/>
    <w:rsid w:val="00C404B6"/>
    <w:rsid w:val="00C4052E"/>
    <w:rsid w:val="00C407DE"/>
    <w:rsid w:val="00C40D95"/>
    <w:rsid w:val="00C41CA6"/>
    <w:rsid w:val="00C42E8F"/>
    <w:rsid w:val="00C43305"/>
    <w:rsid w:val="00C434DD"/>
    <w:rsid w:val="00C436F8"/>
    <w:rsid w:val="00C43CA5"/>
    <w:rsid w:val="00C43DA6"/>
    <w:rsid w:val="00C44822"/>
    <w:rsid w:val="00C44E53"/>
    <w:rsid w:val="00C45A9A"/>
    <w:rsid w:val="00C45BC8"/>
    <w:rsid w:val="00C45D33"/>
    <w:rsid w:val="00C45EE3"/>
    <w:rsid w:val="00C461BF"/>
    <w:rsid w:val="00C46D18"/>
    <w:rsid w:val="00C46F1C"/>
    <w:rsid w:val="00C47023"/>
    <w:rsid w:val="00C471A2"/>
    <w:rsid w:val="00C478BB"/>
    <w:rsid w:val="00C5072A"/>
    <w:rsid w:val="00C50F03"/>
    <w:rsid w:val="00C5181F"/>
    <w:rsid w:val="00C51D1A"/>
    <w:rsid w:val="00C552A5"/>
    <w:rsid w:val="00C55687"/>
    <w:rsid w:val="00C55826"/>
    <w:rsid w:val="00C55EE4"/>
    <w:rsid w:val="00C56151"/>
    <w:rsid w:val="00C56D4C"/>
    <w:rsid w:val="00C56E67"/>
    <w:rsid w:val="00C56E69"/>
    <w:rsid w:val="00C5738C"/>
    <w:rsid w:val="00C57D2A"/>
    <w:rsid w:val="00C60648"/>
    <w:rsid w:val="00C60D90"/>
    <w:rsid w:val="00C60E88"/>
    <w:rsid w:val="00C61144"/>
    <w:rsid w:val="00C61D83"/>
    <w:rsid w:val="00C632BC"/>
    <w:rsid w:val="00C635B3"/>
    <w:rsid w:val="00C6380B"/>
    <w:rsid w:val="00C648E3"/>
    <w:rsid w:val="00C64EC5"/>
    <w:rsid w:val="00C653E2"/>
    <w:rsid w:val="00C65498"/>
    <w:rsid w:val="00C65DEE"/>
    <w:rsid w:val="00C6612E"/>
    <w:rsid w:val="00C66469"/>
    <w:rsid w:val="00C67BC9"/>
    <w:rsid w:val="00C67E4B"/>
    <w:rsid w:val="00C70463"/>
    <w:rsid w:val="00C70476"/>
    <w:rsid w:val="00C70844"/>
    <w:rsid w:val="00C70BED"/>
    <w:rsid w:val="00C71972"/>
    <w:rsid w:val="00C73585"/>
    <w:rsid w:val="00C73D4F"/>
    <w:rsid w:val="00C73E58"/>
    <w:rsid w:val="00C7447F"/>
    <w:rsid w:val="00C750B4"/>
    <w:rsid w:val="00C7588E"/>
    <w:rsid w:val="00C759E0"/>
    <w:rsid w:val="00C75C83"/>
    <w:rsid w:val="00C76462"/>
    <w:rsid w:val="00C76ED6"/>
    <w:rsid w:val="00C77579"/>
    <w:rsid w:val="00C77D85"/>
    <w:rsid w:val="00C77DAA"/>
    <w:rsid w:val="00C839F9"/>
    <w:rsid w:val="00C842D7"/>
    <w:rsid w:val="00C84500"/>
    <w:rsid w:val="00C84629"/>
    <w:rsid w:val="00C84A02"/>
    <w:rsid w:val="00C85916"/>
    <w:rsid w:val="00C85935"/>
    <w:rsid w:val="00C863B6"/>
    <w:rsid w:val="00C86673"/>
    <w:rsid w:val="00C87102"/>
    <w:rsid w:val="00C8730C"/>
    <w:rsid w:val="00C874BF"/>
    <w:rsid w:val="00C87B07"/>
    <w:rsid w:val="00C87FD6"/>
    <w:rsid w:val="00C90484"/>
    <w:rsid w:val="00C91CD5"/>
    <w:rsid w:val="00C923CA"/>
    <w:rsid w:val="00C927DF"/>
    <w:rsid w:val="00C9298F"/>
    <w:rsid w:val="00C930F6"/>
    <w:rsid w:val="00C93EB8"/>
    <w:rsid w:val="00C94365"/>
    <w:rsid w:val="00C950C1"/>
    <w:rsid w:val="00C95B89"/>
    <w:rsid w:val="00C9667A"/>
    <w:rsid w:val="00C9690F"/>
    <w:rsid w:val="00C96AEA"/>
    <w:rsid w:val="00C96CA6"/>
    <w:rsid w:val="00C975AC"/>
    <w:rsid w:val="00C979E5"/>
    <w:rsid w:val="00CA032F"/>
    <w:rsid w:val="00CA2DA2"/>
    <w:rsid w:val="00CA376C"/>
    <w:rsid w:val="00CA3CE4"/>
    <w:rsid w:val="00CA4979"/>
    <w:rsid w:val="00CA4A36"/>
    <w:rsid w:val="00CA5974"/>
    <w:rsid w:val="00CA64FD"/>
    <w:rsid w:val="00CA6CCE"/>
    <w:rsid w:val="00CA7203"/>
    <w:rsid w:val="00CA7D32"/>
    <w:rsid w:val="00CB020E"/>
    <w:rsid w:val="00CB0F20"/>
    <w:rsid w:val="00CB1169"/>
    <w:rsid w:val="00CB1E01"/>
    <w:rsid w:val="00CB30AB"/>
    <w:rsid w:val="00CB3BCA"/>
    <w:rsid w:val="00CB4213"/>
    <w:rsid w:val="00CB4297"/>
    <w:rsid w:val="00CB4887"/>
    <w:rsid w:val="00CB497F"/>
    <w:rsid w:val="00CB4DD5"/>
    <w:rsid w:val="00CB4FA7"/>
    <w:rsid w:val="00CB52A1"/>
    <w:rsid w:val="00CB728D"/>
    <w:rsid w:val="00CB72AE"/>
    <w:rsid w:val="00CB7A35"/>
    <w:rsid w:val="00CB7A60"/>
    <w:rsid w:val="00CC01F1"/>
    <w:rsid w:val="00CC14B0"/>
    <w:rsid w:val="00CC1971"/>
    <w:rsid w:val="00CC19D4"/>
    <w:rsid w:val="00CC1ADC"/>
    <w:rsid w:val="00CC282C"/>
    <w:rsid w:val="00CC347B"/>
    <w:rsid w:val="00CC38E3"/>
    <w:rsid w:val="00CC4D75"/>
    <w:rsid w:val="00CC5293"/>
    <w:rsid w:val="00CC52A9"/>
    <w:rsid w:val="00CC5F03"/>
    <w:rsid w:val="00CC6346"/>
    <w:rsid w:val="00CC66E3"/>
    <w:rsid w:val="00CC69FB"/>
    <w:rsid w:val="00CC7A6D"/>
    <w:rsid w:val="00CC7EF8"/>
    <w:rsid w:val="00CD0E44"/>
    <w:rsid w:val="00CD1988"/>
    <w:rsid w:val="00CD1D0E"/>
    <w:rsid w:val="00CD2937"/>
    <w:rsid w:val="00CD2A9B"/>
    <w:rsid w:val="00CD3C81"/>
    <w:rsid w:val="00CD44A9"/>
    <w:rsid w:val="00CD4852"/>
    <w:rsid w:val="00CD4924"/>
    <w:rsid w:val="00CD4C1A"/>
    <w:rsid w:val="00CD5AEE"/>
    <w:rsid w:val="00CD6181"/>
    <w:rsid w:val="00CD6CF7"/>
    <w:rsid w:val="00CD6EAF"/>
    <w:rsid w:val="00CE0B1F"/>
    <w:rsid w:val="00CE20E0"/>
    <w:rsid w:val="00CE20FC"/>
    <w:rsid w:val="00CE2F84"/>
    <w:rsid w:val="00CE3FA4"/>
    <w:rsid w:val="00CE4069"/>
    <w:rsid w:val="00CE421B"/>
    <w:rsid w:val="00CE4A7D"/>
    <w:rsid w:val="00CE50A8"/>
    <w:rsid w:val="00CE5657"/>
    <w:rsid w:val="00CE584C"/>
    <w:rsid w:val="00CE66A4"/>
    <w:rsid w:val="00CE7455"/>
    <w:rsid w:val="00CE7C0E"/>
    <w:rsid w:val="00CF0563"/>
    <w:rsid w:val="00CF0C06"/>
    <w:rsid w:val="00CF2A7B"/>
    <w:rsid w:val="00CF2C0D"/>
    <w:rsid w:val="00CF30DC"/>
    <w:rsid w:val="00CF40D8"/>
    <w:rsid w:val="00CF47BB"/>
    <w:rsid w:val="00CF56E5"/>
    <w:rsid w:val="00CF6448"/>
    <w:rsid w:val="00CF6F88"/>
    <w:rsid w:val="00CF76FD"/>
    <w:rsid w:val="00CF788C"/>
    <w:rsid w:val="00CF7C80"/>
    <w:rsid w:val="00CF7FC3"/>
    <w:rsid w:val="00D0024F"/>
    <w:rsid w:val="00D0043D"/>
    <w:rsid w:val="00D004EF"/>
    <w:rsid w:val="00D009CA"/>
    <w:rsid w:val="00D00C58"/>
    <w:rsid w:val="00D00C9D"/>
    <w:rsid w:val="00D01632"/>
    <w:rsid w:val="00D01CEF"/>
    <w:rsid w:val="00D022F2"/>
    <w:rsid w:val="00D02909"/>
    <w:rsid w:val="00D02A17"/>
    <w:rsid w:val="00D0333D"/>
    <w:rsid w:val="00D03B4C"/>
    <w:rsid w:val="00D0518A"/>
    <w:rsid w:val="00D05237"/>
    <w:rsid w:val="00D05EC9"/>
    <w:rsid w:val="00D07842"/>
    <w:rsid w:val="00D07B15"/>
    <w:rsid w:val="00D10434"/>
    <w:rsid w:val="00D110BA"/>
    <w:rsid w:val="00D11874"/>
    <w:rsid w:val="00D11D81"/>
    <w:rsid w:val="00D12099"/>
    <w:rsid w:val="00D1224C"/>
    <w:rsid w:val="00D139A4"/>
    <w:rsid w:val="00D13C04"/>
    <w:rsid w:val="00D13FA5"/>
    <w:rsid w:val="00D13FF5"/>
    <w:rsid w:val="00D15125"/>
    <w:rsid w:val="00D16A15"/>
    <w:rsid w:val="00D1721C"/>
    <w:rsid w:val="00D176D2"/>
    <w:rsid w:val="00D20545"/>
    <w:rsid w:val="00D22C66"/>
    <w:rsid w:val="00D241B5"/>
    <w:rsid w:val="00D25964"/>
    <w:rsid w:val="00D26163"/>
    <w:rsid w:val="00D26818"/>
    <w:rsid w:val="00D269FC"/>
    <w:rsid w:val="00D26EC2"/>
    <w:rsid w:val="00D30056"/>
    <w:rsid w:val="00D30307"/>
    <w:rsid w:val="00D30AF1"/>
    <w:rsid w:val="00D30D38"/>
    <w:rsid w:val="00D329A8"/>
    <w:rsid w:val="00D329D5"/>
    <w:rsid w:val="00D336D6"/>
    <w:rsid w:val="00D33C27"/>
    <w:rsid w:val="00D34157"/>
    <w:rsid w:val="00D34949"/>
    <w:rsid w:val="00D351E3"/>
    <w:rsid w:val="00D36022"/>
    <w:rsid w:val="00D36503"/>
    <w:rsid w:val="00D36F25"/>
    <w:rsid w:val="00D37727"/>
    <w:rsid w:val="00D37CD4"/>
    <w:rsid w:val="00D37DAC"/>
    <w:rsid w:val="00D4021E"/>
    <w:rsid w:val="00D41016"/>
    <w:rsid w:val="00D418BA"/>
    <w:rsid w:val="00D43266"/>
    <w:rsid w:val="00D433A1"/>
    <w:rsid w:val="00D43490"/>
    <w:rsid w:val="00D43688"/>
    <w:rsid w:val="00D4569D"/>
    <w:rsid w:val="00D457DD"/>
    <w:rsid w:val="00D46221"/>
    <w:rsid w:val="00D473EA"/>
    <w:rsid w:val="00D500F1"/>
    <w:rsid w:val="00D5020D"/>
    <w:rsid w:val="00D51237"/>
    <w:rsid w:val="00D51F24"/>
    <w:rsid w:val="00D523D5"/>
    <w:rsid w:val="00D5355D"/>
    <w:rsid w:val="00D538FD"/>
    <w:rsid w:val="00D53FBB"/>
    <w:rsid w:val="00D542D3"/>
    <w:rsid w:val="00D543A1"/>
    <w:rsid w:val="00D5443B"/>
    <w:rsid w:val="00D54A1F"/>
    <w:rsid w:val="00D55513"/>
    <w:rsid w:val="00D559F4"/>
    <w:rsid w:val="00D565F7"/>
    <w:rsid w:val="00D5668E"/>
    <w:rsid w:val="00D568F3"/>
    <w:rsid w:val="00D569D5"/>
    <w:rsid w:val="00D56F6E"/>
    <w:rsid w:val="00D577C7"/>
    <w:rsid w:val="00D57913"/>
    <w:rsid w:val="00D5798F"/>
    <w:rsid w:val="00D604B2"/>
    <w:rsid w:val="00D604C9"/>
    <w:rsid w:val="00D605A8"/>
    <w:rsid w:val="00D621BB"/>
    <w:rsid w:val="00D62989"/>
    <w:rsid w:val="00D62D52"/>
    <w:rsid w:val="00D63711"/>
    <w:rsid w:val="00D64B0E"/>
    <w:rsid w:val="00D65BE1"/>
    <w:rsid w:val="00D670C4"/>
    <w:rsid w:val="00D67744"/>
    <w:rsid w:val="00D677EB"/>
    <w:rsid w:val="00D67E27"/>
    <w:rsid w:val="00D70138"/>
    <w:rsid w:val="00D70A7C"/>
    <w:rsid w:val="00D70E9E"/>
    <w:rsid w:val="00D715A2"/>
    <w:rsid w:val="00D71C5B"/>
    <w:rsid w:val="00D72336"/>
    <w:rsid w:val="00D726EC"/>
    <w:rsid w:val="00D72F15"/>
    <w:rsid w:val="00D7302C"/>
    <w:rsid w:val="00D733D1"/>
    <w:rsid w:val="00D74542"/>
    <w:rsid w:val="00D750BD"/>
    <w:rsid w:val="00D75CF7"/>
    <w:rsid w:val="00D76304"/>
    <w:rsid w:val="00D773B6"/>
    <w:rsid w:val="00D775E9"/>
    <w:rsid w:val="00D778ED"/>
    <w:rsid w:val="00D77D6E"/>
    <w:rsid w:val="00D8141F"/>
    <w:rsid w:val="00D818FC"/>
    <w:rsid w:val="00D82B25"/>
    <w:rsid w:val="00D82BE1"/>
    <w:rsid w:val="00D83F01"/>
    <w:rsid w:val="00D8405C"/>
    <w:rsid w:val="00D841A5"/>
    <w:rsid w:val="00D84565"/>
    <w:rsid w:val="00D84608"/>
    <w:rsid w:val="00D8512E"/>
    <w:rsid w:val="00D85E15"/>
    <w:rsid w:val="00D861CF"/>
    <w:rsid w:val="00D86D20"/>
    <w:rsid w:val="00D871DE"/>
    <w:rsid w:val="00D87B5A"/>
    <w:rsid w:val="00D90437"/>
    <w:rsid w:val="00D91706"/>
    <w:rsid w:val="00D91E32"/>
    <w:rsid w:val="00D92395"/>
    <w:rsid w:val="00D9261D"/>
    <w:rsid w:val="00D92637"/>
    <w:rsid w:val="00D92644"/>
    <w:rsid w:val="00D93A4B"/>
    <w:rsid w:val="00D93CB8"/>
    <w:rsid w:val="00D9452D"/>
    <w:rsid w:val="00D95401"/>
    <w:rsid w:val="00D95540"/>
    <w:rsid w:val="00D95E5C"/>
    <w:rsid w:val="00D96659"/>
    <w:rsid w:val="00D96E14"/>
    <w:rsid w:val="00DA02C0"/>
    <w:rsid w:val="00DA06C3"/>
    <w:rsid w:val="00DA12BD"/>
    <w:rsid w:val="00DA285D"/>
    <w:rsid w:val="00DA2D91"/>
    <w:rsid w:val="00DA3036"/>
    <w:rsid w:val="00DA337D"/>
    <w:rsid w:val="00DA4901"/>
    <w:rsid w:val="00DA529D"/>
    <w:rsid w:val="00DA575D"/>
    <w:rsid w:val="00DA5C39"/>
    <w:rsid w:val="00DA6527"/>
    <w:rsid w:val="00DA6A22"/>
    <w:rsid w:val="00DA7087"/>
    <w:rsid w:val="00DA7FAA"/>
    <w:rsid w:val="00DB0158"/>
    <w:rsid w:val="00DB06E2"/>
    <w:rsid w:val="00DB100C"/>
    <w:rsid w:val="00DB29A3"/>
    <w:rsid w:val="00DB31E2"/>
    <w:rsid w:val="00DB338C"/>
    <w:rsid w:val="00DB3E9C"/>
    <w:rsid w:val="00DB427C"/>
    <w:rsid w:val="00DB46B1"/>
    <w:rsid w:val="00DB52F3"/>
    <w:rsid w:val="00DB5A2C"/>
    <w:rsid w:val="00DB6574"/>
    <w:rsid w:val="00DB6E13"/>
    <w:rsid w:val="00DB748D"/>
    <w:rsid w:val="00DC0408"/>
    <w:rsid w:val="00DC0984"/>
    <w:rsid w:val="00DC1219"/>
    <w:rsid w:val="00DC1E54"/>
    <w:rsid w:val="00DC227D"/>
    <w:rsid w:val="00DC24E7"/>
    <w:rsid w:val="00DC25BD"/>
    <w:rsid w:val="00DC26CA"/>
    <w:rsid w:val="00DC31AD"/>
    <w:rsid w:val="00DC3AC0"/>
    <w:rsid w:val="00DC3E66"/>
    <w:rsid w:val="00DC4150"/>
    <w:rsid w:val="00DC474B"/>
    <w:rsid w:val="00DC4B1C"/>
    <w:rsid w:val="00DC5303"/>
    <w:rsid w:val="00DC5374"/>
    <w:rsid w:val="00DC5889"/>
    <w:rsid w:val="00DC5905"/>
    <w:rsid w:val="00DC5F61"/>
    <w:rsid w:val="00DC6257"/>
    <w:rsid w:val="00DC6973"/>
    <w:rsid w:val="00DC6DE9"/>
    <w:rsid w:val="00DC6FC2"/>
    <w:rsid w:val="00DC727F"/>
    <w:rsid w:val="00DC7399"/>
    <w:rsid w:val="00DC7ED0"/>
    <w:rsid w:val="00DD0312"/>
    <w:rsid w:val="00DD095D"/>
    <w:rsid w:val="00DD0D82"/>
    <w:rsid w:val="00DD1887"/>
    <w:rsid w:val="00DD1ED6"/>
    <w:rsid w:val="00DD24BD"/>
    <w:rsid w:val="00DD2700"/>
    <w:rsid w:val="00DD2715"/>
    <w:rsid w:val="00DD2A7A"/>
    <w:rsid w:val="00DD2D47"/>
    <w:rsid w:val="00DD3FAD"/>
    <w:rsid w:val="00DD4504"/>
    <w:rsid w:val="00DD450D"/>
    <w:rsid w:val="00DD4581"/>
    <w:rsid w:val="00DD4761"/>
    <w:rsid w:val="00DD4ABC"/>
    <w:rsid w:val="00DD6558"/>
    <w:rsid w:val="00DD75A4"/>
    <w:rsid w:val="00DE0930"/>
    <w:rsid w:val="00DE1F57"/>
    <w:rsid w:val="00DE2A57"/>
    <w:rsid w:val="00DE2CC6"/>
    <w:rsid w:val="00DE3543"/>
    <w:rsid w:val="00DE4557"/>
    <w:rsid w:val="00DE4D1A"/>
    <w:rsid w:val="00DE5345"/>
    <w:rsid w:val="00DE5486"/>
    <w:rsid w:val="00DE667E"/>
    <w:rsid w:val="00DE6BB5"/>
    <w:rsid w:val="00DF0232"/>
    <w:rsid w:val="00DF0CE9"/>
    <w:rsid w:val="00DF120B"/>
    <w:rsid w:val="00DF2CDA"/>
    <w:rsid w:val="00DF2F95"/>
    <w:rsid w:val="00DF3777"/>
    <w:rsid w:val="00DF39C3"/>
    <w:rsid w:val="00DF41A5"/>
    <w:rsid w:val="00DF47AE"/>
    <w:rsid w:val="00DF4ED9"/>
    <w:rsid w:val="00DF5432"/>
    <w:rsid w:val="00DF6743"/>
    <w:rsid w:val="00DF6D44"/>
    <w:rsid w:val="00DF6F8A"/>
    <w:rsid w:val="00DF73FC"/>
    <w:rsid w:val="00E00DA5"/>
    <w:rsid w:val="00E00DEB"/>
    <w:rsid w:val="00E01ABC"/>
    <w:rsid w:val="00E01BA9"/>
    <w:rsid w:val="00E0206B"/>
    <w:rsid w:val="00E02393"/>
    <w:rsid w:val="00E02FD8"/>
    <w:rsid w:val="00E031FA"/>
    <w:rsid w:val="00E03579"/>
    <w:rsid w:val="00E039CC"/>
    <w:rsid w:val="00E04A92"/>
    <w:rsid w:val="00E04B27"/>
    <w:rsid w:val="00E04CBA"/>
    <w:rsid w:val="00E05726"/>
    <w:rsid w:val="00E05E04"/>
    <w:rsid w:val="00E05E3F"/>
    <w:rsid w:val="00E06758"/>
    <w:rsid w:val="00E06C01"/>
    <w:rsid w:val="00E06DE1"/>
    <w:rsid w:val="00E071F2"/>
    <w:rsid w:val="00E0788B"/>
    <w:rsid w:val="00E078F4"/>
    <w:rsid w:val="00E07E0C"/>
    <w:rsid w:val="00E10037"/>
    <w:rsid w:val="00E100CA"/>
    <w:rsid w:val="00E11581"/>
    <w:rsid w:val="00E12EA3"/>
    <w:rsid w:val="00E12EC6"/>
    <w:rsid w:val="00E13DBB"/>
    <w:rsid w:val="00E13E0E"/>
    <w:rsid w:val="00E14F0E"/>
    <w:rsid w:val="00E155AD"/>
    <w:rsid w:val="00E16A80"/>
    <w:rsid w:val="00E17054"/>
    <w:rsid w:val="00E17AC5"/>
    <w:rsid w:val="00E17C2B"/>
    <w:rsid w:val="00E20209"/>
    <w:rsid w:val="00E21AC7"/>
    <w:rsid w:val="00E21B1E"/>
    <w:rsid w:val="00E2237D"/>
    <w:rsid w:val="00E226C9"/>
    <w:rsid w:val="00E227E7"/>
    <w:rsid w:val="00E22885"/>
    <w:rsid w:val="00E22FAE"/>
    <w:rsid w:val="00E24AAC"/>
    <w:rsid w:val="00E264E2"/>
    <w:rsid w:val="00E265FA"/>
    <w:rsid w:val="00E2663D"/>
    <w:rsid w:val="00E27F9F"/>
    <w:rsid w:val="00E30341"/>
    <w:rsid w:val="00E314FE"/>
    <w:rsid w:val="00E31C96"/>
    <w:rsid w:val="00E33B95"/>
    <w:rsid w:val="00E34345"/>
    <w:rsid w:val="00E343CA"/>
    <w:rsid w:val="00E34C8F"/>
    <w:rsid w:val="00E3547C"/>
    <w:rsid w:val="00E35B41"/>
    <w:rsid w:val="00E35CAF"/>
    <w:rsid w:val="00E35D63"/>
    <w:rsid w:val="00E35E25"/>
    <w:rsid w:val="00E366F0"/>
    <w:rsid w:val="00E36D51"/>
    <w:rsid w:val="00E36D83"/>
    <w:rsid w:val="00E40604"/>
    <w:rsid w:val="00E40818"/>
    <w:rsid w:val="00E40D35"/>
    <w:rsid w:val="00E4115F"/>
    <w:rsid w:val="00E41276"/>
    <w:rsid w:val="00E41F6A"/>
    <w:rsid w:val="00E43314"/>
    <w:rsid w:val="00E43C27"/>
    <w:rsid w:val="00E455C7"/>
    <w:rsid w:val="00E460CD"/>
    <w:rsid w:val="00E46735"/>
    <w:rsid w:val="00E467EA"/>
    <w:rsid w:val="00E50030"/>
    <w:rsid w:val="00E50556"/>
    <w:rsid w:val="00E50688"/>
    <w:rsid w:val="00E517F4"/>
    <w:rsid w:val="00E51CFC"/>
    <w:rsid w:val="00E51F02"/>
    <w:rsid w:val="00E5205F"/>
    <w:rsid w:val="00E5208B"/>
    <w:rsid w:val="00E520DD"/>
    <w:rsid w:val="00E525B4"/>
    <w:rsid w:val="00E5295C"/>
    <w:rsid w:val="00E548CB"/>
    <w:rsid w:val="00E54D90"/>
    <w:rsid w:val="00E553A1"/>
    <w:rsid w:val="00E553DF"/>
    <w:rsid w:val="00E55474"/>
    <w:rsid w:val="00E55C49"/>
    <w:rsid w:val="00E561E6"/>
    <w:rsid w:val="00E56736"/>
    <w:rsid w:val="00E57FF4"/>
    <w:rsid w:val="00E608B3"/>
    <w:rsid w:val="00E61BBA"/>
    <w:rsid w:val="00E62AB1"/>
    <w:rsid w:val="00E62C45"/>
    <w:rsid w:val="00E636AD"/>
    <w:rsid w:val="00E63BB5"/>
    <w:rsid w:val="00E63C12"/>
    <w:rsid w:val="00E643BF"/>
    <w:rsid w:val="00E643D0"/>
    <w:rsid w:val="00E65318"/>
    <w:rsid w:val="00E657DD"/>
    <w:rsid w:val="00E659C3"/>
    <w:rsid w:val="00E65F1A"/>
    <w:rsid w:val="00E6600C"/>
    <w:rsid w:val="00E662F3"/>
    <w:rsid w:val="00E66AC2"/>
    <w:rsid w:val="00E66B2E"/>
    <w:rsid w:val="00E67514"/>
    <w:rsid w:val="00E705EF"/>
    <w:rsid w:val="00E70E1D"/>
    <w:rsid w:val="00E7186A"/>
    <w:rsid w:val="00E741DE"/>
    <w:rsid w:val="00E74FFD"/>
    <w:rsid w:val="00E75AAE"/>
    <w:rsid w:val="00E75F11"/>
    <w:rsid w:val="00E76BCC"/>
    <w:rsid w:val="00E777D2"/>
    <w:rsid w:val="00E77ED9"/>
    <w:rsid w:val="00E80FB8"/>
    <w:rsid w:val="00E81304"/>
    <w:rsid w:val="00E818FC"/>
    <w:rsid w:val="00E82785"/>
    <w:rsid w:val="00E83274"/>
    <w:rsid w:val="00E83310"/>
    <w:rsid w:val="00E8345C"/>
    <w:rsid w:val="00E8363D"/>
    <w:rsid w:val="00E836F8"/>
    <w:rsid w:val="00E83B58"/>
    <w:rsid w:val="00E84664"/>
    <w:rsid w:val="00E847DE"/>
    <w:rsid w:val="00E854E9"/>
    <w:rsid w:val="00E8629B"/>
    <w:rsid w:val="00E8664A"/>
    <w:rsid w:val="00E86673"/>
    <w:rsid w:val="00E86CB1"/>
    <w:rsid w:val="00E87026"/>
    <w:rsid w:val="00E87472"/>
    <w:rsid w:val="00E879BA"/>
    <w:rsid w:val="00E87F35"/>
    <w:rsid w:val="00E900A9"/>
    <w:rsid w:val="00E90D18"/>
    <w:rsid w:val="00E9142F"/>
    <w:rsid w:val="00E93132"/>
    <w:rsid w:val="00E936C7"/>
    <w:rsid w:val="00E93996"/>
    <w:rsid w:val="00E95482"/>
    <w:rsid w:val="00E95E17"/>
    <w:rsid w:val="00E9606E"/>
    <w:rsid w:val="00E965C9"/>
    <w:rsid w:val="00E9677E"/>
    <w:rsid w:val="00E969BB"/>
    <w:rsid w:val="00E9700E"/>
    <w:rsid w:val="00E97868"/>
    <w:rsid w:val="00EA0551"/>
    <w:rsid w:val="00EA08AB"/>
    <w:rsid w:val="00EA1237"/>
    <w:rsid w:val="00EA17C0"/>
    <w:rsid w:val="00EA1E3D"/>
    <w:rsid w:val="00EA21D9"/>
    <w:rsid w:val="00EA25E0"/>
    <w:rsid w:val="00EA2AB7"/>
    <w:rsid w:val="00EA3A40"/>
    <w:rsid w:val="00EA4193"/>
    <w:rsid w:val="00EA4856"/>
    <w:rsid w:val="00EA5813"/>
    <w:rsid w:val="00EA58AA"/>
    <w:rsid w:val="00EA5FA4"/>
    <w:rsid w:val="00EA61F4"/>
    <w:rsid w:val="00EA690A"/>
    <w:rsid w:val="00EA6BAB"/>
    <w:rsid w:val="00EA6D09"/>
    <w:rsid w:val="00EA6F89"/>
    <w:rsid w:val="00EA770D"/>
    <w:rsid w:val="00EA792C"/>
    <w:rsid w:val="00EA7C0C"/>
    <w:rsid w:val="00EA7FCB"/>
    <w:rsid w:val="00EB0F65"/>
    <w:rsid w:val="00EB1276"/>
    <w:rsid w:val="00EB2543"/>
    <w:rsid w:val="00EB2F9A"/>
    <w:rsid w:val="00EB4453"/>
    <w:rsid w:val="00EB477A"/>
    <w:rsid w:val="00EB4B0C"/>
    <w:rsid w:val="00EB5E6A"/>
    <w:rsid w:val="00EB603C"/>
    <w:rsid w:val="00EB62B8"/>
    <w:rsid w:val="00EB6576"/>
    <w:rsid w:val="00EB6B96"/>
    <w:rsid w:val="00EB72B5"/>
    <w:rsid w:val="00EB78DB"/>
    <w:rsid w:val="00EC00AB"/>
    <w:rsid w:val="00EC0C54"/>
    <w:rsid w:val="00EC0E32"/>
    <w:rsid w:val="00EC1B78"/>
    <w:rsid w:val="00EC1BB7"/>
    <w:rsid w:val="00EC1C8F"/>
    <w:rsid w:val="00EC2627"/>
    <w:rsid w:val="00EC387A"/>
    <w:rsid w:val="00EC3BB0"/>
    <w:rsid w:val="00EC3F94"/>
    <w:rsid w:val="00EC3FBE"/>
    <w:rsid w:val="00EC47B8"/>
    <w:rsid w:val="00EC5013"/>
    <w:rsid w:val="00EC5075"/>
    <w:rsid w:val="00EC764B"/>
    <w:rsid w:val="00EC7CBE"/>
    <w:rsid w:val="00ED1EC3"/>
    <w:rsid w:val="00ED296A"/>
    <w:rsid w:val="00ED4099"/>
    <w:rsid w:val="00ED4178"/>
    <w:rsid w:val="00ED42DF"/>
    <w:rsid w:val="00ED4EC9"/>
    <w:rsid w:val="00ED4F9D"/>
    <w:rsid w:val="00ED5CB0"/>
    <w:rsid w:val="00ED5E18"/>
    <w:rsid w:val="00ED64E0"/>
    <w:rsid w:val="00ED67F3"/>
    <w:rsid w:val="00ED6814"/>
    <w:rsid w:val="00ED7E58"/>
    <w:rsid w:val="00EE0025"/>
    <w:rsid w:val="00EE0129"/>
    <w:rsid w:val="00EE0690"/>
    <w:rsid w:val="00EE1106"/>
    <w:rsid w:val="00EE147C"/>
    <w:rsid w:val="00EE1ABB"/>
    <w:rsid w:val="00EE2473"/>
    <w:rsid w:val="00EE435B"/>
    <w:rsid w:val="00EE505E"/>
    <w:rsid w:val="00EE65CF"/>
    <w:rsid w:val="00EE6962"/>
    <w:rsid w:val="00EE6C9F"/>
    <w:rsid w:val="00EE7550"/>
    <w:rsid w:val="00EF0206"/>
    <w:rsid w:val="00EF0A95"/>
    <w:rsid w:val="00EF19C0"/>
    <w:rsid w:val="00EF1BAA"/>
    <w:rsid w:val="00EF1DD8"/>
    <w:rsid w:val="00EF1DDE"/>
    <w:rsid w:val="00EF1EAD"/>
    <w:rsid w:val="00EF2EA6"/>
    <w:rsid w:val="00EF2F4E"/>
    <w:rsid w:val="00EF3DC4"/>
    <w:rsid w:val="00EF425F"/>
    <w:rsid w:val="00EF5113"/>
    <w:rsid w:val="00EF5482"/>
    <w:rsid w:val="00EF6055"/>
    <w:rsid w:val="00EF6C9B"/>
    <w:rsid w:val="00EF7246"/>
    <w:rsid w:val="00EF73F6"/>
    <w:rsid w:val="00F00081"/>
    <w:rsid w:val="00F00143"/>
    <w:rsid w:val="00F01368"/>
    <w:rsid w:val="00F013AA"/>
    <w:rsid w:val="00F013E8"/>
    <w:rsid w:val="00F0153C"/>
    <w:rsid w:val="00F02CBE"/>
    <w:rsid w:val="00F02D49"/>
    <w:rsid w:val="00F03215"/>
    <w:rsid w:val="00F039F2"/>
    <w:rsid w:val="00F03E79"/>
    <w:rsid w:val="00F04C66"/>
    <w:rsid w:val="00F04FED"/>
    <w:rsid w:val="00F0546C"/>
    <w:rsid w:val="00F0568E"/>
    <w:rsid w:val="00F0738F"/>
    <w:rsid w:val="00F07A1B"/>
    <w:rsid w:val="00F10623"/>
    <w:rsid w:val="00F10716"/>
    <w:rsid w:val="00F107E1"/>
    <w:rsid w:val="00F10902"/>
    <w:rsid w:val="00F11310"/>
    <w:rsid w:val="00F116C3"/>
    <w:rsid w:val="00F119C4"/>
    <w:rsid w:val="00F12748"/>
    <w:rsid w:val="00F14157"/>
    <w:rsid w:val="00F15003"/>
    <w:rsid w:val="00F15E72"/>
    <w:rsid w:val="00F174F3"/>
    <w:rsid w:val="00F17C35"/>
    <w:rsid w:val="00F17E62"/>
    <w:rsid w:val="00F17E7B"/>
    <w:rsid w:val="00F2003E"/>
    <w:rsid w:val="00F20F1F"/>
    <w:rsid w:val="00F210E0"/>
    <w:rsid w:val="00F23132"/>
    <w:rsid w:val="00F2539D"/>
    <w:rsid w:val="00F255D1"/>
    <w:rsid w:val="00F25FAB"/>
    <w:rsid w:val="00F2601D"/>
    <w:rsid w:val="00F265D1"/>
    <w:rsid w:val="00F2683C"/>
    <w:rsid w:val="00F26BA5"/>
    <w:rsid w:val="00F276A2"/>
    <w:rsid w:val="00F277B8"/>
    <w:rsid w:val="00F27F96"/>
    <w:rsid w:val="00F309B8"/>
    <w:rsid w:val="00F30B66"/>
    <w:rsid w:val="00F31252"/>
    <w:rsid w:val="00F32606"/>
    <w:rsid w:val="00F32770"/>
    <w:rsid w:val="00F3289D"/>
    <w:rsid w:val="00F341E5"/>
    <w:rsid w:val="00F34427"/>
    <w:rsid w:val="00F344DB"/>
    <w:rsid w:val="00F344E1"/>
    <w:rsid w:val="00F359A3"/>
    <w:rsid w:val="00F35A19"/>
    <w:rsid w:val="00F35D17"/>
    <w:rsid w:val="00F35DA2"/>
    <w:rsid w:val="00F36436"/>
    <w:rsid w:val="00F366B4"/>
    <w:rsid w:val="00F368BF"/>
    <w:rsid w:val="00F373EC"/>
    <w:rsid w:val="00F4036A"/>
    <w:rsid w:val="00F40E8C"/>
    <w:rsid w:val="00F41B0B"/>
    <w:rsid w:val="00F424AC"/>
    <w:rsid w:val="00F43507"/>
    <w:rsid w:val="00F44066"/>
    <w:rsid w:val="00F44186"/>
    <w:rsid w:val="00F443E8"/>
    <w:rsid w:val="00F44AFC"/>
    <w:rsid w:val="00F44B05"/>
    <w:rsid w:val="00F44DEC"/>
    <w:rsid w:val="00F45026"/>
    <w:rsid w:val="00F452FE"/>
    <w:rsid w:val="00F4621B"/>
    <w:rsid w:val="00F468FC"/>
    <w:rsid w:val="00F46DBC"/>
    <w:rsid w:val="00F4702F"/>
    <w:rsid w:val="00F473D1"/>
    <w:rsid w:val="00F473F2"/>
    <w:rsid w:val="00F506D1"/>
    <w:rsid w:val="00F50779"/>
    <w:rsid w:val="00F51901"/>
    <w:rsid w:val="00F523AC"/>
    <w:rsid w:val="00F528D0"/>
    <w:rsid w:val="00F52C02"/>
    <w:rsid w:val="00F53A9F"/>
    <w:rsid w:val="00F544F7"/>
    <w:rsid w:val="00F54A8B"/>
    <w:rsid w:val="00F54D31"/>
    <w:rsid w:val="00F559A9"/>
    <w:rsid w:val="00F57F33"/>
    <w:rsid w:val="00F603D8"/>
    <w:rsid w:val="00F60F73"/>
    <w:rsid w:val="00F613C6"/>
    <w:rsid w:val="00F63267"/>
    <w:rsid w:val="00F63706"/>
    <w:rsid w:val="00F63A37"/>
    <w:rsid w:val="00F63B09"/>
    <w:rsid w:val="00F63BC4"/>
    <w:rsid w:val="00F64051"/>
    <w:rsid w:val="00F65281"/>
    <w:rsid w:val="00F65346"/>
    <w:rsid w:val="00F665F3"/>
    <w:rsid w:val="00F67023"/>
    <w:rsid w:val="00F717D4"/>
    <w:rsid w:val="00F719D3"/>
    <w:rsid w:val="00F71A12"/>
    <w:rsid w:val="00F71D8A"/>
    <w:rsid w:val="00F72065"/>
    <w:rsid w:val="00F72335"/>
    <w:rsid w:val="00F72BA6"/>
    <w:rsid w:val="00F730E5"/>
    <w:rsid w:val="00F731A7"/>
    <w:rsid w:val="00F7337E"/>
    <w:rsid w:val="00F7339A"/>
    <w:rsid w:val="00F74538"/>
    <w:rsid w:val="00F749C7"/>
    <w:rsid w:val="00F74A13"/>
    <w:rsid w:val="00F751CA"/>
    <w:rsid w:val="00F76A58"/>
    <w:rsid w:val="00F76E5C"/>
    <w:rsid w:val="00F77507"/>
    <w:rsid w:val="00F778A5"/>
    <w:rsid w:val="00F77ED2"/>
    <w:rsid w:val="00F80018"/>
    <w:rsid w:val="00F80B52"/>
    <w:rsid w:val="00F8127A"/>
    <w:rsid w:val="00F82244"/>
    <w:rsid w:val="00F82A35"/>
    <w:rsid w:val="00F8385E"/>
    <w:rsid w:val="00F83B0A"/>
    <w:rsid w:val="00F85580"/>
    <w:rsid w:val="00F876C1"/>
    <w:rsid w:val="00F87791"/>
    <w:rsid w:val="00F90D08"/>
    <w:rsid w:val="00F90D28"/>
    <w:rsid w:val="00F91184"/>
    <w:rsid w:val="00F913ED"/>
    <w:rsid w:val="00F915AD"/>
    <w:rsid w:val="00F91B37"/>
    <w:rsid w:val="00F92035"/>
    <w:rsid w:val="00F923FD"/>
    <w:rsid w:val="00F929D8"/>
    <w:rsid w:val="00F92D26"/>
    <w:rsid w:val="00F938EF"/>
    <w:rsid w:val="00F93B7A"/>
    <w:rsid w:val="00F943BD"/>
    <w:rsid w:val="00F94525"/>
    <w:rsid w:val="00F945BF"/>
    <w:rsid w:val="00F946FB"/>
    <w:rsid w:val="00F94750"/>
    <w:rsid w:val="00F94DB9"/>
    <w:rsid w:val="00F94E1C"/>
    <w:rsid w:val="00F96CE0"/>
    <w:rsid w:val="00F96FDB"/>
    <w:rsid w:val="00FA0EF3"/>
    <w:rsid w:val="00FA19DD"/>
    <w:rsid w:val="00FA1E86"/>
    <w:rsid w:val="00FA28ED"/>
    <w:rsid w:val="00FA2B9B"/>
    <w:rsid w:val="00FA4102"/>
    <w:rsid w:val="00FA4506"/>
    <w:rsid w:val="00FA5557"/>
    <w:rsid w:val="00FA66B4"/>
    <w:rsid w:val="00FA6A75"/>
    <w:rsid w:val="00FA7033"/>
    <w:rsid w:val="00FB002F"/>
    <w:rsid w:val="00FB1536"/>
    <w:rsid w:val="00FB1E07"/>
    <w:rsid w:val="00FB22D3"/>
    <w:rsid w:val="00FB23C8"/>
    <w:rsid w:val="00FB3425"/>
    <w:rsid w:val="00FB43D9"/>
    <w:rsid w:val="00FB4677"/>
    <w:rsid w:val="00FB4A0A"/>
    <w:rsid w:val="00FB4E23"/>
    <w:rsid w:val="00FB53E1"/>
    <w:rsid w:val="00FB61B8"/>
    <w:rsid w:val="00FB6668"/>
    <w:rsid w:val="00FB6B2A"/>
    <w:rsid w:val="00FB7391"/>
    <w:rsid w:val="00FC09E5"/>
    <w:rsid w:val="00FC0BF7"/>
    <w:rsid w:val="00FC1869"/>
    <w:rsid w:val="00FC2993"/>
    <w:rsid w:val="00FC2F2A"/>
    <w:rsid w:val="00FC306F"/>
    <w:rsid w:val="00FC37C9"/>
    <w:rsid w:val="00FC38BD"/>
    <w:rsid w:val="00FC495D"/>
    <w:rsid w:val="00FC4986"/>
    <w:rsid w:val="00FC4E54"/>
    <w:rsid w:val="00FC5127"/>
    <w:rsid w:val="00FC5130"/>
    <w:rsid w:val="00FC549E"/>
    <w:rsid w:val="00FC5678"/>
    <w:rsid w:val="00FC6885"/>
    <w:rsid w:val="00FC6CA8"/>
    <w:rsid w:val="00FC72C6"/>
    <w:rsid w:val="00FD008A"/>
    <w:rsid w:val="00FD0155"/>
    <w:rsid w:val="00FD09CB"/>
    <w:rsid w:val="00FD0ACD"/>
    <w:rsid w:val="00FD0BE1"/>
    <w:rsid w:val="00FD0DA3"/>
    <w:rsid w:val="00FD1A48"/>
    <w:rsid w:val="00FD24DD"/>
    <w:rsid w:val="00FD259F"/>
    <w:rsid w:val="00FD28F4"/>
    <w:rsid w:val="00FD2CE6"/>
    <w:rsid w:val="00FD3713"/>
    <w:rsid w:val="00FD3E27"/>
    <w:rsid w:val="00FD4CAE"/>
    <w:rsid w:val="00FD4DE5"/>
    <w:rsid w:val="00FD51A9"/>
    <w:rsid w:val="00FD68DA"/>
    <w:rsid w:val="00FD745F"/>
    <w:rsid w:val="00FE02FF"/>
    <w:rsid w:val="00FE04AC"/>
    <w:rsid w:val="00FE0524"/>
    <w:rsid w:val="00FE0D3C"/>
    <w:rsid w:val="00FE0E63"/>
    <w:rsid w:val="00FE108B"/>
    <w:rsid w:val="00FE1397"/>
    <w:rsid w:val="00FE2177"/>
    <w:rsid w:val="00FE2272"/>
    <w:rsid w:val="00FE286A"/>
    <w:rsid w:val="00FE2975"/>
    <w:rsid w:val="00FE2CC1"/>
    <w:rsid w:val="00FE2DCA"/>
    <w:rsid w:val="00FE3679"/>
    <w:rsid w:val="00FE4573"/>
    <w:rsid w:val="00FE46F3"/>
    <w:rsid w:val="00FE499E"/>
    <w:rsid w:val="00FE4CAA"/>
    <w:rsid w:val="00FE5216"/>
    <w:rsid w:val="00FE562B"/>
    <w:rsid w:val="00FE631F"/>
    <w:rsid w:val="00FE6758"/>
    <w:rsid w:val="00FE680F"/>
    <w:rsid w:val="00FE6CF0"/>
    <w:rsid w:val="00FE707F"/>
    <w:rsid w:val="00FE729A"/>
    <w:rsid w:val="00FE72AD"/>
    <w:rsid w:val="00FE7344"/>
    <w:rsid w:val="00FE74D4"/>
    <w:rsid w:val="00FE7802"/>
    <w:rsid w:val="00FE7E18"/>
    <w:rsid w:val="00FE7E42"/>
    <w:rsid w:val="00FF09DC"/>
    <w:rsid w:val="00FF0FCA"/>
    <w:rsid w:val="00FF12C8"/>
    <w:rsid w:val="00FF144C"/>
    <w:rsid w:val="00FF259D"/>
    <w:rsid w:val="00FF2AF9"/>
    <w:rsid w:val="00FF30DF"/>
    <w:rsid w:val="00FF3512"/>
    <w:rsid w:val="00FF37BE"/>
    <w:rsid w:val="00FF427F"/>
    <w:rsid w:val="00FF4443"/>
    <w:rsid w:val="00FF4F36"/>
    <w:rsid w:val="00FF5BA5"/>
    <w:rsid w:val="00FF5C1A"/>
    <w:rsid w:val="00FF620D"/>
    <w:rsid w:val="00FF62DE"/>
    <w:rsid w:val="00FF68FE"/>
    <w:rsid w:val="00FF6B68"/>
    <w:rsid w:val="00FF70B3"/>
    <w:rsid w:val="00FF783D"/>
    <w:rsid w:val="00FF7ACD"/>
    <w:rsid w:val="00FF7B0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annotation text" w:uiPriority="0"/>
    <w:lsdException w:name="caption" w:uiPriority="35" w:qFormat="1"/>
    <w:lsdException w:name="footnote reference" w:uiPriority="0"/>
    <w:lsdException w:name="annotation reference" w:uiPriority="0"/>
    <w:lsdException w:name="page number" w:uiPriority="0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Body Text Indent 2" w:uiPriority="0"/>
    <w:lsdException w:name="Strong" w:semiHidden="0" w:uiPriority="22" w:unhideWhenUsed="0" w:qFormat="1"/>
    <w:lsdException w:name="Emphasis" w:semiHidden="0" w:uiPriority="0" w:unhideWhenUsed="0" w:qFormat="1"/>
    <w:lsdException w:name="annotation subject" w:uiPriority="0"/>
    <w:lsdException w:name="Table Classic 1" w:uiPriority="0"/>
    <w:lsdException w:name="Balloo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27613"/>
    <w:pPr>
      <w:bidi/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Heading1">
    <w:name w:val="heading 1"/>
    <w:basedOn w:val="Normal"/>
    <w:next w:val="Normal"/>
    <w:link w:val="Heading1Char"/>
    <w:qFormat/>
    <w:rsid w:val="001B0DE8"/>
    <w:pPr>
      <w:keepNext/>
      <w:bidi w:val="0"/>
      <w:spacing w:line="360" w:lineRule="auto"/>
      <w:ind w:firstLine="680"/>
      <w:jc w:val="center"/>
      <w:outlineLvl w:val="0"/>
    </w:pPr>
    <w:rPr>
      <w:rFonts w:cs="Traditional Arabic"/>
      <w:b/>
      <w:bCs/>
      <w:noProof/>
      <w:sz w:val="32"/>
      <w:szCs w:val="20"/>
      <w:u w:val="singl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187CD1"/>
    <w:pPr>
      <w:tabs>
        <w:tab w:val="center" w:pos="4153"/>
        <w:tab w:val="right" w:pos="830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187CD1"/>
  </w:style>
  <w:style w:type="paragraph" w:styleId="Footer">
    <w:name w:val="footer"/>
    <w:basedOn w:val="Normal"/>
    <w:link w:val="FooterChar"/>
    <w:uiPriority w:val="99"/>
    <w:unhideWhenUsed/>
    <w:rsid w:val="00187CD1"/>
    <w:pPr>
      <w:tabs>
        <w:tab w:val="center" w:pos="4153"/>
        <w:tab w:val="right" w:pos="830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187CD1"/>
  </w:style>
  <w:style w:type="paragraph" w:styleId="BalloonText">
    <w:name w:val="Balloon Text"/>
    <w:basedOn w:val="Normal"/>
    <w:link w:val="BalloonTextChar"/>
    <w:unhideWhenUsed/>
    <w:rsid w:val="006632F4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6632F4"/>
    <w:rPr>
      <w:rFonts w:ascii="Tahoma" w:hAnsi="Tahoma" w:cs="Tahoma"/>
      <w:sz w:val="16"/>
      <w:szCs w:val="16"/>
    </w:rPr>
  </w:style>
  <w:style w:type="paragraph" w:styleId="NormalWeb">
    <w:name w:val="Normal (Web)"/>
    <w:basedOn w:val="Normal"/>
    <w:uiPriority w:val="99"/>
    <w:semiHidden/>
    <w:unhideWhenUsed/>
    <w:rsid w:val="00A5169A"/>
  </w:style>
  <w:style w:type="character" w:customStyle="1" w:styleId="apple-converted-space">
    <w:name w:val="apple-converted-space"/>
    <w:basedOn w:val="DefaultParagraphFont"/>
    <w:rsid w:val="00726AE7"/>
  </w:style>
  <w:style w:type="character" w:styleId="Hyperlink">
    <w:name w:val="Hyperlink"/>
    <w:basedOn w:val="DefaultParagraphFont"/>
    <w:uiPriority w:val="99"/>
    <w:unhideWhenUsed/>
    <w:rsid w:val="00C42E8F"/>
    <w:rPr>
      <w:color w:val="0000FF"/>
      <w:u w:val="single"/>
    </w:rPr>
  </w:style>
  <w:style w:type="character" w:styleId="CommentReference">
    <w:name w:val="annotation reference"/>
    <w:basedOn w:val="DefaultParagraphFont"/>
    <w:unhideWhenUsed/>
    <w:rsid w:val="00680078"/>
    <w:rPr>
      <w:sz w:val="16"/>
      <w:szCs w:val="16"/>
    </w:rPr>
  </w:style>
  <w:style w:type="paragraph" w:styleId="CommentText">
    <w:name w:val="annotation text"/>
    <w:basedOn w:val="Normal"/>
    <w:link w:val="CommentTextChar"/>
    <w:unhideWhenUsed/>
    <w:rsid w:val="00680078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rsid w:val="00680078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nhideWhenUsed/>
    <w:rsid w:val="00680078"/>
    <w:rPr>
      <w:b/>
      <w:bCs/>
    </w:rPr>
  </w:style>
  <w:style w:type="character" w:customStyle="1" w:styleId="CommentSubjectChar">
    <w:name w:val="Comment Subject Char"/>
    <w:basedOn w:val="CommentTextChar"/>
    <w:link w:val="CommentSubject"/>
    <w:rsid w:val="00680078"/>
    <w:rPr>
      <w:b/>
      <w:bCs/>
      <w:sz w:val="20"/>
      <w:szCs w:val="20"/>
    </w:rPr>
  </w:style>
  <w:style w:type="character" w:customStyle="1" w:styleId="highlight">
    <w:name w:val="highlight"/>
    <w:basedOn w:val="DefaultParagraphFont"/>
    <w:rsid w:val="00394D67"/>
  </w:style>
  <w:style w:type="character" w:styleId="Strong">
    <w:name w:val="Strong"/>
    <w:basedOn w:val="DefaultParagraphFont"/>
    <w:uiPriority w:val="22"/>
    <w:qFormat/>
    <w:rsid w:val="00F52C02"/>
    <w:rPr>
      <w:b/>
      <w:bCs/>
    </w:rPr>
  </w:style>
  <w:style w:type="paragraph" w:customStyle="1" w:styleId="Default">
    <w:name w:val="Default"/>
    <w:rsid w:val="008D5F1C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character" w:customStyle="1" w:styleId="name">
    <w:name w:val="name"/>
    <w:basedOn w:val="DefaultParagraphFont"/>
    <w:rsid w:val="00B32872"/>
  </w:style>
  <w:style w:type="paragraph" w:styleId="Title">
    <w:name w:val="Title"/>
    <w:basedOn w:val="Normal"/>
    <w:link w:val="TitleChar"/>
    <w:qFormat/>
    <w:rsid w:val="003A6B58"/>
    <w:pPr>
      <w:jc w:val="center"/>
    </w:pPr>
    <w:rPr>
      <w:rFonts w:cs="Traditional Arabic"/>
      <w:noProof/>
      <w:sz w:val="32"/>
      <w:szCs w:val="20"/>
    </w:rPr>
  </w:style>
  <w:style w:type="character" w:customStyle="1" w:styleId="TitleChar">
    <w:name w:val="Title Char"/>
    <w:basedOn w:val="DefaultParagraphFont"/>
    <w:link w:val="Title"/>
    <w:rsid w:val="003A6B58"/>
    <w:rPr>
      <w:rFonts w:ascii="Times New Roman" w:eastAsia="Times New Roman" w:hAnsi="Times New Roman" w:cs="Traditional Arabic"/>
      <w:noProof/>
      <w:sz w:val="32"/>
      <w:szCs w:val="20"/>
    </w:rPr>
  </w:style>
  <w:style w:type="character" w:customStyle="1" w:styleId="Heading1Char">
    <w:name w:val="Heading 1 Char"/>
    <w:basedOn w:val="DefaultParagraphFont"/>
    <w:link w:val="Heading1"/>
    <w:rsid w:val="001B0DE8"/>
    <w:rPr>
      <w:rFonts w:ascii="Times New Roman" w:eastAsia="Times New Roman" w:hAnsi="Times New Roman" w:cs="Traditional Arabic"/>
      <w:b/>
      <w:bCs/>
      <w:noProof/>
      <w:sz w:val="32"/>
      <w:szCs w:val="20"/>
      <w:u w:val="single"/>
    </w:rPr>
  </w:style>
  <w:style w:type="paragraph" w:styleId="ListParagraph">
    <w:name w:val="List Paragraph"/>
    <w:basedOn w:val="Normal"/>
    <w:uiPriority w:val="34"/>
    <w:qFormat/>
    <w:rsid w:val="00CF2C0D"/>
    <w:pPr>
      <w:ind w:left="720"/>
      <w:contextualSpacing/>
    </w:pPr>
  </w:style>
  <w:style w:type="paragraph" w:styleId="EndnoteText">
    <w:name w:val="endnote text"/>
    <w:basedOn w:val="Normal"/>
    <w:link w:val="EndnoteTextChar"/>
    <w:uiPriority w:val="99"/>
    <w:semiHidden/>
    <w:unhideWhenUsed/>
    <w:rsid w:val="00F85580"/>
    <w:rPr>
      <w:sz w:val="20"/>
      <w:szCs w:val="20"/>
    </w:rPr>
  </w:style>
  <w:style w:type="character" w:customStyle="1" w:styleId="EndnoteTextChar">
    <w:name w:val="Endnote Text Char"/>
    <w:basedOn w:val="DefaultParagraphFont"/>
    <w:link w:val="EndnoteText"/>
    <w:uiPriority w:val="99"/>
    <w:semiHidden/>
    <w:rsid w:val="00F85580"/>
    <w:rPr>
      <w:sz w:val="20"/>
      <w:szCs w:val="20"/>
    </w:rPr>
  </w:style>
  <w:style w:type="character" w:styleId="EndnoteReference">
    <w:name w:val="endnote reference"/>
    <w:basedOn w:val="DefaultParagraphFont"/>
    <w:uiPriority w:val="99"/>
    <w:semiHidden/>
    <w:unhideWhenUsed/>
    <w:rsid w:val="00F85580"/>
    <w:rPr>
      <w:vertAlign w:val="superscript"/>
    </w:rPr>
  </w:style>
  <w:style w:type="paragraph" w:styleId="BodyTextIndent2">
    <w:name w:val="Body Text Indent 2"/>
    <w:basedOn w:val="Normal"/>
    <w:link w:val="BodyTextIndent2Char"/>
    <w:semiHidden/>
    <w:rsid w:val="0054148C"/>
    <w:pPr>
      <w:bidi w:val="0"/>
      <w:spacing w:line="360" w:lineRule="auto"/>
      <w:ind w:firstLine="680"/>
    </w:pPr>
    <w:rPr>
      <w:rFonts w:cs="Traditional Arabic"/>
      <w:noProof/>
      <w:sz w:val="28"/>
      <w:szCs w:val="20"/>
    </w:rPr>
  </w:style>
  <w:style w:type="character" w:customStyle="1" w:styleId="BodyTextIndent2Char">
    <w:name w:val="Body Text Indent 2 Char"/>
    <w:basedOn w:val="DefaultParagraphFont"/>
    <w:link w:val="BodyTextIndent2"/>
    <w:semiHidden/>
    <w:rsid w:val="0054148C"/>
    <w:rPr>
      <w:rFonts w:ascii="Times New Roman" w:eastAsia="Times New Roman" w:hAnsi="Times New Roman" w:cs="Traditional Arabic"/>
      <w:noProof/>
      <w:sz w:val="28"/>
      <w:szCs w:val="20"/>
    </w:rPr>
  </w:style>
  <w:style w:type="table" w:styleId="TableGrid">
    <w:name w:val="Table Grid"/>
    <w:basedOn w:val="TableNormal"/>
    <w:uiPriority w:val="59"/>
    <w:rsid w:val="008E50A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1">
    <w:name w:val="Table Grid1"/>
    <w:basedOn w:val="TableNormal"/>
    <w:uiPriority w:val="59"/>
    <w:rsid w:val="00507F2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FootnoteText">
    <w:name w:val="footnote text"/>
    <w:basedOn w:val="Normal"/>
    <w:link w:val="FootnoteTextChar"/>
    <w:semiHidden/>
    <w:rsid w:val="00F14157"/>
    <w:rPr>
      <w:sz w:val="20"/>
      <w:szCs w:val="20"/>
      <w:lang w:bidi="ar-EG"/>
    </w:rPr>
  </w:style>
  <w:style w:type="character" w:customStyle="1" w:styleId="FootnoteTextChar">
    <w:name w:val="Footnote Text Char"/>
    <w:basedOn w:val="DefaultParagraphFont"/>
    <w:link w:val="FootnoteText"/>
    <w:semiHidden/>
    <w:rsid w:val="00F14157"/>
    <w:rPr>
      <w:rFonts w:ascii="Times New Roman" w:eastAsia="Times New Roman" w:hAnsi="Times New Roman" w:cs="Times New Roman"/>
      <w:sz w:val="20"/>
      <w:szCs w:val="20"/>
      <w:lang w:bidi="ar-EG"/>
    </w:rPr>
  </w:style>
  <w:style w:type="character" w:styleId="FootnoteReference">
    <w:name w:val="footnote reference"/>
    <w:semiHidden/>
    <w:rsid w:val="00F14157"/>
    <w:rPr>
      <w:vertAlign w:val="superscript"/>
    </w:rPr>
  </w:style>
  <w:style w:type="numbering" w:customStyle="1" w:styleId="NoList1">
    <w:name w:val="No List1"/>
    <w:next w:val="NoList"/>
    <w:uiPriority w:val="99"/>
    <w:semiHidden/>
    <w:unhideWhenUsed/>
    <w:rsid w:val="00AE0F0C"/>
  </w:style>
  <w:style w:type="numbering" w:customStyle="1" w:styleId="NoList2">
    <w:name w:val="No List2"/>
    <w:next w:val="NoList"/>
    <w:semiHidden/>
    <w:rsid w:val="00AE0F0C"/>
  </w:style>
  <w:style w:type="table" w:customStyle="1" w:styleId="TableGrid2">
    <w:name w:val="Table Grid2"/>
    <w:basedOn w:val="TableNormal"/>
    <w:next w:val="TableGrid"/>
    <w:rsid w:val="00AE0F0C"/>
    <w:pPr>
      <w:bidi/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PageNumber">
    <w:name w:val="page number"/>
    <w:basedOn w:val="DefaultParagraphFont"/>
    <w:rsid w:val="00AE0F0C"/>
  </w:style>
  <w:style w:type="table" w:styleId="TableClassic1">
    <w:name w:val="Table Classic 1"/>
    <w:basedOn w:val="TableNormal"/>
    <w:rsid w:val="00AE0F0C"/>
    <w:pPr>
      <w:bidi/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12" w:space="0" w:color="000000"/>
        <w:bottom w:val="single" w:sz="12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character" w:styleId="Emphasis">
    <w:name w:val="Emphasis"/>
    <w:qFormat/>
    <w:rsid w:val="00AE0F0C"/>
    <w:rPr>
      <w:i/>
      <w:iCs/>
    </w:rPr>
  </w:style>
  <w:style w:type="numbering" w:customStyle="1" w:styleId="NoList3">
    <w:name w:val="No List3"/>
    <w:next w:val="NoList"/>
    <w:semiHidden/>
    <w:rsid w:val="00AE0F0C"/>
  </w:style>
  <w:style w:type="table" w:customStyle="1" w:styleId="TableGrid3">
    <w:name w:val="Table Grid3"/>
    <w:basedOn w:val="TableNormal"/>
    <w:next w:val="TableGrid"/>
    <w:rsid w:val="00AE0F0C"/>
    <w:pPr>
      <w:bidi/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Classic11">
    <w:name w:val="Table Classic 11"/>
    <w:basedOn w:val="TableNormal"/>
    <w:next w:val="TableClassic1"/>
    <w:rsid w:val="00AE0F0C"/>
    <w:pPr>
      <w:bidi/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12" w:space="0" w:color="000000"/>
        <w:bottom w:val="single" w:sz="12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numbering" w:customStyle="1" w:styleId="NoList4">
    <w:name w:val="No List4"/>
    <w:next w:val="NoList"/>
    <w:semiHidden/>
    <w:unhideWhenUsed/>
    <w:rsid w:val="00AE0F0C"/>
  </w:style>
  <w:style w:type="table" w:customStyle="1" w:styleId="TableGrid4">
    <w:name w:val="Table Grid4"/>
    <w:basedOn w:val="TableNormal"/>
    <w:next w:val="TableGrid"/>
    <w:rsid w:val="00AE0F0C"/>
    <w:pPr>
      <w:bidi/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Classic12">
    <w:name w:val="Table Classic 12"/>
    <w:basedOn w:val="TableNormal"/>
    <w:next w:val="TableClassic1"/>
    <w:rsid w:val="00AE0F0C"/>
    <w:pPr>
      <w:bidi/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12" w:space="0" w:color="000000"/>
        <w:bottom w:val="single" w:sz="12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bidi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3553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7191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1348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3077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3113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719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8403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footer" Target="footer1.xml"/><Relationship Id="rId3" Type="http://schemas.openxmlformats.org/officeDocument/2006/relationships/styles" Target="styles.xml"/><Relationship Id="rId21" Type="http://schemas.openxmlformats.org/officeDocument/2006/relationships/footer" Target="footer3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header" Target="header2.xml"/><Relationship Id="rId2" Type="http://schemas.openxmlformats.org/officeDocument/2006/relationships/numbering" Target="numbering.xml"/><Relationship Id="rId16" Type="http://schemas.openxmlformats.org/officeDocument/2006/relationships/header" Target="header1.xml"/><Relationship Id="rId20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theme" Target="theme/theme1.xml"/><Relationship Id="rId10" Type="http://schemas.openxmlformats.org/officeDocument/2006/relationships/image" Target="media/image2.png"/><Relationship Id="rId19" Type="http://schemas.openxmlformats.org/officeDocument/2006/relationships/footer" Target="footer2.xm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11C5113-2DFC-4966-A224-2EFAAF9BF27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4932</TotalTime>
  <Pages>4</Pages>
  <Words>194</Words>
  <Characters>1110</Characters>
  <Application>Microsoft Office Word</Application>
  <DocSecurity>0</DocSecurity>
  <Lines>9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1302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Dr.Maged</dc:creator>
  <cp:lastModifiedBy>HP</cp:lastModifiedBy>
  <cp:revision>2330</cp:revision>
  <cp:lastPrinted>2013-10-04T21:01:00Z</cp:lastPrinted>
  <dcterms:created xsi:type="dcterms:W3CDTF">2013-08-11T09:17:00Z</dcterms:created>
  <dcterms:modified xsi:type="dcterms:W3CDTF">2023-04-30T17:06:00Z</dcterms:modified>
</cp:coreProperties>
</file>