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47457" w14:textId="2257CA45" w:rsidR="00B20FB5" w:rsidRPr="00845E23" w:rsidRDefault="00B20FB5" w:rsidP="00E70B38">
      <w:pPr>
        <w:pStyle w:val="NormalWeb"/>
        <w:jc w:val="both"/>
        <w:rPr>
          <w:rFonts w:ascii="TimesNewRomanPSMT" w:hAnsi="TimesNewRomanPSMT"/>
          <w:color w:val="000000" w:themeColor="text1"/>
        </w:rPr>
      </w:pPr>
      <w:r w:rsidRPr="00845E23">
        <w:rPr>
          <w:rFonts w:ascii="TimesNewRomanPS" w:hAnsi="TimesNewRomanPS"/>
          <w:b/>
          <w:bCs/>
          <w:color w:val="000000" w:themeColor="text1"/>
        </w:rPr>
        <w:t xml:space="preserve">Supplementary Table. </w:t>
      </w:r>
      <w:r w:rsidRPr="00845E23">
        <w:rPr>
          <w:rFonts w:ascii="TimesNewRomanPSMT" w:hAnsi="TimesNewRomanPSMT"/>
          <w:color w:val="000000" w:themeColor="text1"/>
        </w:rPr>
        <w:t>Short tandem repeat (STR) analysis of iPSC line (QBRIi01</w:t>
      </w:r>
      <w:r w:rsidR="00780E4F" w:rsidRPr="00845E23">
        <w:rPr>
          <w:rFonts w:ascii="TimesNewRomanPSMT" w:hAnsi="TimesNewRomanPSMT"/>
          <w:color w:val="000000" w:themeColor="text1"/>
        </w:rPr>
        <w:t>3</w:t>
      </w:r>
      <w:r w:rsidRPr="00845E23">
        <w:rPr>
          <w:rFonts w:ascii="TimesNewRomanPSMT" w:hAnsi="TimesNewRomanPSMT"/>
          <w:color w:val="000000" w:themeColor="text1"/>
        </w:rPr>
        <w:t>-A) generated from</w:t>
      </w:r>
      <w:r w:rsidR="00321EE9" w:rsidRPr="00845E23">
        <w:rPr>
          <w:rFonts w:ascii="TimesNewRomanPSMT" w:hAnsi="TimesNewRomanPSMT"/>
          <w:color w:val="000000" w:themeColor="text1"/>
        </w:rPr>
        <w:t xml:space="preserve"> </w:t>
      </w:r>
      <w:r w:rsidR="00E70B38" w:rsidRPr="00845E23">
        <w:rPr>
          <w:rFonts w:ascii="TimesNewRomanPSMT" w:hAnsi="TimesNewRomanPSMT"/>
          <w:color w:val="000000" w:themeColor="text1"/>
        </w:rPr>
        <w:t xml:space="preserve">a 6-year-old female </w:t>
      </w:r>
      <w:r w:rsidR="00377502" w:rsidRPr="00845E23">
        <w:rPr>
          <w:rFonts w:ascii="TimesNewRomanPSMT" w:hAnsi="TimesNewRomanPSMT"/>
          <w:color w:val="000000" w:themeColor="text1"/>
        </w:rPr>
        <w:t xml:space="preserve">diagnosed with </w:t>
      </w:r>
      <w:proofErr w:type="gramStart"/>
      <w:r w:rsidR="00E70B38" w:rsidRPr="00845E23">
        <w:rPr>
          <w:rFonts w:ascii="TimesNewRomanPSMT" w:hAnsi="TimesNewRomanPSMT"/>
          <w:color w:val="000000" w:themeColor="text1"/>
        </w:rPr>
        <w:t>Autism spectrum disorder</w:t>
      </w:r>
      <w:proofErr w:type="gramEnd"/>
      <w:r w:rsidR="00E70B38" w:rsidRPr="00845E23">
        <w:rPr>
          <w:rFonts w:ascii="TimesNewRomanPSMT" w:hAnsi="TimesNewRomanPSMT"/>
          <w:color w:val="000000" w:themeColor="text1"/>
        </w:rPr>
        <w:t xml:space="preserve"> (ASD) </w:t>
      </w:r>
      <w:r w:rsidR="00377502" w:rsidRPr="00845E23">
        <w:rPr>
          <w:rFonts w:ascii="TimesNewRomanPSMT" w:hAnsi="TimesNewRomanPSMT"/>
          <w:color w:val="000000" w:themeColor="text1"/>
        </w:rPr>
        <w:t xml:space="preserve">and </w:t>
      </w:r>
      <w:r w:rsidR="00780E4F" w:rsidRPr="00845E23">
        <w:rPr>
          <w:rFonts w:ascii="TimesNewRomanPSMT" w:hAnsi="TimesNewRomanPSMT"/>
          <w:color w:val="000000" w:themeColor="text1"/>
        </w:rPr>
        <w:t xml:space="preserve">intellectual </w:t>
      </w:r>
      <w:r w:rsidR="00E70B38" w:rsidRPr="00845E23">
        <w:rPr>
          <w:rFonts w:ascii="TimesNewRomanPSMT" w:hAnsi="TimesNewRomanPSMT"/>
          <w:color w:val="000000" w:themeColor="text1"/>
        </w:rPr>
        <w:t>disability</w:t>
      </w:r>
      <w:r w:rsidRPr="00845E23">
        <w:rPr>
          <w:rFonts w:ascii="TimesNewRomanPSMT" w:hAnsi="TimesNewRomanPSMT"/>
          <w:color w:val="000000" w:themeColor="text1"/>
        </w:rPr>
        <w:t>.</w:t>
      </w:r>
    </w:p>
    <w:p w14:paraId="7CE8CE97" w14:textId="2B6E6C7B" w:rsidR="00B20FB5" w:rsidRPr="00845E23" w:rsidRDefault="00B20FB5" w:rsidP="00B20FB5">
      <w:pPr>
        <w:pStyle w:val="NormalWeb"/>
        <w:rPr>
          <w:rFonts w:ascii="TimesNewRomanPSMT" w:hAnsi="TimesNewRomanPSMT"/>
          <w:color w:val="000000" w:themeColor="text1"/>
        </w:rPr>
      </w:pPr>
      <w:r w:rsidRPr="00845E23">
        <w:rPr>
          <w:rFonts w:ascii="TimesNewRomanPSMT" w:hAnsi="TimesNewRomanPSMT"/>
          <w:color w:val="000000" w:themeColor="text1"/>
        </w:rPr>
        <w:t xml:space="preserve">STR analysis authenticated the identity of the cell line with the parental PBMCs using 15 different loci. </w:t>
      </w:r>
    </w:p>
    <w:p w14:paraId="5E654AD4" w14:textId="77777777" w:rsidR="00B20FB5" w:rsidRPr="00845E23" w:rsidRDefault="00B20FB5">
      <w:pPr>
        <w:rPr>
          <w:b/>
          <w:bCs/>
          <w:color w:val="000000" w:themeColor="text1"/>
          <w:u w:val="single"/>
        </w:rPr>
      </w:pPr>
    </w:p>
    <w:p w14:paraId="0E905E4B" w14:textId="77777777" w:rsidR="0068716F" w:rsidRPr="00845E23" w:rsidRDefault="0068716F">
      <w:pPr>
        <w:rPr>
          <w:color w:val="000000" w:themeColor="text1"/>
        </w:rPr>
      </w:pPr>
    </w:p>
    <w:p w14:paraId="537E0CE8" w14:textId="5DB439E3" w:rsidR="0068716F" w:rsidRPr="00845E23" w:rsidRDefault="00321EE9" w:rsidP="00AF434D">
      <w:pPr>
        <w:jc w:val="center"/>
        <w:rPr>
          <w:color w:val="000000" w:themeColor="text1"/>
        </w:rPr>
      </w:pPr>
      <w:r w:rsidRPr="00845E23">
        <w:rPr>
          <w:noProof/>
          <w:color w:val="000000" w:themeColor="text1"/>
        </w:rPr>
        <w:drawing>
          <wp:inline distT="0" distB="0" distL="0" distR="0" wp14:anchorId="661DAE33" wp14:editId="04F26741">
            <wp:extent cx="5727700" cy="5213350"/>
            <wp:effectExtent l="0" t="0" r="0" b="0"/>
            <wp:docPr id="1" name="Picture 1" descr="A picture containing text, receip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receip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521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716F" w:rsidRPr="00845E23" w:rsidSect="0092070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TimesNewRomanPS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5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16F"/>
    <w:rsid w:val="000258EA"/>
    <w:rsid w:val="00036195"/>
    <w:rsid w:val="000401C5"/>
    <w:rsid w:val="00044933"/>
    <w:rsid w:val="00092D5B"/>
    <w:rsid w:val="000A6209"/>
    <w:rsid w:val="000D0D58"/>
    <w:rsid w:val="000D1B30"/>
    <w:rsid w:val="000D7072"/>
    <w:rsid w:val="000E3440"/>
    <w:rsid w:val="000E383B"/>
    <w:rsid w:val="000E4F59"/>
    <w:rsid w:val="000E7001"/>
    <w:rsid w:val="00130B1D"/>
    <w:rsid w:val="001325C5"/>
    <w:rsid w:val="00203222"/>
    <w:rsid w:val="002617C7"/>
    <w:rsid w:val="002A6730"/>
    <w:rsid w:val="002D1131"/>
    <w:rsid w:val="003013CC"/>
    <w:rsid w:val="00314951"/>
    <w:rsid w:val="00321EE9"/>
    <w:rsid w:val="00335C8E"/>
    <w:rsid w:val="003713B9"/>
    <w:rsid w:val="00377502"/>
    <w:rsid w:val="00383648"/>
    <w:rsid w:val="003F3487"/>
    <w:rsid w:val="00422962"/>
    <w:rsid w:val="00482AF8"/>
    <w:rsid w:val="004B773A"/>
    <w:rsid w:val="004D68A8"/>
    <w:rsid w:val="004E273B"/>
    <w:rsid w:val="00524327"/>
    <w:rsid w:val="00556473"/>
    <w:rsid w:val="0058067D"/>
    <w:rsid w:val="005B38F5"/>
    <w:rsid w:val="005D3E90"/>
    <w:rsid w:val="005D538B"/>
    <w:rsid w:val="005D7555"/>
    <w:rsid w:val="005D7768"/>
    <w:rsid w:val="00652005"/>
    <w:rsid w:val="00652BB2"/>
    <w:rsid w:val="00682BAD"/>
    <w:rsid w:val="0068716F"/>
    <w:rsid w:val="006A295D"/>
    <w:rsid w:val="006B38F4"/>
    <w:rsid w:val="006C76D8"/>
    <w:rsid w:val="00700375"/>
    <w:rsid w:val="007345E6"/>
    <w:rsid w:val="007432EF"/>
    <w:rsid w:val="00780E4F"/>
    <w:rsid w:val="007A5471"/>
    <w:rsid w:val="007C06C4"/>
    <w:rsid w:val="008075AB"/>
    <w:rsid w:val="00845E23"/>
    <w:rsid w:val="008705F9"/>
    <w:rsid w:val="0088359D"/>
    <w:rsid w:val="00890CA3"/>
    <w:rsid w:val="008972E7"/>
    <w:rsid w:val="008A2647"/>
    <w:rsid w:val="008C3BC2"/>
    <w:rsid w:val="008D2050"/>
    <w:rsid w:val="008D7C03"/>
    <w:rsid w:val="00920702"/>
    <w:rsid w:val="00935C6C"/>
    <w:rsid w:val="009E4C36"/>
    <w:rsid w:val="009F2D69"/>
    <w:rsid w:val="00A05B4B"/>
    <w:rsid w:val="00A403F2"/>
    <w:rsid w:val="00A43F9B"/>
    <w:rsid w:val="00A60D59"/>
    <w:rsid w:val="00A64970"/>
    <w:rsid w:val="00A97808"/>
    <w:rsid w:val="00AC6C4A"/>
    <w:rsid w:val="00AE0B00"/>
    <w:rsid w:val="00AE5DBB"/>
    <w:rsid w:val="00AF28C5"/>
    <w:rsid w:val="00AF434D"/>
    <w:rsid w:val="00B1275E"/>
    <w:rsid w:val="00B20FB5"/>
    <w:rsid w:val="00B47FF8"/>
    <w:rsid w:val="00BD10FE"/>
    <w:rsid w:val="00BF1ADE"/>
    <w:rsid w:val="00BF494E"/>
    <w:rsid w:val="00C17072"/>
    <w:rsid w:val="00C542E5"/>
    <w:rsid w:val="00CF2FA2"/>
    <w:rsid w:val="00D06297"/>
    <w:rsid w:val="00D15DCC"/>
    <w:rsid w:val="00D2368C"/>
    <w:rsid w:val="00D71184"/>
    <w:rsid w:val="00D86873"/>
    <w:rsid w:val="00DB3F45"/>
    <w:rsid w:val="00DF0661"/>
    <w:rsid w:val="00DF485F"/>
    <w:rsid w:val="00E16F11"/>
    <w:rsid w:val="00E35515"/>
    <w:rsid w:val="00E70B38"/>
    <w:rsid w:val="00E97F65"/>
    <w:rsid w:val="00EB02FE"/>
    <w:rsid w:val="00EB1ACB"/>
    <w:rsid w:val="00ED44D6"/>
    <w:rsid w:val="00F43E96"/>
    <w:rsid w:val="00F63E54"/>
    <w:rsid w:val="00F802B3"/>
    <w:rsid w:val="00FB6951"/>
    <w:rsid w:val="00FD5694"/>
    <w:rsid w:val="00FE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BB1565"/>
  <w15:chartTrackingRefBased/>
  <w15:docId w15:val="{1318E8A6-0E49-9A48-A612-4965E8E07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707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072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20FB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775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75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75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75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75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5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77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06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Dr/ Ahmed Kamel</dc:creator>
  <cp:keywords/>
  <dc:description/>
  <cp:lastModifiedBy>Dr. Ahmed K. Abdelaal</cp:lastModifiedBy>
  <cp:revision>4</cp:revision>
  <dcterms:created xsi:type="dcterms:W3CDTF">2021-06-08T09:27:00Z</dcterms:created>
  <dcterms:modified xsi:type="dcterms:W3CDTF">2021-06-21T03:58:00Z</dcterms:modified>
</cp:coreProperties>
</file>