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1169C7" w14:textId="64036568" w:rsidR="00DE6BD8" w:rsidRDefault="00DE6BD8" w:rsidP="00DE6BD8">
      <w:pPr>
        <w:shd w:val="clear" w:color="auto" w:fill="FFFFFF"/>
        <w:spacing w:line="276" w:lineRule="auto"/>
        <w:jc w:val="center"/>
        <w:rPr>
          <w:rFonts w:eastAsia="Times New Roman"/>
          <w:b/>
          <w:bCs/>
          <w:bdr w:val="none" w:sz="0" w:space="0" w:color="auto" w:frame="1"/>
          <w:lang w:val="en-GB" w:eastAsia="en-GB"/>
        </w:rPr>
      </w:pPr>
      <w:bookmarkStart w:id="0" w:name="_Hlk69954727"/>
      <w:bookmarkStart w:id="1" w:name="_Hlk36241264"/>
      <w:bookmarkEnd w:id="0"/>
      <w:r>
        <w:rPr>
          <w:rFonts w:eastAsia="Times New Roman"/>
          <w:b/>
          <w:bCs/>
          <w:bdr w:val="none" w:sz="0" w:space="0" w:color="auto" w:frame="1"/>
          <w:lang w:val="en-GB" w:eastAsia="en-GB"/>
        </w:rPr>
        <w:t>Supporting Information</w:t>
      </w:r>
    </w:p>
    <w:p w14:paraId="7156384C" w14:textId="77777777" w:rsidR="00DE6BD8" w:rsidRDefault="00DE6BD8" w:rsidP="00DE6BD8">
      <w:pPr>
        <w:shd w:val="clear" w:color="auto" w:fill="FFFFFF"/>
        <w:spacing w:line="276" w:lineRule="auto"/>
        <w:jc w:val="center"/>
        <w:rPr>
          <w:rFonts w:eastAsia="Times New Roman"/>
          <w:b/>
          <w:bCs/>
          <w:bdr w:val="none" w:sz="0" w:space="0" w:color="auto" w:frame="1"/>
          <w:lang w:val="en-GB" w:eastAsia="en-GB"/>
        </w:rPr>
      </w:pPr>
    </w:p>
    <w:p w14:paraId="5B10EC4D" w14:textId="695F4CC7" w:rsidR="00DE6BD8" w:rsidRPr="003525B0" w:rsidRDefault="00DE6BD8" w:rsidP="00DE6BD8">
      <w:pPr>
        <w:shd w:val="clear" w:color="auto" w:fill="FFFFFF"/>
        <w:spacing w:line="276" w:lineRule="auto"/>
        <w:jc w:val="center"/>
        <w:rPr>
          <w:rFonts w:eastAsia="Times New Roman"/>
          <w:lang w:val="en-GB" w:eastAsia="en-GB"/>
        </w:rPr>
      </w:pPr>
      <w:r>
        <w:rPr>
          <w:rFonts w:eastAsia="Times New Roman"/>
          <w:b/>
          <w:bCs/>
          <w:bdr w:val="none" w:sz="0" w:space="0" w:color="auto" w:frame="1"/>
          <w:lang w:val="en-GB" w:eastAsia="en-GB"/>
        </w:rPr>
        <w:t>Life Cycle Assessment of Compressed Air, Vanadium Redox Flow Battery, and Molten Salt Energy Storages for Hot Climate Implementation</w:t>
      </w:r>
    </w:p>
    <w:bookmarkEnd w:id="1"/>
    <w:p w14:paraId="334629B4" w14:textId="77777777" w:rsidR="00DE6BD8" w:rsidRPr="003525B0" w:rsidRDefault="00DE6BD8" w:rsidP="00DE6BD8">
      <w:pPr>
        <w:widowControl w:val="0"/>
        <w:spacing w:line="276" w:lineRule="auto"/>
        <w:jc w:val="center"/>
        <w:rPr>
          <w:rFonts w:eastAsia="MS Mincho"/>
          <w:kern w:val="2"/>
          <w:sz w:val="22"/>
          <w:szCs w:val="22"/>
          <w:lang w:eastAsia="ja-JP"/>
        </w:rPr>
      </w:pPr>
    </w:p>
    <w:p w14:paraId="25BAAF2A" w14:textId="77777777" w:rsidR="00DE6BD8" w:rsidRPr="003525B0" w:rsidRDefault="00DE6BD8" w:rsidP="00DE6BD8">
      <w:pPr>
        <w:widowControl w:val="0"/>
        <w:spacing w:line="276" w:lineRule="auto"/>
        <w:jc w:val="center"/>
        <w:rPr>
          <w:rFonts w:eastAsia="MS Mincho"/>
          <w:b/>
          <w:kern w:val="2"/>
          <w:sz w:val="22"/>
          <w:szCs w:val="22"/>
          <w:lang w:eastAsia="ja-JP"/>
        </w:rPr>
      </w:pPr>
      <w:r w:rsidRPr="003525B0">
        <w:rPr>
          <w:rFonts w:eastAsia="MS Mincho"/>
          <w:kern w:val="2"/>
          <w:sz w:val="22"/>
          <w:szCs w:val="22"/>
          <w:lang w:eastAsia="ja-JP"/>
        </w:rPr>
        <w:t>Manal AlShafi</w:t>
      </w:r>
      <w:r w:rsidRPr="003525B0">
        <w:rPr>
          <w:rFonts w:eastAsia="MS Mincho"/>
          <w:kern w:val="2"/>
          <w:sz w:val="22"/>
          <w:szCs w:val="22"/>
          <w:vertAlign w:val="superscript"/>
          <w:lang w:eastAsia="ja-JP"/>
        </w:rPr>
        <w:t>*</w:t>
      </w:r>
      <w:r w:rsidRPr="003525B0">
        <w:rPr>
          <w:rFonts w:eastAsia="MS Mincho"/>
          <w:kern w:val="2"/>
          <w:sz w:val="22"/>
          <w:szCs w:val="22"/>
          <w:lang w:eastAsia="ja-JP"/>
        </w:rPr>
        <w:t xml:space="preserve"> and Yusuf Bicer</w:t>
      </w:r>
    </w:p>
    <w:p w14:paraId="05DEB0C2" w14:textId="77777777" w:rsidR="00DE6BD8" w:rsidRPr="003525B0" w:rsidRDefault="00DE6BD8" w:rsidP="00DE6BD8">
      <w:pPr>
        <w:widowControl w:val="0"/>
        <w:spacing w:line="276" w:lineRule="auto"/>
        <w:jc w:val="center"/>
        <w:rPr>
          <w:rFonts w:eastAsia="MS Mincho"/>
          <w:kern w:val="2"/>
          <w:sz w:val="22"/>
          <w:szCs w:val="22"/>
          <w:lang w:eastAsia="ja-JP"/>
        </w:rPr>
      </w:pPr>
      <w:r w:rsidRPr="003525B0">
        <w:rPr>
          <w:rFonts w:eastAsia="MS Mincho"/>
          <w:kern w:val="2"/>
          <w:sz w:val="22"/>
          <w:szCs w:val="22"/>
          <w:lang w:eastAsia="ja-JP"/>
        </w:rPr>
        <w:t>Division of Sustainable Development (DSD), College of Science and Engineering (CSE),</w:t>
      </w:r>
    </w:p>
    <w:p w14:paraId="4B2FB56D" w14:textId="77777777" w:rsidR="00DE6BD8" w:rsidRPr="003525B0" w:rsidRDefault="00DE6BD8" w:rsidP="00DE6BD8">
      <w:pPr>
        <w:widowControl w:val="0"/>
        <w:spacing w:line="276" w:lineRule="auto"/>
        <w:jc w:val="center"/>
        <w:rPr>
          <w:rFonts w:eastAsia="MS Mincho"/>
          <w:kern w:val="2"/>
          <w:sz w:val="22"/>
          <w:szCs w:val="22"/>
          <w:lang w:eastAsia="ja-JP"/>
        </w:rPr>
      </w:pPr>
      <w:r w:rsidRPr="003525B0">
        <w:rPr>
          <w:rFonts w:eastAsia="MS Mincho"/>
          <w:kern w:val="2"/>
          <w:sz w:val="22"/>
          <w:szCs w:val="22"/>
          <w:lang w:eastAsia="ja-JP"/>
        </w:rPr>
        <w:t>Hamad Bin Khalifa University (HBKU), Qatar Foundation (QF), Education City, Doha, Qatar</w:t>
      </w:r>
    </w:p>
    <w:p w14:paraId="00500439" w14:textId="77777777" w:rsidR="00DE6BD8" w:rsidRPr="003525B0" w:rsidRDefault="00DE6BD8" w:rsidP="00DE6BD8">
      <w:pPr>
        <w:widowControl w:val="0"/>
        <w:spacing w:line="276" w:lineRule="auto"/>
        <w:jc w:val="center"/>
        <w:rPr>
          <w:rFonts w:eastAsia="MS Mincho"/>
          <w:kern w:val="2"/>
          <w:sz w:val="22"/>
          <w:szCs w:val="22"/>
          <w:lang w:eastAsia="ja-JP"/>
        </w:rPr>
      </w:pPr>
      <w:r w:rsidRPr="003525B0">
        <w:rPr>
          <w:rFonts w:eastAsia="MS Mincho"/>
          <w:kern w:val="2"/>
          <w:sz w:val="22"/>
          <w:szCs w:val="22"/>
          <w:lang w:eastAsia="ja-JP"/>
        </w:rPr>
        <w:t xml:space="preserve">* E-mails: </w:t>
      </w:r>
      <w:hyperlink r:id="rId6" w:history="1">
        <w:r w:rsidRPr="00D94846">
          <w:rPr>
            <w:rStyle w:val="Hyperlink"/>
            <w:rFonts w:eastAsia="MS Mincho"/>
            <w:kern w:val="2"/>
            <w:sz w:val="22"/>
            <w:szCs w:val="22"/>
            <w:lang w:eastAsia="ja-JP"/>
          </w:rPr>
          <w:t>malshafi@hbku.edu.qa</w:t>
        </w:r>
      </w:hyperlink>
      <w:r>
        <w:rPr>
          <w:rFonts w:eastAsia="MS Mincho"/>
          <w:kern w:val="2"/>
          <w:sz w:val="22"/>
          <w:szCs w:val="22"/>
          <w:lang w:eastAsia="ja-JP"/>
        </w:rPr>
        <w:t xml:space="preserve">, </w:t>
      </w:r>
      <w:r w:rsidRPr="003525B0">
        <w:rPr>
          <w:rFonts w:eastAsia="MS Mincho"/>
          <w:color w:val="0000FF"/>
          <w:kern w:val="2"/>
          <w:sz w:val="22"/>
          <w:szCs w:val="22"/>
          <w:lang w:eastAsia="ja-JP"/>
        </w:rPr>
        <w:t xml:space="preserve"> </w:t>
      </w:r>
      <w:hyperlink r:id="rId7" w:history="1">
        <w:r w:rsidRPr="00D94846">
          <w:rPr>
            <w:rStyle w:val="Hyperlink"/>
            <w:rFonts w:eastAsia="MS Mincho"/>
            <w:kern w:val="2"/>
            <w:sz w:val="22"/>
            <w:szCs w:val="22"/>
            <w:lang w:eastAsia="ja-JP"/>
          </w:rPr>
          <w:t>ybicer@hbku.edu.qa</w:t>
        </w:r>
      </w:hyperlink>
      <w:r>
        <w:rPr>
          <w:rFonts w:eastAsia="MS Mincho"/>
          <w:kern w:val="2"/>
          <w:sz w:val="22"/>
          <w:szCs w:val="22"/>
          <w:lang w:eastAsia="ja-JP"/>
        </w:rPr>
        <w:t xml:space="preserve"> </w:t>
      </w:r>
    </w:p>
    <w:p w14:paraId="4E1B3BFC" w14:textId="7DF45E84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22DAE77D" w14:textId="578D96FC" w:rsidR="00DE6BD8" w:rsidRPr="00DE6BD8" w:rsidRDefault="00DE6BD8" w:rsidP="00DE6BD8">
      <w:pPr>
        <w:spacing w:line="276" w:lineRule="auto"/>
        <w:jc w:val="center"/>
        <w:rPr>
          <w:rFonts w:asciiTheme="majorBidi" w:hAnsiTheme="majorBidi" w:cstheme="majorBidi"/>
          <w:b/>
          <w:bCs/>
        </w:rPr>
      </w:pPr>
      <w:r w:rsidRPr="00DE6BD8">
        <w:rPr>
          <w:rFonts w:asciiTheme="majorBidi" w:hAnsiTheme="majorBidi" w:cstheme="majorBidi"/>
          <w:b/>
          <w:bCs/>
        </w:rPr>
        <w:t>Life Cycle Inventory Tables</w:t>
      </w:r>
    </w:p>
    <w:p w14:paraId="1C7C5897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5D90FC3" w14:textId="28BD6797" w:rsidR="00DE6BD8" w:rsidRPr="00A11F6A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r w:rsidRPr="00A11F6A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 w:rsidRPr="00A11F6A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 w:rsidRPr="00A11F6A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 w:rsidRPr="00A11F6A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 w:rsidRPr="00A11F6A"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1</w:t>
      </w:r>
      <w:r w:rsidRPr="00A11F6A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A11F6A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VRF-B manufacturing, calculated for 1 kWh.</w:t>
      </w: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6AAEDBDE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733E5DD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3AA1FAA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731AEAC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6923A1CE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5135B76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Polypropylenes granulate </w:t>
            </w:r>
          </w:p>
        </w:tc>
        <w:tc>
          <w:tcPr>
            <w:tcW w:w="2603" w:type="dxa"/>
            <w:vAlign w:val="center"/>
          </w:tcPr>
          <w:p w14:paraId="14C8D50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77A0A69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0.000625 </w:t>
            </w:r>
          </w:p>
        </w:tc>
      </w:tr>
      <w:tr w:rsidR="00DE6BD8" w:rsidRPr="00BC2CC9" w14:paraId="0B762596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1703497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Thermal energy </w:t>
            </w:r>
          </w:p>
        </w:tc>
        <w:tc>
          <w:tcPr>
            <w:tcW w:w="2603" w:type="dxa"/>
            <w:vAlign w:val="center"/>
          </w:tcPr>
          <w:p w14:paraId="7425DD6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6BAA9DD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0.362</m:t>
                </m:r>
              </m:oMath>
            </m:oMathPara>
          </w:p>
        </w:tc>
      </w:tr>
      <w:tr w:rsidR="00DE6BD8" w:rsidRPr="00BC2CC9" w14:paraId="385B72DE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4E8CB54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Steel hot rolled coil </w:t>
            </w:r>
          </w:p>
        </w:tc>
        <w:tc>
          <w:tcPr>
            <w:tcW w:w="2603" w:type="dxa"/>
            <w:vAlign w:val="center"/>
          </w:tcPr>
          <w:p w14:paraId="0713FB3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2499B90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0.00262</m:t>
                </m:r>
              </m:oMath>
            </m:oMathPara>
          </w:p>
        </w:tc>
      </w:tr>
      <w:tr w:rsidR="00DE6BD8" w:rsidRPr="00BC2CC9" w14:paraId="44C70AD6" w14:textId="77777777" w:rsidTr="0075756A">
        <w:trPr>
          <w:trHeight w:val="404"/>
          <w:jc w:val="center"/>
        </w:trPr>
        <w:tc>
          <w:tcPr>
            <w:tcW w:w="2483" w:type="dxa"/>
            <w:vAlign w:val="center"/>
          </w:tcPr>
          <w:p w14:paraId="2752932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Sulphur trioxide </w:t>
            </w:r>
          </w:p>
        </w:tc>
        <w:tc>
          <w:tcPr>
            <w:tcW w:w="2603" w:type="dxa"/>
            <w:vAlign w:val="center"/>
          </w:tcPr>
          <w:p w14:paraId="25E322B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15B7BC7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eastAsiaTheme="minorEastAsia" w:hAnsiTheme="majorBidi" w:cstheme="majorBidi"/>
                <w:sz w:val="18"/>
                <w:szCs w:val="18"/>
                <w:lang w:val="en-GB"/>
              </w:rPr>
              <w:t>0.000636</w:t>
            </w:r>
          </w:p>
        </w:tc>
      </w:tr>
      <w:tr w:rsidR="00DE6BD8" w:rsidRPr="00BC2CC9" w14:paraId="7205DDBD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22F77E2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Metal </w:t>
            </w:r>
          </w:p>
        </w:tc>
        <w:tc>
          <w:tcPr>
            <w:tcW w:w="2603" w:type="dxa"/>
            <w:vAlign w:val="center"/>
          </w:tcPr>
          <w:p w14:paraId="0BAF397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5C3B826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0.00247</m:t>
                </m:r>
              </m:oMath>
            </m:oMathPara>
          </w:p>
        </w:tc>
      </w:tr>
      <w:tr w:rsidR="00DE6BD8" w:rsidRPr="00BC2CC9" w14:paraId="4C19095C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66188A5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Water </w:t>
            </w:r>
          </w:p>
        </w:tc>
        <w:tc>
          <w:tcPr>
            <w:tcW w:w="2603" w:type="dxa"/>
            <w:vAlign w:val="center"/>
          </w:tcPr>
          <w:p w14:paraId="567F9D4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78C22BD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0.0117</m:t>
                </m:r>
              </m:oMath>
            </m:oMathPara>
          </w:p>
        </w:tc>
      </w:tr>
      <w:tr w:rsidR="00DE6BD8" w:rsidRPr="00BC2CC9" w14:paraId="07A0E9A2" w14:textId="77777777" w:rsidTr="0075756A">
        <w:trPr>
          <w:trHeight w:val="377"/>
          <w:jc w:val="center"/>
        </w:trPr>
        <w:tc>
          <w:tcPr>
            <w:tcW w:w="2483" w:type="dxa"/>
            <w:vAlign w:val="center"/>
          </w:tcPr>
          <w:p w14:paraId="7788ED0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Electricity, medium voltage </w:t>
            </w:r>
          </w:p>
        </w:tc>
        <w:tc>
          <w:tcPr>
            <w:tcW w:w="2603" w:type="dxa"/>
            <w:vAlign w:val="center"/>
          </w:tcPr>
          <w:p w14:paraId="5AFB1BB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6E63D9A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0.000968</m:t>
                </m:r>
              </m:oMath>
            </m:oMathPara>
          </w:p>
        </w:tc>
      </w:tr>
      <w:tr w:rsidR="00DE6BD8" w:rsidRPr="00BC2CC9" w14:paraId="1FA84934" w14:textId="77777777" w:rsidTr="0075756A">
        <w:trPr>
          <w:trHeight w:val="368"/>
          <w:jc w:val="center"/>
        </w:trPr>
        <w:tc>
          <w:tcPr>
            <w:tcW w:w="2483" w:type="dxa"/>
            <w:vAlign w:val="center"/>
          </w:tcPr>
          <w:p w14:paraId="432F8DF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Graphite, battery grade</w:t>
            </w:r>
          </w:p>
        </w:tc>
        <w:tc>
          <w:tcPr>
            <w:tcW w:w="2603" w:type="dxa"/>
            <w:vAlign w:val="center"/>
          </w:tcPr>
          <w:p w14:paraId="1265493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52B5B33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0.00045</m:t>
                </m:r>
              </m:oMath>
            </m:oMathPara>
          </w:p>
        </w:tc>
      </w:tr>
      <w:tr w:rsidR="00DE6BD8" w:rsidRPr="00BC2CC9" w14:paraId="26CE7523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160D00A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Copper </w:t>
            </w:r>
          </w:p>
        </w:tc>
        <w:tc>
          <w:tcPr>
            <w:tcW w:w="2603" w:type="dxa"/>
            <w:vAlign w:val="center"/>
          </w:tcPr>
          <w:p w14:paraId="0BDF837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18C3B39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0.00138</m:t>
                </m:r>
              </m:oMath>
            </m:oMathPara>
          </w:p>
        </w:tc>
      </w:tr>
      <w:tr w:rsidR="00DE6BD8" w:rsidRPr="00BC2CC9" w14:paraId="5BD724E2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5970972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4F63B26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3EBFB6D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1299FA85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67AEE1D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VRF-B</w:t>
            </w:r>
          </w:p>
        </w:tc>
        <w:tc>
          <w:tcPr>
            <w:tcW w:w="2603" w:type="dxa"/>
            <w:vAlign w:val="center"/>
          </w:tcPr>
          <w:p w14:paraId="3B1A087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70C3622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1.88×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</w:tbl>
    <w:p w14:paraId="382C6D33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  <w:lang w:val="en-GB"/>
        </w:rPr>
      </w:pPr>
    </w:p>
    <w:p w14:paraId="1B660FCD" w14:textId="053BE181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2" w:name="_Toc66110760"/>
      <w:bookmarkStart w:id="3" w:name="_Toc67429660"/>
      <w:bookmarkStart w:id="4" w:name="_Toc68091442"/>
      <w:bookmarkStart w:id="5" w:name="_Toc69213610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2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VRF-B storage manufacturing, calculated for 1 kWh.</w:t>
      </w:r>
      <w:bookmarkEnd w:id="2"/>
      <w:bookmarkEnd w:id="3"/>
      <w:bookmarkEnd w:id="4"/>
      <w:bookmarkEnd w:id="5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5F5F3C3F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3578EFE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7B9784B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7ECB7BF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3BEB4488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6397196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Intermodal container 20 high-cube </w:t>
            </w:r>
          </w:p>
        </w:tc>
        <w:tc>
          <w:tcPr>
            <w:tcW w:w="2603" w:type="dxa"/>
            <w:vAlign w:val="center"/>
          </w:tcPr>
          <w:p w14:paraId="36B72A9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2BE99AF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8.89×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5A8CC1E5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4BB0FBD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Container ship </w:t>
            </w:r>
          </w:p>
        </w:tc>
        <w:tc>
          <w:tcPr>
            <w:tcW w:w="2603" w:type="dxa"/>
            <w:vAlign w:val="center"/>
          </w:tcPr>
          <w:p w14:paraId="5FB9FFD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kgkm</w:t>
            </w:r>
            <w:proofErr w:type="spellEnd"/>
          </w:p>
        </w:tc>
        <w:tc>
          <w:tcPr>
            <w:tcW w:w="1267" w:type="dxa"/>
            <w:vAlign w:val="center"/>
          </w:tcPr>
          <w:p w14:paraId="7D9865F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647</m:t>
                </m:r>
              </m:oMath>
            </m:oMathPara>
          </w:p>
        </w:tc>
      </w:tr>
      <w:tr w:rsidR="00DE6BD8" w:rsidRPr="00BC2CC9" w14:paraId="2211B9BB" w14:textId="77777777" w:rsidTr="0075756A">
        <w:trPr>
          <w:trHeight w:val="314"/>
          <w:jc w:val="center"/>
        </w:trPr>
        <w:tc>
          <w:tcPr>
            <w:tcW w:w="2483" w:type="dxa"/>
            <w:vAlign w:val="center"/>
          </w:tcPr>
          <w:p w14:paraId="64F7501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VRF-B</w:t>
            </w:r>
          </w:p>
        </w:tc>
        <w:tc>
          <w:tcPr>
            <w:tcW w:w="2603" w:type="dxa"/>
            <w:vAlign w:val="center"/>
          </w:tcPr>
          <w:p w14:paraId="7EC99E9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17D6AF5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1.88×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6EB15920" w14:textId="77777777" w:rsidTr="0075756A">
        <w:trPr>
          <w:trHeight w:val="350"/>
          <w:jc w:val="center"/>
        </w:trPr>
        <w:tc>
          <w:tcPr>
            <w:tcW w:w="2483" w:type="dxa"/>
            <w:vAlign w:val="center"/>
          </w:tcPr>
          <w:p w14:paraId="1D0F10F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660A283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2EB4F1E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08768893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4B5068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Storage, VRF-B</w:t>
            </w:r>
          </w:p>
        </w:tc>
        <w:tc>
          <w:tcPr>
            <w:tcW w:w="2603" w:type="dxa"/>
            <w:vAlign w:val="center"/>
          </w:tcPr>
          <w:p w14:paraId="4FC8441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50E8A7B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8.89×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-8</m:t>
                    </m:r>
                  </m:sup>
                </m:sSup>
              </m:oMath>
            </m:oMathPara>
          </w:p>
        </w:tc>
      </w:tr>
    </w:tbl>
    <w:p w14:paraId="46621D42" w14:textId="6B3CB733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134D0DFA" w14:textId="0E1DD969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2A2A3D5B" w14:textId="71BF6709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56E0B2B6" w14:textId="0CB12DB1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432A271" w14:textId="6D280BDD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45C0849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D094D1C" w14:textId="6546B694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6" w:name="_Toc66110761"/>
      <w:bookmarkStart w:id="7" w:name="_Toc67429661"/>
      <w:bookmarkStart w:id="8" w:name="_Toc68091443"/>
      <w:bookmarkStart w:id="9" w:name="_Toc69213611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lastRenderedPageBreak/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3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manufacturing of intermodal container high-cube 20, calculated for 1 kWh.</w:t>
      </w:r>
      <w:bookmarkEnd w:id="6"/>
      <w:bookmarkEnd w:id="7"/>
      <w:bookmarkEnd w:id="8"/>
      <w:bookmarkEnd w:id="9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37CBE153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8E006B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356F32C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05FC36B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10C50CE3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238FF4A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Softwood plywood</w:t>
            </w:r>
          </w:p>
        </w:tc>
        <w:tc>
          <w:tcPr>
            <w:tcW w:w="2603" w:type="dxa"/>
            <w:vAlign w:val="center"/>
          </w:tcPr>
          <w:p w14:paraId="64A8CFA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  <w:r w:rsidRPr="00BC2CC9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GB"/>
              </w:rPr>
              <w:t>3</w:t>
            </w:r>
          </w:p>
        </w:tc>
        <w:tc>
          <w:tcPr>
            <w:tcW w:w="1267" w:type="dxa"/>
            <w:vAlign w:val="center"/>
          </w:tcPr>
          <w:p w14:paraId="3B32391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7.11×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0DEB83F5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728C18A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Hot rolled steel </w:t>
            </w:r>
          </w:p>
        </w:tc>
        <w:tc>
          <w:tcPr>
            <w:tcW w:w="2603" w:type="dxa"/>
            <w:vAlign w:val="center"/>
          </w:tcPr>
          <w:p w14:paraId="039AEE1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69AC314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0.00287</m:t>
                </m:r>
              </m:oMath>
            </m:oMathPara>
          </w:p>
        </w:tc>
      </w:tr>
      <w:tr w:rsidR="00DE6BD8" w:rsidRPr="00BC2CC9" w14:paraId="4C57003D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1F31F79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5AF42E6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64A5EBE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13EA17A6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40B0F46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Intermodal container 20 high-cube</w:t>
            </w:r>
          </w:p>
        </w:tc>
        <w:tc>
          <w:tcPr>
            <w:tcW w:w="2603" w:type="dxa"/>
            <w:vAlign w:val="center"/>
          </w:tcPr>
          <w:p w14:paraId="5F9D283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2B1D08D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8.89×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</w:tbl>
    <w:p w14:paraId="30ACAB84" w14:textId="77777777" w:rsidR="00DE6BD8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10" w:name="_Toc66110762"/>
      <w:bookmarkStart w:id="11" w:name="_Toc67429662"/>
      <w:bookmarkStart w:id="12" w:name="_Toc68091444"/>
      <w:bookmarkStart w:id="13" w:name="_Toc69213612"/>
    </w:p>
    <w:p w14:paraId="1699FD78" w14:textId="64D725C1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4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manufacturing of VRF-B use, calculated for 1 kWh.</w:t>
      </w:r>
      <w:bookmarkEnd w:id="10"/>
      <w:bookmarkEnd w:id="11"/>
      <w:bookmarkEnd w:id="12"/>
      <w:bookmarkEnd w:id="13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13379C4E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C9DA6F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 xml:space="preserve"> Inputs</w:t>
            </w:r>
          </w:p>
        </w:tc>
        <w:tc>
          <w:tcPr>
            <w:tcW w:w="2603" w:type="dxa"/>
            <w:vAlign w:val="center"/>
          </w:tcPr>
          <w:p w14:paraId="371BC27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3F008D4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68FAA094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57741DD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Electricity</w:t>
            </w:r>
          </w:p>
        </w:tc>
        <w:tc>
          <w:tcPr>
            <w:tcW w:w="2603" w:type="dxa"/>
            <w:vAlign w:val="center"/>
          </w:tcPr>
          <w:p w14:paraId="1CA8F80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1940E0B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4.67</m:t>
                </m:r>
              </m:oMath>
            </m:oMathPara>
          </w:p>
        </w:tc>
      </w:tr>
      <w:tr w:rsidR="00DE6BD8" w:rsidRPr="00BC2CC9" w14:paraId="63CCD9F5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71EF398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Storage, VRF-B </w:t>
            </w:r>
          </w:p>
        </w:tc>
        <w:tc>
          <w:tcPr>
            <w:tcW w:w="2603" w:type="dxa"/>
            <w:vAlign w:val="center"/>
          </w:tcPr>
          <w:p w14:paraId="017E381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6239F08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8.89×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-8</m:t>
                    </m:r>
                  </m:sup>
                </m:sSup>
              </m:oMath>
            </m:oMathPara>
          </w:p>
        </w:tc>
      </w:tr>
      <w:tr w:rsidR="00DE6BD8" w:rsidRPr="00BC2CC9" w14:paraId="74EBE4AB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44D287C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5BB0068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0AF85BF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435D2E4A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18B0763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Electricity, high voltage.</w:t>
            </w:r>
          </w:p>
        </w:tc>
        <w:tc>
          <w:tcPr>
            <w:tcW w:w="2603" w:type="dxa"/>
            <w:vAlign w:val="center"/>
          </w:tcPr>
          <w:p w14:paraId="44B3429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2C0E804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3.6</m:t>
                </m:r>
              </m:oMath>
            </m:oMathPara>
          </w:p>
        </w:tc>
      </w:tr>
    </w:tbl>
    <w:p w14:paraId="68C5B3AF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38B2282" w14:textId="2CD03CB9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</w:pPr>
      <w:bookmarkStart w:id="14" w:name="_Toc66110763"/>
      <w:bookmarkStart w:id="15" w:name="_Toc67429663"/>
      <w:bookmarkStart w:id="16" w:name="_Toc68091445"/>
      <w:bookmarkStart w:id="17" w:name="_Toc69213613"/>
      <w:r w:rsidRPr="00BC2CC9"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0D0D0D" w:themeColor="text1" w:themeTint="F2"/>
          <w:sz w:val="20"/>
          <w:szCs w:val="20"/>
        </w:rPr>
        <w:t>5</w:t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t>. Life cycle inventory data for CAES manufacturing, calculated for 1 kWh.</w:t>
      </w:r>
      <w:bookmarkEnd w:id="14"/>
      <w:bookmarkEnd w:id="15"/>
      <w:bookmarkEnd w:id="16"/>
      <w:bookmarkEnd w:id="17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3AA06117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0BB7983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1D57384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3617659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52DAC341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35B97B0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Compressors </w:t>
            </w:r>
          </w:p>
        </w:tc>
        <w:tc>
          <w:tcPr>
            <w:tcW w:w="2603" w:type="dxa"/>
            <w:vAlign w:val="center"/>
          </w:tcPr>
          <w:p w14:paraId="27B1CD4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6B1D01C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7.96×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3738823F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2D816DD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Motor/ generator</w:t>
            </w:r>
          </w:p>
        </w:tc>
        <w:tc>
          <w:tcPr>
            <w:tcW w:w="2603" w:type="dxa"/>
            <w:vAlign w:val="center"/>
          </w:tcPr>
          <w:p w14:paraId="59602AD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59589AD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6.81×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7C26A189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0DE96C7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Naphtha </w:t>
            </w:r>
          </w:p>
        </w:tc>
        <w:tc>
          <w:tcPr>
            <w:tcW w:w="2603" w:type="dxa"/>
            <w:vAlign w:val="center"/>
          </w:tcPr>
          <w:p w14:paraId="4EF24F2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40D3105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0.00567</m:t>
                </m:r>
              </m:oMath>
            </m:oMathPara>
          </w:p>
        </w:tc>
      </w:tr>
      <w:tr w:rsidR="00DE6BD8" w:rsidRPr="00BC2CC9" w14:paraId="237FE557" w14:textId="77777777" w:rsidTr="0075756A">
        <w:trPr>
          <w:trHeight w:val="404"/>
          <w:jc w:val="center"/>
        </w:trPr>
        <w:tc>
          <w:tcPr>
            <w:tcW w:w="2483" w:type="dxa"/>
            <w:vAlign w:val="center"/>
          </w:tcPr>
          <w:p w14:paraId="710FECF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Plastic profile  </w:t>
            </w:r>
          </w:p>
        </w:tc>
        <w:tc>
          <w:tcPr>
            <w:tcW w:w="2603" w:type="dxa"/>
            <w:vAlign w:val="center"/>
          </w:tcPr>
          <w:p w14:paraId="0B03BF9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29D9CC5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0.000394</m:t>
                </m:r>
              </m:oMath>
            </m:oMathPara>
          </w:p>
        </w:tc>
      </w:tr>
      <w:tr w:rsidR="00DE6BD8" w:rsidRPr="00BC2CC9" w14:paraId="5F2C4893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7C8E10F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Stainless steel </w:t>
            </w:r>
          </w:p>
        </w:tc>
        <w:tc>
          <w:tcPr>
            <w:tcW w:w="2603" w:type="dxa"/>
            <w:vAlign w:val="center"/>
          </w:tcPr>
          <w:p w14:paraId="712EF10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30E1BD6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0.000286</m:t>
                </m:r>
              </m:oMath>
            </m:oMathPara>
          </w:p>
        </w:tc>
      </w:tr>
      <w:tr w:rsidR="00DE6BD8" w:rsidRPr="00BC2CC9" w14:paraId="6EB6CDA9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40E90AA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Polyethylene, HDPE</w:t>
            </w:r>
          </w:p>
        </w:tc>
        <w:tc>
          <w:tcPr>
            <w:tcW w:w="2603" w:type="dxa"/>
            <w:vAlign w:val="center"/>
          </w:tcPr>
          <w:p w14:paraId="474AFEB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231B707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0.000421</m:t>
                </m:r>
              </m:oMath>
            </m:oMathPara>
          </w:p>
        </w:tc>
      </w:tr>
      <w:tr w:rsidR="00DE6BD8" w:rsidRPr="00BC2CC9" w14:paraId="12A19AC3" w14:textId="77777777" w:rsidTr="0075756A">
        <w:trPr>
          <w:trHeight w:val="377"/>
          <w:jc w:val="center"/>
        </w:trPr>
        <w:tc>
          <w:tcPr>
            <w:tcW w:w="2483" w:type="dxa"/>
            <w:vAlign w:val="center"/>
          </w:tcPr>
          <w:p w14:paraId="75FCC85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Ship </w:t>
            </w:r>
          </w:p>
        </w:tc>
        <w:tc>
          <w:tcPr>
            <w:tcW w:w="2603" w:type="dxa"/>
            <w:vAlign w:val="center"/>
          </w:tcPr>
          <w:p w14:paraId="7D9E02C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spellStart"/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kgkm</w:t>
            </w:r>
            <w:proofErr w:type="spellEnd"/>
          </w:p>
        </w:tc>
        <w:tc>
          <w:tcPr>
            <w:tcW w:w="1267" w:type="dxa"/>
            <w:vAlign w:val="center"/>
          </w:tcPr>
          <w:p w14:paraId="31DD520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20.4</m:t>
                </m:r>
              </m:oMath>
            </m:oMathPara>
          </w:p>
        </w:tc>
      </w:tr>
      <w:tr w:rsidR="00DE6BD8" w:rsidRPr="00BC2CC9" w14:paraId="670346EC" w14:textId="77777777" w:rsidTr="0075756A">
        <w:trPr>
          <w:trHeight w:val="368"/>
          <w:jc w:val="center"/>
        </w:trPr>
        <w:tc>
          <w:tcPr>
            <w:tcW w:w="2483" w:type="dxa"/>
            <w:vAlign w:val="center"/>
          </w:tcPr>
          <w:p w14:paraId="5CBADCB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Steel hot rolled </w:t>
            </w:r>
          </w:p>
        </w:tc>
        <w:tc>
          <w:tcPr>
            <w:tcW w:w="2603" w:type="dxa"/>
            <w:vAlign w:val="center"/>
          </w:tcPr>
          <w:p w14:paraId="07B33DD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025737C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0.000769</m:t>
                </m:r>
              </m:oMath>
            </m:oMathPara>
          </w:p>
        </w:tc>
      </w:tr>
      <w:tr w:rsidR="00DE6BD8" w:rsidRPr="00BC2CC9" w14:paraId="57873619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03C4BB1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Intermodal container 40 high-cube</w:t>
            </w:r>
          </w:p>
        </w:tc>
        <w:tc>
          <w:tcPr>
            <w:tcW w:w="2603" w:type="dxa"/>
            <w:vAlign w:val="center"/>
          </w:tcPr>
          <w:p w14:paraId="2D49DBF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0588433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2.54×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6D1F6BD0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793341D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3E727A8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48D34C3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184D8B6F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6977ED3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CAES</w:t>
            </w:r>
          </w:p>
        </w:tc>
        <w:tc>
          <w:tcPr>
            <w:tcW w:w="2603" w:type="dxa"/>
            <w:vAlign w:val="center"/>
          </w:tcPr>
          <w:p w14:paraId="38D545E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68E79BB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1.27×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</w:tbl>
    <w:p w14:paraId="71EACD87" w14:textId="57ADCDA8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41B79766" w14:textId="5F10529F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103E96C6" w14:textId="1CC635F6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7B10E2EC" w14:textId="667742CA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84A2BF5" w14:textId="11D59468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49AB277B" w14:textId="709BB4DB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207622BB" w14:textId="6EC476CB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20E4861" w14:textId="78CDDBF2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C7BC0EA" w14:textId="19D1A9EB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57DBBAB0" w14:textId="4BB6565B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18" w:name="_Toc67429664"/>
      <w:bookmarkStart w:id="19" w:name="_Toc68091446"/>
      <w:bookmarkStart w:id="20" w:name="_Toc69213614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lastRenderedPageBreak/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6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the CAES compressor calculated for 1 kWh.</w:t>
      </w:r>
      <w:bookmarkEnd w:id="18"/>
      <w:bookmarkEnd w:id="19"/>
      <w:bookmarkEnd w:id="20"/>
    </w:p>
    <w:tbl>
      <w:tblPr>
        <w:tblW w:w="0" w:type="auto"/>
        <w:jc w:val="center"/>
        <w:tblBorders>
          <w:top w:val="single" w:sz="4" w:space="0" w:color="auto"/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0CEC7912" w14:textId="77777777" w:rsidTr="0075756A">
        <w:trPr>
          <w:trHeight w:val="20"/>
          <w:jc w:val="center"/>
        </w:trPr>
        <w:tc>
          <w:tcPr>
            <w:tcW w:w="2483" w:type="dxa"/>
            <w:vAlign w:val="center"/>
            <w:hideMark/>
          </w:tcPr>
          <w:p w14:paraId="2395DB8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  <w:hideMark/>
          </w:tcPr>
          <w:p w14:paraId="471307C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  <w:hideMark/>
          </w:tcPr>
          <w:p w14:paraId="401F542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54782795" w14:textId="77777777" w:rsidTr="0075756A">
        <w:trPr>
          <w:trHeight w:val="449"/>
          <w:jc w:val="center"/>
        </w:trPr>
        <w:tc>
          <w:tcPr>
            <w:tcW w:w="2483" w:type="dxa"/>
            <w:vAlign w:val="center"/>
            <w:hideMark/>
          </w:tcPr>
          <w:p w14:paraId="66ED68A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Aluminium profile  </w:t>
            </w:r>
          </w:p>
        </w:tc>
        <w:tc>
          <w:tcPr>
            <w:tcW w:w="2603" w:type="dxa"/>
            <w:vAlign w:val="center"/>
            <w:hideMark/>
          </w:tcPr>
          <w:p w14:paraId="3CD4A29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  <w:hideMark/>
          </w:tcPr>
          <w:p w14:paraId="446E3F1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9.82×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0DA3D0BE" w14:textId="77777777" w:rsidTr="0075756A">
        <w:trPr>
          <w:trHeight w:val="413"/>
          <w:jc w:val="center"/>
        </w:trPr>
        <w:tc>
          <w:tcPr>
            <w:tcW w:w="2483" w:type="dxa"/>
            <w:vAlign w:val="center"/>
            <w:hideMark/>
          </w:tcPr>
          <w:p w14:paraId="2093561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Tin plate steel </w:t>
            </w:r>
          </w:p>
        </w:tc>
        <w:tc>
          <w:tcPr>
            <w:tcW w:w="2603" w:type="dxa"/>
            <w:vAlign w:val="center"/>
            <w:hideMark/>
          </w:tcPr>
          <w:p w14:paraId="4F5BB8A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  <w:hideMark/>
          </w:tcPr>
          <w:p w14:paraId="0CC8C7C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3.79×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0E2756C0" w14:textId="77777777" w:rsidTr="0075756A">
        <w:trPr>
          <w:trHeight w:val="404"/>
          <w:jc w:val="center"/>
        </w:trPr>
        <w:tc>
          <w:tcPr>
            <w:tcW w:w="2483" w:type="dxa"/>
            <w:vAlign w:val="center"/>
            <w:hideMark/>
          </w:tcPr>
          <w:p w14:paraId="608BC12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Copper</w:t>
            </w:r>
          </w:p>
        </w:tc>
        <w:tc>
          <w:tcPr>
            <w:tcW w:w="2603" w:type="dxa"/>
            <w:vAlign w:val="center"/>
            <w:hideMark/>
          </w:tcPr>
          <w:p w14:paraId="6C7D842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  <w:hideMark/>
          </w:tcPr>
          <w:p w14:paraId="2643B29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1.34×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58FEDC82" w14:textId="77777777" w:rsidTr="0075756A">
        <w:trPr>
          <w:trHeight w:val="395"/>
          <w:jc w:val="center"/>
        </w:trPr>
        <w:tc>
          <w:tcPr>
            <w:tcW w:w="2483" w:type="dxa"/>
            <w:vAlign w:val="center"/>
            <w:hideMark/>
          </w:tcPr>
          <w:p w14:paraId="1637BBF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Silicone  </w:t>
            </w:r>
          </w:p>
        </w:tc>
        <w:tc>
          <w:tcPr>
            <w:tcW w:w="2603" w:type="dxa"/>
            <w:vAlign w:val="center"/>
            <w:hideMark/>
          </w:tcPr>
          <w:p w14:paraId="7332159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  <w:hideMark/>
          </w:tcPr>
          <w:p w14:paraId="63734A8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1.12×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3DE8A952" w14:textId="77777777" w:rsidTr="0075756A">
        <w:trPr>
          <w:trHeight w:val="395"/>
          <w:jc w:val="center"/>
        </w:trPr>
        <w:tc>
          <w:tcPr>
            <w:tcW w:w="2483" w:type="dxa"/>
            <w:vAlign w:val="center"/>
            <w:hideMark/>
          </w:tcPr>
          <w:p w14:paraId="445E3B4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Stainless steel </w:t>
            </w:r>
          </w:p>
        </w:tc>
        <w:tc>
          <w:tcPr>
            <w:tcW w:w="2603" w:type="dxa"/>
            <w:vAlign w:val="center"/>
            <w:hideMark/>
          </w:tcPr>
          <w:p w14:paraId="6E15A4C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  <w:hideMark/>
          </w:tcPr>
          <w:p w14:paraId="4F6056A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1.12×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3988BFB9" w14:textId="77777777" w:rsidTr="0075756A">
        <w:trPr>
          <w:trHeight w:val="377"/>
          <w:jc w:val="center"/>
        </w:trPr>
        <w:tc>
          <w:tcPr>
            <w:tcW w:w="2483" w:type="dxa"/>
            <w:vAlign w:val="center"/>
            <w:hideMark/>
          </w:tcPr>
          <w:p w14:paraId="21B47D2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Steel sections </w:t>
            </w:r>
          </w:p>
        </w:tc>
        <w:tc>
          <w:tcPr>
            <w:tcW w:w="2603" w:type="dxa"/>
            <w:vAlign w:val="center"/>
            <w:hideMark/>
          </w:tcPr>
          <w:p w14:paraId="24328DF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  <w:hideMark/>
          </w:tcPr>
          <w:p w14:paraId="427C670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9.37×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110AB862" w14:textId="77777777" w:rsidTr="0075756A">
        <w:trPr>
          <w:trHeight w:val="413"/>
          <w:jc w:val="center"/>
        </w:trPr>
        <w:tc>
          <w:tcPr>
            <w:tcW w:w="2483" w:type="dxa"/>
            <w:vAlign w:val="center"/>
            <w:hideMark/>
          </w:tcPr>
          <w:p w14:paraId="4E2FE9A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  <w:hideMark/>
          </w:tcPr>
          <w:p w14:paraId="1F24B15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  <w:hideMark/>
          </w:tcPr>
          <w:p w14:paraId="5DB5585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21B29C15" w14:textId="77777777" w:rsidTr="0075756A">
        <w:trPr>
          <w:trHeight w:val="20"/>
          <w:jc w:val="center"/>
        </w:trPr>
        <w:tc>
          <w:tcPr>
            <w:tcW w:w="2483" w:type="dxa"/>
            <w:vAlign w:val="center"/>
            <w:hideMark/>
          </w:tcPr>
          <w:p w14:paraId="6350329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Compressor</w:t>
            </w:r>
          </w:p>
        </w:tc>
        <w:tc>
          <w:tcPr>
            <w:tcW w:w="2603" w:type="dxa"/>
            <w:vAlign w:val="center"/>
            <w:hideMark/>
          </w:tcPr>
          <w:p w14:paraId="16B26E8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  <w:hideMark/>
          </w:tcPr>
          <w:p w14:paraId="5647F5E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7.96×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</w:tbl>
    <w:p w14:paraId="5C1A8554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079CE19" w14:textId="2D1BB009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sz w:val="20"/>
          <w:szCs w:val="20"/>
        </w:rPr>
      </w:pPr>
      <w:bookmarkStart w:id="21" w:name="_Toc67429665"/>
      <w:bookmarkStart w:id="22" w:name="_Toc68091447"/>
      <w:bookmarkStart w:id="23" w:name="_Toc69213615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7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the CAES motor calculated for 1 kWh.</w:t>
      </w:r>
      <w:bookmarkEnd w:id="21"/>
      <w:bookmarkEnd w:id="22"/>
      <w:bookmarkEnd w:id="23"/>
    </w:p>
    <w:tbl>
      <w:tblPr>
        <w:tblW w:w="0" w:type="auto"/>
        <w:jc w:val="center"/>
        <w:tblBorders>
          <w:top w:val="single" w:sz="4" w:space="0" w:color="auto"/>
          <w:bottom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49ED97EF" w14:textId="77777777" w:rsidTr="0075756A">
        <w:trPr>
          <w:trHeight w:val="20"/>
          <w:jc w:val="center"/>
        </w:trPr>
        <w:tc>
          <w:tcPr>
            <w:tcW w:w="2483" w:type="dxa"/>
            <w:vAlign w:val="center"/>
            <w:hideMark/>
          </w:tcPr>
          <w:p w14:paraId="5BE43BB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  <w:hideMark/>
          </w:tcPr>
          <w:p w14:paraId="5DD4DDB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  <w:hideMark/>
          </w:tcPr>
          <w:p w14:paraId="4A4B685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2633BCF9" w14:textId="77777777" w:rsidTr="0075756A">
        <w:trPr>
          <w:trHeight w:val="413"/>
          <w:jc w:val="center"/>
        </w:trPr>
        <w:tc>
          <w:tcPr>
            <w:tcW w:w="2483" w:type="dxa"/>
            <w:vAlign w:val="center"/>
            <w:hideMark/>
          </w:tcPr>
          <w:p w14:paraId="3AEA819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Cast iron</w:t>
            </w:r>
          </w:p>
        </w:tc>
        <w:tc>
          <w:tcPr>
            <w:tcW w:w="2603" w:type="dxa"/>
            <w:vAlign w:val="center"/>
            <w:hideMark/>
          </w:tcPr>
          <w:p w14:paraId="517B636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  <w:hideMark/>
          </w:tcPr>
          <w:p w14:paraId="05A1AB4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3.05×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481E2081" w14:textId="77777777" w:rsidTr="0075756A">
        <w:trPr>
          <w:trHeight w:val="404"/>
          <w:jc w:val="center"/>
        </w:trPr>
        <w:tc>
          <w:tcPr>
            <w:tcW w:w="2483" w:type="dxa"/>
            <w:vAlign w:val="center"/>
            <w:hideMark/>
          </w:tcPr>
          <w:p w14:paraId="29E5669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Copper</w:t>
            </w:r>
          </w:p>
        </w:tc>
        <w:tc>
          <w:tcPr>
            <w:tcW w:w="2603" w:type="dxa"/>
            <w:vAlign w:val="center"/>
            <w:hideMark/>
          </w:tcPr>
          <w:p w14:paraId="609C6E7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  <w:hideMark/>
          </w:tcPr>
          <w:p w14:paraId="6C45AD8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1.31×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5F011C44" w14:textId="77777777" w:rsidTr="0075756A">
        <w:trPr>
          <w:trHeight w:val="395"/>
          <w:jc w:val="center"/>
        </w:trPr>
        <w:tc>
          <w:tcPr>
            <w:tcW w:w="2483" w:type="dxa"/>
            <w:vAlign w:val="center"/>
            <w:hideMark/>
          </w:tcPr>
          <w:p w14:paraId="46D1CB6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Diesel </w:t>
            </w:r>
          </w:p>
        </w:tc>
        <w:tc>
          <w:tcPr>
            <w:tcW w:w="2603" w:type="dxa"/>
            <w:vAlign w:val="center"/>
            <w:hideMark/>
          </w:tcPr>
          <w:p w14:paraId="797526C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  <w:hideMark/>
          </w:tcPr>
          <w:p w14:paraId="1E5C890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9.66×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35DECCED" w14:textId="77777777" w:rsidTr="0075756A">
        <w:trPr>
          <w:trHeight w:val="377"/>
          <w:jc w:val="center"/>
        </w:trPr>
        <w:tc>
          <w:tcPr>
            <w:tcW w:w="2483" w:type="dxa"/>
            <w:vAlign w:val="center"/>
            <w:hideMark/>
          </w:tcPr>
          <w:p w14:paraId="48A6574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Electricity </w:t>
            </w:r>
          </w:p>
        </w:tc>
        <w:tc>
          <w:tcPr>
            <w:tcW w:w="2603" w:type="dxa"/>
            <w:vAlign w:val="center"/>
            <w:hideMark/>
          </w:tcPr>
          <w:p w14:paraId="306F6BA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  <w:hideMark/>
          </w:tcPr>
          <w:p w14:paraId="3D81C13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9.49×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44A9BB34" w14:textId="77777777" w:rsidTr="0075756A">
        <w:trPr>
          <w:trHeight w:val="413"/>
          <w:jc w:val="center"/>
        </w:trPr>
        <w:tc>
          <w:tcPr>
            <w:tcW w:w="2483" w:type="dxa"/>
            <w:vAlign w:val="center"/>
            <w:hideMark/>
          </w:tcPr>
          <w:p w14:paraId="3F68676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  <w:hideMark/>
          </w:tcPr>
          <w:p w14:paraId="2354BDC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  <w:hideMark/>
          </w:tcPr>
          <w:p w14:paraId="05024F5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47036616" w14:textId="77777777" w:rsidTr="0075756A">
        <w:trPr>
          <w:trHeight w:val="20"/>
          <w:jc w:val="center"/>
        </w:trPr>
        <w:tc>
          <w:tcPr>
            <w:tcW w:w="2483" w:type="dxa"/>
            <w:vAlign w:val="center"/>
            <w:hideMark/>
          </w:tcPr>
          <w:p w14:paraId="3E7F9F7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Motor</w:t>
            </w:r>
          </w:p>
        </w:tc>
        <w:tc>
          <w:tcPr>
            <w:tcW w:w="2603" w:type="dxa"/>
            <w:vAlign w:val="center"/>
            <w:hideMark/>
          </w:tcPr>
          <w:p w14:paraId="41168A4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  <w:hideMark/>
          </w:tcPr>
          <w:p w14:paraId="18C48A8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6.81×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</w:tbl>
    <w:p w14:paraId="68703C4C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4C61570" w14:textId="1A3D0DFB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24" w:name="_Toc66110764"/>
      <w:bookmarkStart w:id="25" w:name="_Toc67429666"/>
      <w:bookmarkStart w:id="26" w:name="_Toc68091448"/>
      <w:bookmarkStart w:id="27" w:name="_Toc69213616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8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manufacturing of CAES use, calculated for 1 kWh.</w:t>
      </w:r>
      <w:bookmarkEnd w:id="24"/>
      <w:bookmarkEnd w:id="25"/>
      <w:bookmarkEnd w:id="26"/>
      <w:bookmarkEnd w:id="27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3835E5A0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E313DC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321B0DA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52E8634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269A5D67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06B6F98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CAES   </w:t>
            </w:r>
          </w:p>
        </w:tc>
        <w:tc>
          <w:tcPr>
            <w:tcW w:w="2603" w:type="dxa"/>
            <w:vAlign w:val="center"/>
          </w:tcPr>
          <w:p w14:paraId="348E7D3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5965848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1.27×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0F9D7570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0AFE05E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Electricity</w:t>
            </w:r>
          </w:p>
        </w:tc>
        <w:tc>
          <w:tcPr>
            <w:tcW w:w="2603" w:type="dxa"/>
            <w:vAlign w:val="center"/>
          </w:tcPr>
          <w:p w14:paraId="4E34F4F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60A75CB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6.68</m:t>
                </m:r>
              </m:oMath>
            </m:oMathPara>
          </w:p>
        </w:tc>
      </w:tr>
      <w:tr w:rsidR="00DE6BD8" w:rsidRPr="00BC2CC9" w14:paraId="7A4F9681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26AEF4B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20EE348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6D62973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25124DC9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5A4DD35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Electricity </w:t>
            </w:r>
          </w:p>
        </w:tc>
        <w:tc>
          <w:tcPr>
            <w:tcW w:w="2603" w:type="dxa"/>
            <w:vAlign w:val="center"/>
          </w:tcPr>
          <w:p w14:paraId="76B2846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398E59A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3.58</m:t>
                </m:r>
              </m:oMath>
            </m:oMathPara>
          </w:p>
        </w:tc>
      </w:tr>
    </w:tbl>
    <w:p w14:paraId="4A3EE3FF" w14:textId="77777777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  <w:lang w:val="en-GB"/>
        </w:rPr>
      </w:pPr>
    </w:p>
    <w:p w14:paraId="69BD8E84" w14:textId="334E1F51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28" w:name="_Toc66110765"/>
      <w:bookmarkStart w:id="29" w:name="_Toc67429667"/>
      <w:bookmarkStart w:id="30" w:name="_Toc68091449"/>
      <w:bookmarkStart w:id="31" w:name="_Toc69213617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9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manufacturing of intermodal container high-cube 40, calculated for 1 kWh.</w:t>
      </w:r>
      <w:bookmarkEnd w:id="28"/>
      <w:bookmarkEnd w:id="29"/>
      <w:bookmarkEnd w:id="30"/>
      <w:bookmarkEnd w:id="31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40E113FC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81158D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3C89DF6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104BA40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2A124926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15C88A2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Softwood plywood </w:t>
            </w:r>
          </w:p>
        </w:tc>
        <w:tc>
          <w:tcPr>
            <w:tcW w:w="2603" w:type="dxa"/>
            <w:vAlign w:val="center"/>
          </w:tcPr>
          <w:p w14:paraId="4968F1A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  <w:r w:rsidRPr="00BC2CC9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GB"/>
              </w:rPr>
              <w:t>3</w:t>
            </w:r>
          </w:p>
        </w:tc>
        <w:tc>
          <w:tcPr>
            <w:tcW w:w="1267" w:type="dxa"/>
            <w:vAlign w:val="center"/>
          </w:tcPr>
          <w:p w14:paraId="5A0C6F2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1.02×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2474999C" w14:textId="77777777" w:rsidTr="0075756A">
        <w:trPr>
          <w:trHeight w:val="314"/>
          <w:jc w:val="center"/>
        </w:trPr>
        <w:tc>
          <w:tcPr>
            <w:tcW w:w="2483" w:type="dxa"/>
            <w:vAlign w:val="center"/>
          </w:tcPr>
          <w:p w14:paraId="1A8CFFF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Steel plate</w:t>
            </w:r>
          </w:p>
        </w:tc>
        <w:tc>
          <w:tcPr>
            <w:tcW w:w="2603" w:type="dxa"/>
            <w:vAlign w:val="center"/>
          </w:tcPr>
          <w:p w14:paraId="2E43587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68A531C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0.000482</m:t>
                </m:r>
              </m:oMath>
            </m:oMathPara>
          </w:p>
        </w:tc>
      </w:tr>
      <w:tr w:rsidR="00DE6BD8" w:rsidRPr="00BC2CC9" w14:paraId="6C7DD416" w14:textId="77777777" w:rsidTr="0075756A">
        <w:trPr>
          <w:trHeight w:val="350"/>
          <w:jc w:val="center"/>
        </w:trPr>
        <w:tc>
          <w:tcPr>
            <w:tcW w:w="2483" w:type="dxa"/>
            <w:vAlign w:val="center"/>
          </w:tcPr>
          <w:p w14:paraId="2835AD1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2E3F41A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4BC555E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68C89472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323E474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Intermodal container 40 high-cube</w:t>
            </w:r>
          </w:p>
        </w:tc>
        <w:tc>
          <w:tcPr>
            <w:tcW w:w="2603" w:type="dxa"/>
            <w:vAlign w:val="center"/>
          </w:tcPr>
          <w:p w14:paraId="1A414F3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5689352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2.54×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</w:tbl>
    <w:p w14:paraId="71F3C89B" w14:textId="27E1CACE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1C2DFFB4" w14:textId="5D311FFB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40A4D419" w14:textId="61689447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40D5C03" w14:textId="77777777" w:rsidR="00DE6BD8" w:rsidRPr="00BC2CC9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063D16E" w14:textId="571424B1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</w:pPr>
      <w:bookmarkStart w:id="32" w:name="_Toc66110766"/>
      <w:bookmarkStart w:id="33" w:name="_Toc67429668"/>
      <w:bookmarkStart w:id="34" w:name="_Toc68091450"/>
      <w:bookmarkStart w:id="35" w:name="_Toc69213618"/>
      <w:r w:rsidRPr="00BC2CC9"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lastRenderedPageBreak/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0D0D0D" w:themeColor="text1" w:themeTint="F2"/>
          <w:sz w:val="20"/>
          <w:szCs w:val="20"/>
        </w:rPr>
        <w:t>10</w:t>
      </w:r>
      <w:r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fldChar w:fldCharType="end"/>
      </w:r>
      <w:r w:rsidRPr="00BC2CC9">
        <w:rPr>
          <w:rFonts w:asciiTheme="majorBidi" w:hAnsiTheme="majorBidi" w:cstheme="majorBidi"/>
          <w:i w:val="0"/>
          <w:iCs w:val="0"/>
          <w:color w:val="0D0D0D" w:themeColor="text1" w:themeTint="F2"/>
          <w:sz w:val="20"/>
          <w:szCs w:val="20"/>
        </w:rPr>
        <w:t>. Life cycle inventory data for solar field construction, calculated for 1 kWh.</w:t>
      </w:r>
      <w:bookmarkEnd w:id="32"/>
      <w:bookmarkEnd w:id="33"/>
      <w:bookmarkEnd w:id="34"/>
      <w:bookmarkEnd w:id="35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47EF7F1B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00662AD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6A85AD8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255EFBD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517A4AC0" w14:textId="77777777" w:rsidTr="0075756A">
        <w:trPr>
          <w:trHeight w:val="359"/>
          <w:jc w:val="center"/>
        </w:trPr>
        <w:tc>
          <w:tcPr>
            <w:tcW w:w="2483" w:type="dxa"/>
            <w:vAlign w:val="center"/>
          </w:tcPr>
          <w:p w14:paraId="49EC042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Aluminium oxide  </w:t>
            </w:r>
          </w:p>
        </w:tc>
        <w:tc>
          <w:tcPr>
            <w:tcW w:w="2603" w:type="dxa"/>
            <w:vAlign w:val="center"/>
          </w:tcPr>
          <w:p w14:paraId="7E6821B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7BE313C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6.25×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-10</m:t>
                    </m:r>
                  </m:sup>
                </m:sSup>
              </m:oMath>
            </m:oMathPara>
          </w:p>
        </w:tc>
      </w:tr>
      <w:tr w:rsidR="00DE6BD8" w:rsidRPr="00BC2CC9" w14:paraId="1C38BD36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5B928E0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Area</w:t>
            </w:r>
          </w:p>
        </w:tc>
        <w:tc>
          <w:tcPr>
            <w:tcW w:w="2603" w:type="dxa"/>
            <w:vAlign w:val="center"/>
          </w:tcPr>
          <w:p w14:paraId="205F7A1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  <w:r w:rsidRPr="00BC2CC9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GB"/>
              </w:rPr>
              <w:t>2</w:t>
            </w: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14:paraId="09DA714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0.000415</m:t>
                </m:r>
              </m:oMath>
            </m:oMathPara>
          </w:p>
        </w:tc>
      </w:tr>
      <w:tr w:rsidR="00DE6BD8" w:rsidRPr="00BC2CC9" w14:paraId="399C8907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47BF833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Cast iron </w:t>
            </w:r>
          </w:p>
        </w:tc>
        <w:tc>
          <w:tcPr>
            <w:tcW w:w="2603" w:type="dxa"/>
            <w:vAlign w:val="center"/>
          </w:tcPr>
          <w:p w14:paraId="191A344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1D53F9A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1.19×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6FD68DD7" w14:textId="77777777" w:rsidTr="0075756A">
        <w:trPr>
          <w:trHeight w:val="404"/>
          <w:jc w:val="center"/>
        </w:trPr>
        <w:tc>
          <w:tcPr>
            <w:tcW w:w="2483" w:type="dxa"/>
            <w:vAlign w:val="center"/>
          </w:tcPr>
          <w:p w14:paraId="4541AED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Steel sections </w:t>
            </w:r>
          </w:p>
        </w:tc>
        <w:tc>
          <w:tcPr>
            <w:tcW w:w="2603" w:type="dxa"/>
            <w:vAlign w:val="center"/>
          </w:tcPr>
          <w:p w14:paraId="03DCDA5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4AB07DC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7.5×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1A4DF6CD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150C5AA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Concrete </w:t>
            </w:r>
          </w:p>
        </w:tc>
        <w:tc>
          <w:tcPr>
            <w:tcW w:w="2603" w:type="dxa"/>
            <w:vAlign w:val="center"/>
          </w:tcPr>
          <w:p w14:paraId="15FF9C8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0A23CBC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0.00962</m:t>
                </m:r>
              </m:oMath>
            </m:oMathPara>
          </w:p>
        </w:tc>
      </w:tr>
      <w:tr w:rsidR="00DE6BD8" w:rsidRPr="00BC2CC9" w14:paraId="28039B44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3C01D7F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Copper </w:t>
            </w:r>
          </w:p>
        </w:tc>
        <w:tc>
          <w:tcPr>
            <w:tcW w:w="2603" w:type="dxa"/>
            <w:vAlign w:val="center"/>
          </w:tcPr>
          <w:p w14:paraId="2DC6C8C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3E10DD3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3.36×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0C5B0BF7" w14:textId="77777777" w:rsidTr="0075756A">
        <w:trPr>
          <w:trHeight w:val="377"/>
          <w:jc w:val="center"/>
        </w:trPr>
        <w:tc>
          <w:tcPr>
            <w:tcW w:w="2483" w:type="dxa"/>
            <w:vAlign w:val="center"/>
          </w:tcPr>
          <w:p w14:paraId="2D68451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proofErr w:type="gramStart"/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Polycarbonate</w:t>
            </w:r>
            <w:proofErr w:type="gramEnd"/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granulate   </w:t>
            </w:r>
          </w:p>
        </w:tc>
        <w:tc>
          <w:tcPr>
            <w:tcW w:w="2603" w:type="dxa"/>
            <w:vAlign w:val="center"/>
          </w:tcPr>
          <w:p w14:paraId="142F3E7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737C8DD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4.26×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47365314" w14:textId="77777777" w:rsidTr="0075756A">
        <w:trPr>
          <w:trHeight w:val="368"/>
          <w:jc w:val="center"/>
        </w:trPr>
        <w:tc>
          <w:tcPr>
            <w:tcW w:w="2483" w:type="dxa"/>
            <w:vAlign w:val="center"/>
          </w:tcPr>
          <w:p w14:paraId="1BE6AA8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Graphite</w:t>
            </w:r>
          </w:p>
        </w:tc>
        <w:tc>
          <w:tcPr>
            <w:tcW w:w="2603" w:type="dxa"/>
            <w:vAlign w:val="center"/>
          </w:tcPr>
          <w:p w14:paraId="7B28751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5A21368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3.88×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-8</m:t>
                    </m:r>
                  </m:sup>
                </m:sSup>
              </m:oMath>
            </m:oMathPara>
          </w:p>
        </w:tc>
      </w:tr>
      <w:tr w:rsidR="00DE6BD8" w:rsidRPr="00BC2CC9" w14:paraId="36AAF21F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0A1E054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Iron</w:t>
            </w:r>
          </w:p>
        </w:tc>
        <w:tc>
          <w:tcPr>
            <w:tcW w:w="2603" w:type="dxa"/>
            <w:vAlign w:val="center"/>
          </w:tcPr>
          <w:p w14:paraId="3CBD348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41961B8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1.19×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0C282051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57174E3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Duct board</w:t>
            </w:r>
          </w:p>
        </w:tc>
        <w:tc>
          <w:tcPr>
            <w:tcW w:w="2603" w:type="dxa"/>
            <w:vAlign w:val="center"/>
          </w:tcPr>
          <w:p w14:paraId="341FEA8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4775C58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0.00127</m:t>
                </m:r>
              </m:oMath>
            </m:oMathPara>
          </w:p>
        </w:tc>
      </w:tr>
      <w:tr w:rsidR="00DE6BD8" w:rsidRPr="00BC2CC9" w14:paraId="2C523304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7A6C8D7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Lubricants </w:t>
            </w:r>
          </w:p>
        </w:tc>
        <w:tc>
          <w:tcPr>
            <w:tcW w:w="2603" w:type="dxa"/>
            <w:vAlign w:val="center"/>
          </w:tcPr>
          <w:p w14:paraId="317B86A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6AE9F46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1.72×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60746C98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687BF66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Cobalt</w:t>
            </w:r>
          </w:p>
        </w:tc>
        <w:tc>
          <w:tcPr>
            <w:tcW w:w="2603" w:type="dxa"/>
            <w:vAlign w:val="center"/>
          </w:tcPr>
          <w:p w14:paraId="76A867A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359CEE7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1.0×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-8</m:t>
                    </m:r>
                  </m:sup>
                </m:sSup>
              </m:oMath>
            </m:oMathPara>
          </w:p>
        </w:tc>
      </w:tr>
      <w:tr w:rsidR="00DE6BD8" w:rsidRPr="00BC2CC9" w14:paraId="1E4D71CD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6D76F39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Paint</w:t>
            </w:r>
          </w:p>
        </w:tc>
        <w:tc>
          <w:tcPr>
            <w:tcW w:w="2603" w:type="dxa"/>
            <w:vAlign w:val="center"/>
          </w:tcPr>
          <w:p w14:paraId="076C933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6B57B1D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1.12×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01D525CE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1C13750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Polyethylene high density </w:t>
            </w:r>
          </w:p>
        </w:tc>
        <w:tc>
          <w:tcPr>
            <w:tcW w:w="2603" w:type="dxa"/>
            <w:vAlign w:val="center"/>
          </w:tcPr>
          <w:p w14:paraId="317E5AA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5769685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1.04×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529F6EA2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691812E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Stainless steel </w:t>
            </w:r>
          </w:p>
        </w:tc>
        <w:tc>
          <w:tcPr>
            <w:tcW w:w="2603" w:type="dxa"/>
            <w:vAlign w:val="center"/>
          </w:tcPr>
          <w:p w14:paraId="5B99CAD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360756F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1.0×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-8</m:t>
                    </m:r>
                  </m:sup>
                </m:sSup>
              </m:oMath>
            </m:oMathPara>
          </w:p>
        </w:tc>
      </w:tr>
      <w:tr w:rsidR="00DE6BD8" w:rsidRPr="00BC2CC9" w14:paraId="294CDF41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49642C3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Plastic compound</w:t>
            </w:r>
          </w:p>
        </w:tc>
        <w:tc>
          <w:tcPr>
            <w:tcW w:w="2603" w:type="dxa"/>
            <w:vAlign w:val="center"/>
          </w:tcPr>
          <w:p w14:paraId="230050D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5E2AC17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0.000413</w:t>
            </w:r>
          </w:p>
        </w:tc>
      </w:tr>
      <w:tr w:rsidR="00DE6BD8" w:rsidRPr="00BC2CC9" w14:paraId="1A3985DC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051D7F1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Steel sections </w:t>
            </w:r>
          </w:p>
        </w:tc>
        <w:tc>
          <w:tcPr>
            <w:tcW w:w="2603" w:type="dxa"/>
            <w:vAlign w:val="center"/>
          </w:tcPr>
          <w:p w14:paraId="57A1F50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7B417BD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0.00314</m:t>
                </m:r>
              </m:oMath>
            </m:oMathPara>
          </w:p>
        </w:tc>
      </w:tr>
      <w:tr w:rsidR="00DE6BD8" w:rsidRPr="00BC2CC9" w14:paraId="33FA6831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2BD101C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0C3E9D6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5929CF1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1560FE3D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87BFA8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Solar field </w:t>
            </w:r>
          </w:p>
        </w:tc>
        <w:tc>
          <w:tcPr>
            <w:tcW w:w="2603" w:type="dxa"/>
            <w:vAlign w:val="center"/>
          </w:tcPr>
          <w:p w14:paraId="374758B3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4722995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1.25×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</w:tbl>
    <w:p w14:paraId="45063204" w14:textId="7F2A5B22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  <w:bookmarkStart w:id="36" w:name="_Hlk67351913"/>
    </w:p>
    <w:p w14:paraId="16F733D8" w14:textId="2D1BBC85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1C1C0459" w14:textId="178AC5C0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41D1183D" w14:textId="7DCC54A6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22D8500E" w14:textId="5A3E0E90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19C19F81" w14:textId="7A26A25E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72FF539" w14:textId="06719A8B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4F426D29" w14:textId="520592CA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ADD35E3" w14:textId="180F83FC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264712AC" w14:textId="3BF29E4A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65AF5479" w14:textId="11E40F22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75254DA9" w14:textId="7EBF1DE3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4EA78D7" w14:textId="4EC7E976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665433EC" w14:textId="537488F7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38B74618" w14:textId="6687D8DE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0497BC8E" w14:textId="4B2AFB0C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4AEDD533" w14:textId="77777777" w:rsidR="00DE6BD8" w:rsidRDefault="00DE6BD8" w:rsidP="00DE6BD8">
      <w:pPr>
        <w:spacing w:line="276" w:lineRule="auto"/>
        <w:jc w:val="lowKashida"/>
        <w:rPr>
          <w:rFonts w:asciiTheme="majorBidi" w:hAnsiTheme="majorBidi" w:cstheme="majorBidi"/>
        </w:rPr>
      </w:pPr>
    </w:p>
    <w:p w14:paraId="19B9A4B6" w14:textId="3AD071F8" w:rsidR="00DE6BD8" w:rsidRPr="00BC2CC9" w:rsidRDefault="00DE6BD8" w:rsidP="00DE6BD8">
      <w:pPr>
        <w:pStyle w:val="Caption"/>
        <w:spacing w:after="0" w:line="276" w:lineRule="auto"/>
        <w:jc w:val="center"/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</w:pPr>
      <w:bookmarkStart w:id="37" w:name="_Ref65516539"/>
      <w:bookmarkStart w:id="38" w:name="_Toc66110767"/>
      <w:bookmarkStart w:id="39" w:name="_Toc67429669"/>
      <w:bookmarkStart w:id="40" w:name="_Toc68091451"/>
      <w:bookmarkStart w:id="41" w:name="_Toc69213619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 xml:space="preserve">Table </w:t>
      </w:r>
      <w:r w:rsidR="00C521C5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S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begin"/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instrText xml:space="preserve"> SEQ Table \* ARABIC </w:instrTex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separate"/>
      </w:r>
      <w:r>
        <w:rPr>
          <w:rFonts w:asciiTheme="majorBidi" w:hAnsiTheme="majorBidi" w:cstheme="majorBidi"/>
          <w:i w:val="0"/>
          <w:iCs w:val="0"/>
          <w:noProof/>
          <w:color w:val="auto"/>
          <w:sz w:val="20"/>
          <w:szCs w:val="20"/>
        </w:rPr>
        <w:t>11</w:t>
      </w:r>
      <w:r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fldChar w:fldCharType="end"/>
      </w:r>
      <w:bookmarkEnd w:id="37"/>
      <w:r w:rsidRPr="00BC2CC9">
        <w:rPr>
          <w:rFonts w:asciiTheme="majorBidi" w:hAnsiTheme="majorBidi" w:cstheme="majorBidi"/>
          <w:i w:val="0"/>
          <w:iCs w:val="0"/>
          <w:color w:val="auto"/>
          <w:sz w:val="20"/>
          <w:szCs w:val="20"/>
        </w:rPr>
        <w:t>. Life cycle inventory data for molten salt storage calculated for 1 kWh.</w:t>
      </w:r>
      <w:bookmarkEnd w:id="38"/>
      <w:bookmarkEnd w:id="39"/>
      <w:bookmarkEnd w:id="40"/>
      <w:bookmarkEnd w:id="41"/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603"/>
        <w:gridCol w:w="1267"/>
      </w:tblGrid>
      <w:tr w:rsidR="00DE6BD8" w:rsidRPr="00BC2CC9" w14:paraId="363A4674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01F0AB1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Inputs</w:t>
            </w:r>
          </w:p>
        </w:tc>
        <w:tc>
          <w:tcPr>
            <w:tcW w:w="2603" w:type="dxa"/>
            <w:vAlign w:val="center"/>
          </w:tcPr>
          <w:p w14:paraId="08E15EF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4903EA2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095243BC" w14:textId="77777777" w:rsidTr="0075756A">
        <w:trPr>
          <w:trHeight w:val="449"/>
          <w:jc w:val="center"/>
        </w:trPr>
        <w:tc>
          <w:tcPr>
            <w:tcW w:w="2483" w:type="dxa"/>
            <w:vAlign w:val="center"/>
          </w:tcPr>
          <w:p w14:paraId="74ADA37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Area</w:t>
            </w:r>
          </w:p>
        </w:tc>
        <w:tc>
          <w:tcPr>
            <w:tcW w:w="2603" w:type="dxa"/>
            <w:vAlign w:val="center"/>
          </w:tcPr>
          <w:p w14:paraId="4464BF1B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</w:t>
            </w:r>
            <w:r w:rsidRPr="00BC2CC9">
              <w:rPr>
                <w:rFonts w:asciiTheme="majorBidi" w:hAnsiTheme="majorBidi" w:cstheme="majorBidi"/>
                <w:sz w:val="18"/>
                <w:szCs w:val="18"/>
                <w:vertAlign w:val="superscript"/>
                <w:lang w:val="en-GB"/>
              </w:rPr>
              <w:t>2</w:t>
            </w: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 </w:t>
            </w:r>
          </w:p>
        </w:tc>
        <w:tc>
          <w:tcPr>
            <w:tcW w:w="1267" w:type="dxa"/>
            <w:vAlign w:val="center"/>
          </w:tcPr>
          <w:p w14:paraId="6804558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8.13×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-7</m:t>
                    </m:r>
                  </m:sup>
                </m:sSup>
              </m:oMath>
            </m:oMathPara>
          </w:p>
        </w:tc>
      </w:tr>
      <w:tr w:rsidR="00DE6BD8" w:rsidRPr="00BC2CC9" w14:paraId="7A361297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33FD4A6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Tinplate steel </w:t>
            </w:r>
          </w:p>
        </w:tc>
        <w:tc>
          <w:tcPr>
            <w:tcW w:w="2603" w:type="dxa"/>
            <w:vAlign w:val="center"/>
          </w:tcPr>
          <w:p w14:paraId="171C39B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30DF1BB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0.000558</m:t>
                </m:r>
              </m:oMath>
            </m:oMathPara>
          </w:p>
        </w:tc>
      </w:tr>
      <w:tr w:rsidR="00DE6BD8" w:rsidRPr="00BC2CC9" w14:paraId="1AEE2965" w14:textId="77777777" w:rsidTr="0075756A">
        <w:trPr>
          <w:trHeight w:val="404"/>
          <w:jc w:val="center"/>
        </w:trPr>
        <w:tc>
          <w:tcPr>
            <w:tcW w:w="2483" w:type="dxa"/>
            <w:vAlign w:val="center"/>
          </w:tcPr>
          <w:p w14:paraId="07741B0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Concrete</w:t>
            </w:r>
          </w:p>
        </w:tc>
        <w:tc>
          <w:tcPr>
            <w:tcW w:w="2603" w:type="dxa"/>
            <w:vAlign w:val="center"/>
          </w:tcPr>
          <w:p w14:paraId="0C3D8BE0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302BC9E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0.00212</m:t>
                </m:r>
              </m:oMath>
            </m:oMathPara>
          </w:p>
        </w:tc>
      </w:tr>
      <w:tr w:rsidR="00DE6BD8" w:rsidRPr="00BC2CC9" w14:paraId="7A3B893E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3DB6C62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Electricity </w:t>
            </w:r>
          </w:p>
        </w:tc>
        <w:tc>
          <w:tcPr>
            <w:tcW w:w="2603" w:type="dxa"/>
            <w:vAlign w:val="center"/>
          </w:tcPr>
          <w:p w14:paraId="27DDBF4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MJ </w:t>
            </w:r>
          </w:p>
        </w:tc>
        <w:tc>
          <w:tcPr>
            <w:tcW w:w="1267" w:type="dxa"/>
            <w:vAlign w:val="center"/>
          </w:tcPr>
          <w:p w14:paraId="01000E9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0.00434</m:t>
                </m:r>
              </m:oMath>
            </m:oMathPara>
          </w:p>
        </w:tc>
      </w:tr>
      <w:tr w:rsidR="00DE6BD8" w:rsidRPr="00BC2CC9" w14:paraId="368BCBCB" w14:textId="77777777" w:rsidTr="0075756A">
        <w:trPr>
          <w:trHeight w:val="395"/>
          <w:jc w:val="center"/>
        </w:trPr>
        <w:tc>
          <w:tcPr>
            <w:tcW w:w="2483" w:type="dxa"/>
            <w:vAlign w:val="center"/>
          </w:tcPr>
          <w:p w14:paraId="590D150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Expanded polystyrene (EPS)</w:t>
            </w:r>
          </w:p>
        </w:tc>
        <w:tc>
          <w:tcPr>
            <w:tcW w:w="2603" w:type="dxa"/>
            <w:vAlign w:val="center"/>
          </w:tcPr>
          <w:p w14:paraId="65ED469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kg </w:t>
            </w:r>
          </w:p>
        </w:tc>
        <w:tc>
          <w:tcPr>
            <w:tcW w:w="1267" w:type="dxa"/>
            <w:vAlign w:val="center"/>
          </w:tcPr>
          <w:p w14:paraId="5ABA423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1.36×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32B16AFE" w14:textId="77777777" w:rsidTr="0075756A">
        <w:trPr>
          <w:trHeight w:val="377"/>
          <w:jc w:val="center"/>
        </w:trPr>
        <w:tc>
          <w:tcPr>
            <w:tcW w:w="2483" w:type="dxa"/>
            <w:vAlign w:val="center"/>
          </w:tcPr>
          <w:p w14:paraId="2C15F5F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Mineral wool   </w:t>
            </w:r>
          </w:p>
        </w:tc>
        <w:tc>
          <w:tcPr>
            <w:tcW w:w="2603" w:type="dxa"/>
            <w:vAlign w:val="center"/>
          </w:tcPr>
          <w:p w14:paraId="618A396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0EC83BF9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4.25×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-5</m:t>
                    </m:r>
                  </m:sup>
                </m:sSup>
              </m:oMath>
            </m:oMathPara>
          </w:p>
        </w:tc>
      </w:tr>
      <w:tr w:rsidR="00DE6BD8" w:rsidRPr="00BC2CC9" w14:paraId="67381FB4" w14:textId="77777777" w:rsidTr="0075756A">
        <w:trPr>
          <w:trHeight w:val="368"/>
          <w:jc w:val="center"/>
        </w:trPr>
        <w:tc>
          <w:tcPr>
            <w:tcW w:w="2483" w:type="dxa"/>
            <w:vAlign w:val="center"/>
          </w:tcPr>
          <w:p w14:paraId="5B625A3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Sodium Chloride</w:t>
            </w:r>
          </w:p>
        </w:tc>
        <w:tc>
          <w:tcPr>
            <w:tcW w:w="2603" w:type="dxa"/>
            <w:vAlign w:val="center"/>
          </w:tcPr>
          <w:p w14:paraId="672B651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06D2FCC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0.0105</m:t>
                </m:r>
              </m:oMath>
            </m:oMathPara>
          </w:p>
        </w:tc>
      </w:tr>
      <w:tr w:rsidR="00DE6BD8" w:rsidRPr="00BC2CC9" w14:paraId="58406E09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6F252C2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Nitrogen</w:t>
            </w:r>
          </w:p>
        </w:tc>
        <w:tc>
          <w:tcPr>
            <w:tcW w:w="2603" w:type="dxa"/>
            <w:vAlign w:val="center"/>
          </w:tcPr>
          <w:p w14:paraId="001CE138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6EF8C23C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0.000177</m:t>
                </m:r>
              </m:oMath>
            </m:oMathPara>
          </w:p>
        </w:tc>
      </w:tr>
      <w:tr w:rsidR="00DE6BD8" w:rsidRPr="00BC2CC9" w14:paraId="24EA89A1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3ACA2942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Concrete bricks</w:t>
            </w:r>
          </w:p>
        </w:tc>
        <w:tc>
          <w:tcPr>
            <w:tcW w:w="2603" w:type="dxa"/>
            <w:vAlign w:val="center"/>
          </w:tcPr>
          <w:p w14:paraId="789DA89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535953A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0.0001</m:t>
                </m:r>
              </m:oMath>
            </m:oMathPara>
          </w:p>
        </w:tc>
      </w:tr>
      <w:tr w:rsidR="00DE6BD8" w:rsidRPr="00BC2CC9" w14:paraId="35F561EB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54AEB12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Solar field </w:t>
            </w:r>
          </w:p>
        </w:tc>
        <w:tc>
          <w:tcPr>
            <w:tcW w:w="2603" w:type="dxa"/>
            <w:vAlign w:val="center"/>
          </w:tcPr>
          <w:p w14:paraId="4CCF83A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4FF99C7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1.25×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6CBE20D4" w14:textId="77777777" w:rsidTr="0075756A">
        <w:trPr>
          <w:trHeight w:val="386"/>
          <w:jc w:val="center"/>
        </w:trPr>
        <w:tc>
          <w:tcPr>
            <w:tcW w:w="2483" w:type="dxa"/>
            <w:vAlign w:val="center"/>
          </w:tcPr>
          <w:p w14:paraId="21BA4D8A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Stainless steel </w:t>
            </w:r>
          </w:p>
        </w:tc>
        <w:tc>
          <w:tcPr>
            <w:tcW w:w="2603" w:type="dxa"/>
            <w:vAlign w:val="center"/>
          </w:tcPr>
          <w:p w14:paraId="033D6075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kg</w:t>
            </w:r>
          </w:p>
        </w:tc>
        <w:tc>
          <w:tcPr>
            <w:tcW w:w="1267" w:type="dxa"/>
            <w:vAlign w:val="center"/>
          </w:tcPr>
          <w:p w14:paraId="64AA1A41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0.000176</w:t>
            </w:r>
          </w:p>
        </w:tc>
      </w:tr>
      <w:tr w:rsidR="00DE6BD8" w:rsidRPr="00BC2CC9" w14:paraId="1C98C5AC" w14:textId="77777777" w:rsidTr="0075756A">
        <w:trPr>
          <w:trHeight w:val="413"/>
          <w:jc w:val="center"/>
        </w:trPr>
        <w:tc>
          <w:tcPr>
            <w:tcW w:w="2483" w:type="dxa"/>
            <w:vAlign w:val="center"/>
          </w:tcPr>
          <w:p w14:paraId="54FE677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Output</w:t>
            </w:r>
          </w:p>
        </w:tc>
        <w:tc>
          <w:tcPr>
            <w:tcW w:w="2603" w:type="dxa"/>
            <w:vAlign w:val="center"/>
          </w:tcPr>
          <w:p w14:paraId="3ED4233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Unit</w:t>
            </w:r>
          </w:p>
        </w:tc>
        <w:tc>
          <w:tcPr>
            <w:tcW w:w="1267" w:type="dxa"/>
            <w:vAlign w:val="center"/>
          </w:tcPr>
          <w:p w14:paraId="6B57A66E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b/>
                <w:bCs/>
                <w:sz w:val="18"/>
                <w:szCs w:val="18"/>
                <w:lang w:val="en-GB"/>
              </w:rPr>
              <w:t>Amount</w:t>
            </w:r>
          </w:p>
        </w:tc>
      </w:tr>
      <w:tr w:rsidR="00DE6BD8" w:rsidRPr="00BC2CC9" w14:paraId="3242170D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BE406C4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Molten salt storage </w:t>
            </w:r>
          </w:p>
        </w:tc>
        <w:tc>
          <w:tcPr>
            <w:tcW w:w="2603" w:type="dxa"/>
            <w:vAlign w:val="center"/>
          </w:tcPr>
          <w:p w14:paraId="65E45847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pcs</w:t>
            </w:r>
          </w:p>
        </w:tc>
        <w:tc>
          <w:tcPr>
            <w:tcW w:w="1267" w:type="dxa"/>
            <w:vAlign w:val="center"/>
          </w:tcPr>
          <w:p w14:paraId="041B9C26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1.25×</m:t>
                </m:r>
                <m:sSup>
                  <m:sSupPr>
                    <m:ctrlPr>
                      <w:rPr>
                        <w:rFonts w:ascii="Cambria Math" w:hAnsi="Cambria Math" w:cstheme="majorBidi"/>
                        <w:i/>
                        <w:sz w:val="18"/>
                        <w:szCs w:val="18"/>
                        <w:lang w:val="en-GB"/>
                      </w:rPr>
                    </m:ctrlPr>
                  </m:sSupPr>
                  <m:e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10</m:t>
                    </m:r>
                  </m:e>
                  <m:sup>
                    <m:r>
                      <w:rPr>
                        <w:rFonts w:ascii="Cambria Math" w:hAnsi="Cambria Math" w:cstheme="majorBidi"/>
                        <w:sz w:val="18"/>
                        <w:szCs w:val="18"/>
                        <w:lang w:val="en-GB"/>
                      </w:rPr>
                      <m:t>-6</m:t>
                    </m:r>
                  </m:sup>
                </m:sSup>
              </m:oMath>
            </m:oMathPara>
          </w:p>
        </w:tc>
      </w:tr>
      <w:tr w:rsidR="00DE6BD8" w:rsidRPr="00BC2CC9" w14:paraId="489929E4" w14:textId="77777777" w:rsidTr="0075756A">
        <w:trPr>
          <w:trHeight w:val="20"/>
          <w:jc w:val="center"/>
        </w:trPr>
        <w:tc>
          <w:tcPr>
            <w:tcW w:w="2483" w:type="dxa"/>
            <w:vAlign w:val="center"/>
          </w:tcPr>
          <w:p w14:paraId="2C7B1ED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 xml:space="preserve">Electricity </w:t>
            </w:r>
          </w:p>
        </w:tc>
        <w:tc>
          <w:tcPr>
            <w:tcW w:w="2603" w:type="dxa"/>
            <w:vAlign w:val="center"/>
          </w:tcPr>
          <w:p w14:paraId="0A5C1FFD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w:r w:rsidRPr="00BC2CC9">
              <w:rPr>
                <w:rFonts w:asciiTheme="majorBidi" w:hAnsiTheme="majorBidi" w:cstheme="majorBidi"/>
                <w:sz w:val="18"/>
                <w:szCs w:val="18"/>
                <w:lang w:val="en-GB"/>
              </w:rPr>
              <w:t>MJ</w:t>
            </w:r>
          </w:p>
        </w:tc>
        <w:tc>
          <w:tcPr>
            <w:tcW w:w="1267" w:type="dxa"/>
            <w:vAlign w:val="center"/>
          </w:tcPr>
          <w:p w14:paraId="0B43F19F" w14:textId="77777777" w:rsidR="00DE6BD8" w:rsidRPr="00BC2CC9" w:rsidRDefault="00DE6BD8" w:rsidP="0075756A">
            <w:pPr>
              <w:spacing w:line="276" w:lineRule="auto"/>
              <w:jc w:val="lowKashida"/>
              <w:rPr>
                <w:rFonts w:asciiTheme="majorBidi" w:hAnsiTheme="majorBidi" w:cstheme="majorBidi"/>
                <w:sz w:val="18"/>
                <w:szCs w:val="18"/>
                <w:lang w:val="en-GB"/>
              </w:rPr>
            </w:pPr>
            <m:oMathPara>
              <m:oMath>
                <m:r>
                  <w:rPr>
                    <w:rFonts w:ascii="Cambria Math" w:hAnsi="Cambria Math" w:cstheme="majorBidi"/>
                    <w:sz w:val="18"/>
                    <w:szCs w:val="18"/>
                    <w:lang w:val="en-GB"/>
                  </w:rPr>
                  <m:t>3.6</m:t>
                </m:r>
              </m:oMath>
            </m:oMathPara>
          </w:p>
        </w:tc>
      </w:tr>
      <w:bookmarkEnd w:id="36"/>
    </w:tbl>
    <w:p w14:paraId="36E8F475" w14:textId="77777777" w:rsidR="00DE6BD8" w:rsidRDefault="00DE6BD8" w:rsidP="00DE6BD8">
      <w:pPr>
        <w:tabs>
          <w:tab w:val="left" w:pos="2530"/>
        </w:tabs>
        <w:spacing w:line="276" w:lineRule="auto"/>
        <w:jc w:val="lowKashida"/>
        <w:rPr>
          <w:rFonts w:asciiTheme="majorBidi" w:hAnsiTheme="majorBidi" w:cstheme="majorBidi"/>
        </w:rPr>
      </w:pPr>
    </w:p>
    <w:p w14:paraId="21F7042C" w14:textId="77777777" w:rsidR="00DE6BD8" w:rsidRDefault="00DE6BD8" w:rsidP="00DE6BD8">
      <w:pPr>
        <w:tabs>
          <w:tab w:val="left" w:pos="2530"/>
        </w:tabs>
        <w:spacing w:line="276" w:lineRule="auto"/>
        <w:jc w:val="lowKashida"/>
        <w:rPr>
          <w:rFonts w:asciiTheme="majorBidi" w:hAnsiTheme="majorBidi" w:cstheme="majorBidi"/>
        </w:rPr>
      </w:pPr>
    </w:p>
    <w:p w14:paraId="697EDA48" w14:textId="77777777" w:rsidR="00D96CAF" w:rsidRDefault="00D96CAF"/>
    <w:sectPr w:rsidR="00D96CAF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D0F08" w14:textId="77777777" w:rsidR="009A6D5C" w:rsidRDefault="009A6D5C" w:rsidP="00C521C5">
      <w:r>
        <w:separator/>
      </w:r>
    </w:p>
  </w:endnote>
  <w:endnote w:type="continuationSeparator" w:id="0">
    <w:p w14:paraId="5979179F" w14:textId="77777777" w:rsidR="009A6D5C" w:rsidRDefault="009A6D5C" w:rsidP="00C52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36826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8723EF" w14:textId="43C35056" w:rsidR="00C521C5" w:rsidRDefault="00C521C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832EE4" w14:textId="77777777" w:rsidR="00C521C5" w:rsidRDefault="00C521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FF1D" w14:textId="77777777" w:rsidR="009A6D5C" w:rsidRDefault="009A6D5C" w:rsidP="00C521C5">
      <w:r>
        <w:separator/>
      </w:r>
    </w:p>
  </w:footnote>
  <w:footnote w:type="continuationSeparator" w:id="0">
    <w:p w14:paraId="7C1E248C" w14:textId="77777777" w:rsidR="009A6D5C" w:rsidRDefault="009A6D5C" w:rsidP="00C521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EwtrA0M7A0MzcwNzJR0lEKTi0uzszPAykwrAUAF4bBFywAAAA="/>
  </w:docVars>
  <w:rsids>
    <w:rsidRoot w:val="00DE6BD8"/>
    <w:rsid w:val="000076E3"/>
    <w:rsid w:val="000213D3"/>
    <w:rsid w:val="00024C2C"/>
    <w:rsid w:val="00037020"/>
    <w:rsid w:val="00056439"/>
    <w:rsid w:val="00064F98"/>
    <w:rsid w:val="000651AC"/>
    <w:rsid w:val="000710C8"/>
    <w:rsid w:val="000B04C6"/>
    <w:rsid w:val="000E7097"/>
    <w:rsid w:val="000F1CBD"/>
    <w:rsid w:val="00102FEB"/>
    <w:rsid w:val="001104FE"/>
    <w:rsid w:val="00142F7E"/>
    <w:rsid w:val="0015053A"/>
    <w:rsid w:val="00151FC9"/>
    <w:rsid w:val="001534A3"/>
    <w:rsid w:val="00161F28"/>
    <w:rsid w:val="001835D0"/>
    <w:rsid w:val="001B4476"/>
    <w:rsid w:val="001D7DF8"/>
    <w:rsid w:val="002434A4"/>
    <w:rsid w:val="00295709"/>
    <w:rsid w:val="002A278A"/>
    <w:rsid w:val="002A315A"/>
    <w:rsid w:val="002B4AC1"/>
    <w:rsid w:val="002C3FDA"/>
    <w:rsid w:val="002C4768"/>
    <w:rsid w:val="002D0550"/>
    <w:rsid w:val="002E52B4"/>
    <w:rsid w:val="002F0FD5"/>
    <w:rsid w:val="002F4193"/>
    <w:rsid w:val="002F63C6"/>
    <w:rsid w:val="00310134"/>
    <w:rsid w:val="003337BE"/>
    <w:rsid w:val="00335223"/>
    <w:rsid w:val="0037024C"/>
    <w:rsid w:val="00383ADC"/>
    <w:rsid w:val="003C35B4"/>
    <w:rsid w:val="003D7CEC"/>
    <w:rsid w:val="003E553D"/>
    <w:rsid w:val="003E5540"/>
    <w:rsid w:val="004105BC"/>
    <w:rsid w:val="004108AC"/>
    <w:rsid w:val="00414D99"/>
    <w:rsid w:val="00432B9F"/>
    <w:rsid w:val="0044107C"/>
    <w:rsid w:val="004426E2"/>
    <w:rsid w:val="004430A9"/>
    <w:rsid w:val="00453F8E"/>
    <w:rsid w:val="0047756E"/>
    <w:rsid w:val="004D4A69"/>
    <w:rsid w:val="004F7B5E"/>
    <w:rsid w:val="005F099E"/>
    <w:rsid w:val="00611D01"/>
    <w:rsid w:val="006339FF"/>
    <w:rsid w:val="006375A4"/>
    <w:rsid w:val="00667F91"/>
    <w:rsid w:val="00690BCD"/>
    <w:rsid w:val="006A5E06"/>
    <w:rsid w:val="006C3CE0"/>
    <w:rsid w:val="006F3A55"/>
    <w:rsid w:val="006F412D"/>
    <w:rsid w:val="006F58B1"/>
    <w:rsid w:val="00734524"/>
    <w:rsid w:val="00752F9C"/>
    <w:rsid w:val="0077259E"/>
    <w:rsid w:val="007A1D10"/>
    <w:rsid w:val="007D4CF4"/>
    <w:rsid w:val="00800668"/>
    <w:rsid w:val="00800ECC"/>
    <w:rsid w:val="00847852"/>
    <w:rsid w:val="008A064E"/>
    <w:rsid w:val="0090497E"/>
    <w:rsid w:val="00943AAD"/>
    <w:rsid w:val="00952E79"/>
    <w:rsid w:val="00957C0A"/>
    <w:rsid w:val="00987048"/>
    <w:rsid w:val="009959F5"/>
    <w:rsid w:val="009A6D5C"/>
    <w:rsid w:val="009B1726"/>
    <w:rsid w:val="009D2078"/>
    <w:rsid w:val="009D5925"/>
    <w:rsid w:val="009F043B"/>
    <w:rsid w:val="00A63099"/>
    <w:rsid w:val="00AF48E6"/>
    <w:rsid w:val="00B04F8B"/>
    <w:rsid w:val="00B22F63"/>
    <w:rsid w:val="00B52E9B"/>
    <w:rsid w:val="00B57CF4"/>
    <w:rsid w:val="00BC7A14"/>
    <w:rsid w:val="00BC7FF9"/>
    <w:rsid w:val="00BD7C95"/>
    <w:rsid w:val="00C35221"/>
    <w:rsid w:val="00C521C5"/>
    <w:rsid w:val="00C72943"/>
    <w:rsid w:val="00CD2188"/>
    <w:rsid w:val="00CE6AA2"/>
    <w:rsid w:val="00D04F53"/>
    <w:rsid w:val="00D06FF5"/>
    <w:rsid w:val="00D31715"/>
    <w:rsid w:val="00D449F4"/>
    <w:rsid w:val="00D6506A"/>
    <w:rsid w:val="00D74FEA"/>
    <w:rsid w:val="00D96CAF"/>
    <w:rsid w:val="00DC6004"/>
    <w:rsid w:val="00DE08EC"/>
    <w:rsid w:val="00DE6BD8"/>
    <w:rsid w:val="00DF4D6A"/>
    <w:rsid w:val="00E23258"/>
    <w:rsid w:val="00E26225"/>
    <w:rsid w:val="00E27130"/>
    <w:rsid w:val="00E371D7"/>
    <w:rsid w:val="00E4199F"/>
    <w:rsid w:val="00E84847"/>
    <w:rsid w:val="00E8598F"/>
    <w:rsid w:val="00EA096F"/>
    <w:rsid w:val="00ED4AAB"/>
    <w:rsid w:val="00ED4E17"/>
    <w:rsid w:val="00F2177E"/>
    <w:rsid w:val="00F42CC3"/>
    <w:rsid w:val="00F46074"/>
    <w:rsid w:val="00F5265A"/>
    <w:rsid w:val="00F565FF"/>
    <w:rsid w:val="00F81B85"/>
    <w:rsid w:val="00FA623A"/>
    <w:rsid w:val="00FB3238"/>
    <w:rsid w:val="00FC736D"/>
    <w:rsid w:val="00FE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1BB714"/>
  <w15:chartTrackingRefBased/>
  <w15:docId w15:val="{68C19907-66A5-4142-8127-132D6580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6BD8"/>
    <w:pPr>
      <w:spacing w:after="0" w:line="240" w:lineRule="auto"/>
    </w:pPr>
    <w:rPr>
      <w:rFonts w:ascii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DE6BD8"/>
    <w:pPr>
      <w:spacing w:after="200"/>
    </w:pPr>
    <w:rPr>
      <w:rFonts w:asciiTheme="minorHAnsi" w:hAnsiTheme="minorHAnsi" w:cstheme="minorBidi"/>
      <w:i/>
      <w:iCs/>
      <w:color w:val="44546A" w:themeColor="text2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E6BD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21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21C5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521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21C5"/>
    <w:rPr>
      <w:rFonts w:ascii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hyperlink" Target="mailto:ybicer@hbku.edu.qa" TargetMode="External"/><Relationship Id="rId12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lshafi@hbku.edu.qa" TargetMode="External"/><Relationship Id="rId11" Type="http://schemas.openxmlformats.org/officeDocument/2006/relationships/customXml" Target="../customXml/item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5B08995859D14D93E37BC5C79A9B28" ma:contentTypeVersion="30" ma:contentTypeDescription="Create a new document." ma:contentTypeScope="" ma:versionID="2435aa1ae4d01071381d7cedc33ef08b">
  <xsd:schema xmlns:xsd="http://www.w3.org/2001/XMLSchema" xmlns:xs="http://www.w3.org/2001/XMLSchema" xmlns:p="http://schemas.microsoft.com/office/2006/metadata/properties" xmlns:ns2="864b329a-9c74-48b1-ad83-c0b31c27bb29" targetNamespace="http://schemas.microsoft.com/office/2006/metadata/properties" ma:root="true" ma:fieldsID="4741d91ffcbaa59f526e8c0e91bd72af" ns2:_="">
    <xsd:import namespace="864b329a-9c74-48b1-ad83-c0b31c27bb29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Teachers" minOccurs="0"/>
                <xsd:element ref="ns2:Students" minOccurs="0"/>
                <xsd:element ref="ns2:Student_Groups" minOccurs="0"/>
                <xsd:element ref="ns2:Distribution_Groups" minOccurs="0"/>
                <xsd:element ref="ns2:LMS_Mappings" minOccurs="0"/>
                <xsd:element ref="ns2:Invited_Teachers" minOccurs="0"/>
                <xsd:element ref="ns2:Invited_Students" minOccurs="0"/>
                <xsd:element ref="ns2:Self_Registration_Enabled" minOccurs="0"/>
                <xsd:element ref="ns2:Has_Teacher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b329a-9c74-48b1-ad83-c0b31c27bb29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Teachers" ma:index="17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8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9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Teachers" ma:index="22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3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5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3" nillable="true" ma:displayName="Tags" ma:internalName="MediaServiceAutoTags" ma:readOnly="true">
      <xsd:simpleType>
        <xsd:restriction base="dms:Text"/>
      </xsd:simpleType>
    </xsd:element>
    <xsd:element name="MediaServiceOCR" ma:index="3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3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864b329a-9c74-48b1-ad83-c0b31c27bb29" xsi:nil="true"/>
    <Invited_Teachers xmlns="864b329a-9c74-48b1-ad83-c0b31c27bb29" xsi:nil="true"/>
    <NotebookType xmlns="864b329a-9c74-48b1-ad83-c0b31c27bb29" xsi:nil="true"/>
    <Teachers xmlns="864b329a-9c74-48b1-ad83-c0b31c27bb29">
      <UserInfo>
        <DisplayName/>
        <AccountId xsi:nil="true"/>
        <AccountType/>
      </UserInfo>
    </Teachers>
    <Student_Groups xmlns="864b329a-9c74-48b1-ad83-c0b31c27bb29">
      <UserInfo>
        <DisplayName/>
        <AccountId xsi:nil="true"/>
        <AccountType/>
      </UserInfo>
    </Student_Groups>
    <Templates xmlns="864b329a-9c74-48b1-ad83-c0b31c27bb29" xsi:nil="true"/>
    <Invited_Students xmlns="864b329a-9c74-48b1-ad83-c0b31c27bb29" xsi:nil="true"/>
    <Students xmlns="864b329a-9c74-48b1-ad83-c0b31c27bb29">
      <UserInfo>
        <DisplayName/>
        <AccountId xsi:nil="true"/>
        <AccountType/>
      </UserInfo>
    </Students>
    <Math_Settings xmlns="864b329a-9c74-48b1-ad83-c0b31c27bb29" xsi:nil="true"/>
    <Is_Collaboration_Space_Locked xmlns="864b329a-9c74-48b1-ad83-c0b31c27bb29" xsi:nil="true"/>
    <LMS_Mappings xmlns="864b329a-9c74-48b1-ad83-c0b31c27bb29" xsi:nil="true"/>
    <IsNotebookLocked xmlns="864b329a-9c74-48b1-ad83-c0b31c27bb29" xsi:nil="true"/>
    <FolderType xmlns="864b329a-9c74-48b1-ad83-c0b31c27bb29" xsi:nil="true"/>
    <Self_Registration_Enabled xmlns="864b329a-9c74-48b1-ad83-c0b31c27bb29" xsi:nil="true"/>
    <Has_Teacher_Only_SectionGroup xmlns="864b329a-9c74-48b1-ad83-c0b31c27bb29" xsi:nil="true"/>
    <DefaultSectionNames xmlns="864b329a-9c74-48b1-ad83-c0b31c27bb29" xsi:nil="true"/>
    <TeamsChannelId xmlns="864b329a-9c74-48b1-ad83-c0b31c27bb29" xsi:nil="true"/>
    <CultureName xmlns="864b329a-9c74-48b1-ad83-c0b31c27bb29" xsi:nil="true"/>
    <Owner xmlns="864b329a-9c74-48b1-ad83-c0b31c27bb29">
      <UserInfo>
        <DisplayName/>
        <AccountId xsi:nil="true"/>
        <AccountType/>
      </UserInfo>
    </Owner>
    <Distribution_Groups xmlns="864b329a-9c74-48b1-ad83-c0b31c27bb29" xsi:nil="true"/>
  </documentManagement>
</p:properties>
</file>

<file path=customXml/itemProps1.xml><?xml version="1.0" encoding="utf-8"?>
<ds:datastoreItem xmlns:ds="http://schemas.openxmlformats.org/officeDocument/2006/customXml" ds:itemID="{F8E6C774-08EE-4427-8BCC-1A7BF63303DF}"/>
</file>

<file path=customXml/itemProps2.xml><?xml version="1.0" encoding="utf-8"?>
<ds:datastoreItem xmlns:ds="http://schemas.openxmlformats.org/officeDocument/2006/customXml" ds:itemID="{BA9FEF7B-88F0-4DD6-8005-D993888FAF50}"/>
</file>

<file path=customXml/itemProps3.xml><?xml version="1.0" encoding="utf-8"?>
<ds:datastoreItem xmlns:ds="http://schemas.openxmlformats.org/officeDocument/2006/customXml" ds:itemID="{FC6D7963-13BF-49BF-B612-5D237C2719D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694</Words>
  <Characters>3956</Characters>
  <Application>Microsoft Office Word</Application>
  <DocSecurity>0</DocSecurity>
  <Lines>32</Lines>
  <Paragraphs>9</Paragraphs>
  <ScaleCrop>false</ScaleCrop>
  <Company/>
  <LinksUpToDate>false</LinksUpToDate>
  <CharactersWithSpaces>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Yusuf Bicer</dc:creator>
  <cp:keywords/>
  <dc:description/>
  <cp:lastModifiedBy>Yusuf Bicer</cp:lastModifiedBy>
  <cp:revision>2</cp:revision>
  <dcterms:created xsi:type="dcterms:W3CDTF">2021-05-07T05:29:00Z</dcterms:created>
  <dcterms:modified xsi:type="dcterms:W3CDTF">2021-05-07T05:35:00Z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0x010100715B08995859D14D93E37BC5C79A9B28</vt:lpwstr>
  </property>
</Properties>
</file>