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691F" w14:textId="629A739A" w:rsidR="00263F16" w:rsidRDefault="00263F16" w:rsidP="00263F16">
      <w:pPr>
        <w:pStyle w:val="BodyText"/>
        <w:spacing w:before="85" w:line="249" w:lineRule="auto"/>
        <w:ind w:left="-1260" w:right="233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Supplementary File 1:</w:t>
      </w:r>
    </w:p>
    <w:p w14:paraId="1749581A" w14:textId="7011CCA2" w:rsidR="00725442" w:rsidRPr="00263F16" w:rsidRDefault="00076010" w:rsidP="00263F16">
      <w:pPr>
        <w:pStyle w:val="BodyText"/>
        <w:spacing w:before="85" w:line="249" w:lineRule="auto"/>
        <w:ind w:left="-1260" w:right="233"/>
        <w:rPr>
          <w:rFonts w:asciiTheme="majorBidi" w:hAnsiTheme="majorBidi" w:cstheme="majorBidi"/>
          <w:b/>
          <w:bCs/>
          <w:sz w:val="24"/>
          <w:szCs w:val="24"/>
        </w:rPr>
      </w:pPr>
      <w:r w:rsidRPr="00263F16">
        <w:rPr>
          <w:rFonts w:asciiTheme="majorBidi" w:hAnsiTheme="majorBidi" w:cstheme="majorBidi"/>
          <w:b/>
          <w:bCs/>
          <w:sz w:val="24"/>
          <w:szCs w:val="24"/>
        </w:rPr>
        <w:t>Impact of COVID-19 home confinement measures on the lifestyle and glycemic control of diabetics</w:t>
      </w:r>
    </w:p>
    <w:tbl>
      <w:tblPr>
        <w:tblStyle w:val="TableGrid"/>
        <w:tblW w:w="11875" w:type="dxa"/>
        <w:jc w:val="center"/>
        <w:tblLayout w:type="fixed"/>
        <w:tblLook w:val="04A0" w:firstRow="1" w:lastRow="0" w:firstColumn="1" w:lastColumn="0" w:noHBand="0" w:noVBand="1"/>
      </w:tblPr>
      <w:tblGrid>
        <w:gridCol w:w="2266"/>
        <w:gridCol w:w="1994"/>
        <w:gridCol w:w="761"/>
        <w:gridCol w:w="1211"/>
        <w:gridCol w:w="838"/>
        <w:gridCol w:w="1147"/>
        <w:gridCol w:w="3658"/>
      </w:tblGrid>
      <w:tr w:rsidR="00D01849" w:rsidRPr="00017A62" w14:paraId="7E2E7AAE" w14:textId="77777777" w:rsidTr="004F2BAC">
        <w:trPr>
          <w:jc w:val="center"/>
        </w:trPr>
        <w:tc>
          <w:tcPr>
            <w:tcW w:w="2266" w:type="dxa"/>
          </w:tcPr>
          <w:p w14:paraId="08ED3559" w14:textId="77777777" w:rsidR="00D01849" w:rsidRPr="00017A62" w:rsidRDefault="00D01849" w:rsidP="005F779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9609" w:type="dxa"/>
            <w:gridSpan w:val="6"/>
          </w:tcPr>
          <w:p w14:paraId="0F2449C3" w14:textId="77777777" w:rsidR="00D01849" w:rsidRPr="00017A62" w:rsidRDefault="00D01849" w:rsidP="005F779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Choices:</w:t>
            </w:r>
          </w:p>
        </w:tc>
      </w:tr>
      <w:tr w:rsidR="00D01849" w:rsidRPr="00017A62" w14:paraId="63A5C366" w14:textId="77777777" w:rsidTr="004F2BAC">
        <w:trPr>
          <w:jc w:val="center"/>
        </w:trPr>
        <w:tc>
          <w:tcPr>
            <w:tcW w:w="2266" w:type="dxa"/>
          </w:tcPr>
          <w:p w14:paraId="582551EE" w14:textId="57247EEE" w:rsidR="00D01849" w:rsidRPr="00017A62" w:rsidRDefault="00D01849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Age </w:t>
            </w:r>
            <w:r w:rsidR="00E6119F" w:rsidRPr="00017A6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in years</w:t>
            </w:r>
            <w:r w:rsidR="00E6119F" w:rsidRPr="00017A6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09" w:type="dxa"/>
            <w:gridSpan w:val="6"/>
          </w:tcPr>
          <w:p w14:paraId="2AC506E2" w14:textId="3563EEAD" w:rsidR="00D01849" w:rsidRPr="00017A62" w:rsidRDefault="00045D9C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If less than 18 years old the survey will end automatically</w:t>
            </w:r>
            <w:r w:rsidR="00A67630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8E0BBA" w:rsidRPr="00017A62" w14:paraId="4A230B52" w14:textId="77777777" w:rsidTr="00774772">
        <w:trPr>
          <w:jc w:val="center"/>
        </w:trPr>
        <w:tc>
          <w:tcPr>
            <w:tcW w:w="2266" w:type="dxa"/>
          </w:tcPr>
          <w:p w14:paraId="1D76A18B" w14:textId="1455D01E" w:rsidR="008E0BBA" w:rsidRPr="00017A62" w:rsidRDefault="008E0BBA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 you suffer from type 2 diabetes mellitus</w:t>
            </w:r>
          </w:p>
        </w:tc>
        <w:tc>
          <w:tcPr>
            <w:tcW w:w="4804" w:type="dxa"/>
            <w:gridSpan w:val="4"/>
          </w:tcPr>
          <w:p w14:paraId="1F437431" w14:textId="77777777" w:rsidR="008E0BBA" w:rsidRPr="00017A62" w:rsidRDefault="008E0BBA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805" w:type="dxa"/>
            <w:gridSpan w:val="2"/>
          </w:tcPr>
          <w:p w14:paraId="6B201DC5" w14:textId="7E8AB512" w:rsidR="008E0BBA" w:rsidRPr="00017A62" w:rsidRDefault="008E0BBA" w:rsidP="008E0BB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 (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the survey will end automatically (with a message states the following: </w:t>
            </w: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you cannot complete the questionnaire because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it is only intended for those who have type 2 diabetes </w:t>
            </w:r>
            <w:r w:rsidR="0007601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mellitus</w:t>
            </w:r>
          </w:p>
        </w:tc>
      </w:tr>
      <w:tr w:rsidR="00CE20E3" w:rsidRPr="00017A62" w14:paraId="341E2CA3" w14:textId="77777777" w:rsidTr="008E3DD6">
        <w:trPr>
          <w:jc w:val="center"/>
        </w:trPr>
        <w:tc>
          <w:tcPr>
            <w:tcW w:w="2266" w:type="dxa"/>
          </w:tcPr>
          <w:p w14:paraId="6F2AD24F" w14:textId="47DA6BFA" w:rsidR="00CE20E3" w:rsidRPr="00017A62" w:rsidRDefault="00CE20E3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Have you stayed in Qatar for a total </w:t>
            </w:r>
            <w:r w:rsidR="007B16B0" w:rsidRPr="00017A62">
              <w:rPr>
                <w:rFonts w:asciiTheme="majorBidi" w:hAnsiTheme="majorBidi" w:cstheme="majorBidi"/>
                <w:sz w:val="24"/>
                <w:szCs w:val="24"/>
              </w:rPr>
              <w:t>duration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of at least 2 months in the period between March and August 2020? </w:t>
            </w:r>
          </w:p>
        </w:tc>
        <w:tc>
          <w:tcPr>
            <w:tcW w:w="4804" w:type="dxa"/>
            <w:gridSpan w:val="4"/>
          </w:tcPr>
          <w:p w14:paraId="17F68905" w14:textId="738DC9CA" w:rsidR="00CE20E3" w:rsidRPr="00017A62" w:rsidRDefault="00CE20E3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</w:p>
        </w:tc>
        <w:tc>
          <w:tcPr>
            <w:tcW w:w="4805" w:type="dxa"/>
            <w:gridSpan w:val="2"/>
          </w:tcPr>
          <w:p w14:paraId="58D3101E" w14:textId="5DA84458" w:rsidR="00CE20E3" w:rsidRPr="00017A62" w:rsidRDefault="00CE20E3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  <w:r w:rsidR="00045D9C" w:rsidRPr="00017A62">
              <w:rPr>
                <w:rFonts w:asciiTheme="majorBidi" w:hAnsiTheme="majorBidi" w:cstheme="majorBidi"/>
                <w:sz w:val="24"/>
                <w:szCs w:val="24"/>
              </w:rPr>
              <w:t>(the survey will end automatically</w:t>
            </w:r>
            <w:r w:rsidR="00A67630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with a message states the following: </w:t>
            </w:r>
            <w:r w:rsidR="00A67630"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you cannot complete the questionnaire because you have not stayed in Qatar for a total of 2 months in the period between March and August 2020)</w:t>
            </w:r>
            <w:r w:rsidR="00045D9C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D01849" w:rsidRPr="00017A62" w14:paraId="19452A59" w14:textId="77777777" w:rsidTr="004F2BAC">
        <w:trPr>
          <w:jc w:val="center"/>
        </w:trPr>
        <w:tc>
          <w:tcPr>
            <w:tcW w:w="2266" w:type="dxa"/>
          </w:tcPr>
          <w:p w14:paraId="6945FBD7" w14:textId="77777777" w:rsidR="00D01849" w:rsidRPr="00017A62" w:rsidRDefault="00D01849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Gender</w:t>
            </w:r>
          </w:p>
        </w:tc>
        <w:tc>
          <w:tcPr>
            <w:tcW w:w="1994" w:type="dxa"/>
          </w:tcPr>
          <w:p w14:paraId="3CDB5480" w14:textId="77777777" w:rsidR="00D01849" w:rsidRPr="00017A62" w:rsidRDefault="00D01849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Male</w:t>
            </w:r>
          </w:p>
        </w:tc>
        <w:tc>
          <w:tcPr>
            <w:tcW w:w="7615" w:type="dxa"/>
            <w:gridSpan w:val="5"/>
          </w:tcPr>
          <w:p w14:paraId="454593D5" w14:textId="77777777" w:rsidR="00D01849" w:rsidRPr="00017A62" w:rsidRDefault="00D01849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Female</w:t>
            </w:r>
          </w:p>
        </w:tc>
      </w:tr>
      <w:tr w:rsidR="00076010" w:rsidRPr="00017A62" w14:paraId="53E2E831" w14:textId="77777777" w:rsidTr="00C516C2">
        <w:trPr>
          <w:jc w:val="center"/>
        </w:trPr>
        <w:tc>
          <w:tcPr>
            <w:tcW w:w="2266" w:type="dxa"/>
          </w:tcPr>
          <w:p w14:paraId="0D765541" w14:textId="77777777" w:rsidR="00076010" w:rsidRPr="00017A62" w:rsidRDefault="00076010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Nationality</w:t>
            </w:r>
          </w:p>
        </w:tc>
        <w:tc>
          <w:tcPr>
            <w:tcW w:w="9609" w:type="dxa"/>
            <w:gridSpan w:val="6"/>
          </w:tcPr>
          <w:p w14:paraId="1EC703A1" w14:textId="4DB6F0AD" w:rsidR="00076010" w:rsidRPr="00017A62" w:rsidRDefault="00076010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List of nationalities </w:t>
            </w:r>
          </w:p>
        </w:tc>
      </w:tr>
      <w:tr w:rsidR="0017541A" w:rsidRPr="00017A62" w14:paraId="764062C5" w14:textId="77777777" w:rsidTr="004F2BAC">
        <w:trPr>
          <w:jc w:val="center"/>
        </w:trPr>
        <w:tc>
          <w:tcPr>
            <w:tcW w:w="2266" w:type="dxa"/>
          </w:tcPr>
          <w:p w14:paraId="42F27C30" w14:textId="77777777" w:rsidR="0017541A" w:rsidRPr="00017A62" w:rsidRDefault="0017541A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Marital status</w:t>
            </w:r>
          </w:p>
        </w:tc>
        <w:tc>
          <w:tcPr>
            <w:tcW w:w="1994" w:type="dxa"/>
          </w:tcPr>
          <w:p w14:paraId="6B9315DA" w14:textId="77777777" w:rsidR="0017541A" w:rsidRPr="00017A62" w:rsidRDefault="0017541A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Married</w:t>
            </w:r>
          </w:p>
        </w:tc>
        <w:tc>
          <w:tcPr>
            <w:tcW w:w="7615" w:type="dxa"/>
            <w:gridSpan w:val="5"/>
          </w:tcPr>
          <w:p w14:paraId="04BA32ED" w14:textId="7C1FF780" w:rsidR="0017541A" w:rsidRPr="00017A62" w:rsidRDefault="00A67630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Not married </w:t>
            </w:r>
          </w:p>
        </w:tc>
      </w:tr>
      <w:tr w:rsidR="00D01849" w:rsidRPr="00017A62" w14:paraId="732AE70E" w14:textId="77777777" w:rsidTr="004F2BAC">
        <w:trPr>
          <w:jc w:val="center"/>
        </w:trPr>
        <w:tc>
          <w:tcPr>
            <w:tcW w:w="2266" w:type="dxa"/>
          </w:tcPr>
          <w:p w14:paraId="2F55E890" w14:textId="392A066A" w:rsidR="00D01849" w:rsidRPr="00017A62" w:rsidRDefault="00881DB4" w:rsidP="000966C4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Employment status</w:t>
            </w:r>
          </w:p>
        </w:tc>
        <w:tc>
          <w:tcPr>
            <w:tcW w:w="1994" w:type="dxa"/>
          </w:tcPr>
          <w:p w14:paraId="0DC79A5B" w14:textId="7E67B48D" w:rsidR="00D01849" w:rsidRPr="00017A62" w:rsidRDefault="00E61474" w:rsidP="005F779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Employed </w:t>
            </w:r>
            <w:r w:rsidR="00881DB4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7615" w:type="dxa"/>
            <w:gridSpan w:val="5"/>
          </w:tcPr>
          <w:p w14:paraId="3D7957D2" w14:textId="659486AC" w:rsidR="00D01849" w:rsidRPr="00017A62" w:rsidRDefault="00A600F2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881DB4" w:rsidRPr="00017A62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E61474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t </w:t>
            </w:r>
            <w:r w:rsidR="00B54C81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employed </w:t>
            </w:r>
            <w:r w:rsidR="00076010" w:rsidRPr="003425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(skip to question 9)</w:t>
            </w:r>
          </w:p>
        </w:tc>
      </w:tr>
      <w:tr w:rsidR="00076010" w:rsidRPr="00017A62" w14:paraId="10AB47F2" w14:textId="77777777" w:rsidTr="004F2BAC">
        <w:trPr>
          <w:jc w:val="center"/>
        </w:trPr>
        <w:tc>
          <w:tcPr>
            <w:tcW w:w="2266" w:type="dxa"/>
          </w:tcPr>
          <w:p w14:paraId="136FE184" w14:textId="1FC7E2FD" w:rsidR="00076010" w:rsidRPr="00017A62" w:rsidRDefault="00076010" w:rsidP="00076010">
            <w:pPr>
              <w:pStyle w:val="ListParagraph"/>
              <w:numPr>
                <w:ilvl w:val="0"/>
                <w:numId w:val="2"/>
              </w:numPr>
              <w:ind w:left="171" w:hanging="218"/>
              <w:rPr>
                <w:rFonts w:asciiTheme="majorBidi" w:hAnsiTheme="majorBidi" w:cstheme="majorBidi"/>
                <w:sz w:val="24"/>
                <w:szCs w:val="24"/>
              </w:rPr>
            </w:pPr>
            <w:r w:rsidRPr="008A1F0B">
              <w:rPr>
                <w:rFonts w:asciiTheme="majorBidi" w:hAnsiTheme="majorBidi" w:cstheme="majorBidi"/>
                <w:sz w:val="24"/>
                <w:szCs w:val="24"/>
              </w:rPr>
              <w:t xml:space="preserve">Have you worked from home as part of “staying at home” measures since the start of COVID-19 </w:t>
            </w:r>
          </w:p>
        </w:tc>
        <w:tc>
          <w:tcPr>
            <w:tcW w:w="1994" w:type="dxa"/>
          </w:tcPr>
          <w:p w14:paraId="462B3535" w14:textId="525BBE94" w:rsidR="00076010" w:rsidRPr="00017A62" w:rsidRDefault="00076010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A1F0B"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</w:p>
        </w:tc>
        <w:tc>
          <w:tcPr>
            <w:tcW w:w="7615" w:type="dxa"/>
            <w:gridSpan w:val="5"/>
          </w:tcPr>
          <w:p w14:paraId="02A50B33" w14:textId="262E9EF3" w:rsidR="00076010" w:rsidRPr="00017A62" w:rsidRDefault="00076010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</w:p>
        </w:tc>
      </w:tr>
      <w:tr w:rsidR="00342521" w:rsidRPr="00017A62" w14:paraId="7E6B9BA2" w14:textId="77777777" w:rsidTr="00342521">
        <w:trPr>
          <w:trHeight w:val="823"/>
          <w:jc w:val="center"/>
        </w:trPr>
        <w:tc>
          <w:tcPr>
            <w:tcW w:w="2266" w:type="dxa"/>
          </w:tcPr>
          <w:p w14:paraId="6507E5CF" w14:textId="71B3C126" w:rsidR="00342521" w:rsidRPr="00017A62" w:rsidRDefault="00342521" w:rsidP="00076010">
            <w:pPr>
              <w:pStyle w:val="ListParagraph"/>
              <w:numPr>
                <w:ilvl w:val="0"/>
                <w:numId w:val="2"/>
              </w:numPr>
              <w:ind w:left="171" w:hanging="201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Highest degree of education you have?</w:t>
            </w:r>
          </w:p>
        </w:tc>
        <w:tc>
          <w:tcPr>
            <w:tcW w:w="1994" w:type="dxa"/>
          </w:tcPr>
          <w:p w14:paraId="5226B247" w14:textId="77777777" w:rsidR="00342521" w:rsidRPr="00017A62" w:rsidRDefault="00342521" w:rsidP="00076010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rPr>
                <w:rFonts w:asciiTheme="majorBidi" w:eastAsia="Arial" w:hAnsiTheme="majorBidi" w:cstheme="majorBidi"/>
                <w:lang w:bidi="en-US"/>
              </w:rPr>
            </w:pPr>
            <w:r w:rsidRPr="00017A62">
              <w:rPr>
                <w:rFonts w:asciiTheme="majorBidi" w:eastAsia="Arial" w:hAnsiTheme="majorBidi" w:cstheme="majorBidi"/>
                <w:lang w:bidi="en-US"/>
              </w:rPr>
              <w:t>No formal education</w:t>
            </w:r>
          </w:p>
          <w:p w14:paraId="7B081A60" w14:textId="77777777" w:rsidR="00342521" w:rsidRPr="00017A62" w:rsidRDefault="00342521" w:rsidP="00076010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ind w:left="76"/>
              <w:rPr>
                <w:rFonts w:asciiTheme="majorBidi" w:hAnsiTheme="majorBidi" w:cstheme="majorBidi"/>
              </w:rPr>
            </w:pPr>
          </w:p>
        </w:tc>
        <w:tc>
          <w:tcPr>
            <w:tcW w:w="1972" w:type="dxa"/>
            <w:gridSpan w:val="2"/>
          </w:tcPr>
          <w:p w14:paraId="64335AD9" w14:textId="77777777" w:rsidR="00342521" w:rsidRPr="00017A62" w:rsidRDefault="00342521" w:rsidP="00076010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ind w:left="76"/>
              <w:rPr>
                <w:rFonts w:asciiTheme="majorBidi" w:eastAsia="Arial" w:hAnsiTheme="majorBidi" w:cstheme="majorBidi"/>
                <w:lang w:bidi="en-US"/>
              </w:rPr>
            </w:pPr>
            <w:r w:rsidRPr="00017A62">
              <w:rPr>
                <w:rFonts w:asciiTheme="majorBidi" w:eastAsia="Arial" w:hAnsiTheme="majorBidi" w:cstheme="majorBidi"/>
                <w:lang w:bidi="en-US"/>
              </w:rPr>
              <w:t>High school diploma</w:t>
            </w:r>
          </w:p>
          <w:p w14:paraId="4D0632D1" w14:textId="77777777" w:rsidR="00342521" w:rsidRPr="00017A62" w:rsidRDefault="00342521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5247B3B6" w14:textId="4135478D" w:rsidR="00342521" w:rsidRPr="00017A62" w:rsidRDefault="00342521" w:rsidP="00076010">
            <w:pPr>
              <w:pStyle w:val="NormalWeb"/>
              <w:shd w:val="clear" w:color="auto" w:fill="FFFFFF"/>
              <w:spacing w:before="0" w:beforeAutospacing="0" w:after="300" w:afterAutospacing="0" w:line="276" w:lineRule="auto"/>
              <w:ind w:left="76"/>
              <w:rPr>
                <w:rFonts w:asciiTheme="majorBidi" w:eastAsia="Arial" w:hAnsiTheme="majorBidi" w:cstheme="majorBidi"/>
                <w:lang w:bidi="en-US"/>
              </w:rPr>
            </w:pPr>
            <w:r w:rsidRPr="00017A62">
              <w:rPr>
                <w:rFonts w:asciiTheme="majorBidi" w:eastAsia="Arial" w:hAnsiTheme="majorBidi" w:cstheme="majorBidi"/>
                <w:lang w:bidi="en-US"/>
              </w:rPr>
              <w:t>College or Higher</w:t>
            </w:r>
          </w:p>
          <w:p w14:paraId="29A6D4F7" w14:textId="77777777" w:rsidR="00342521" w:rsidRPr="00017A62" w:rsidRDefault="00342521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58" w:type="dxa"/>
          </w:tcPr>
          <w:p w14:paraId="00E8CF76" w14:textId="486A238D" w:rsidR="00342521" w:rsidRPr="00017A62" w:rsidRDefault="00342521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</w:rPr>
              <w:t>Vocational training</w:t>
            </w:r>
          </w:p>
        </w:tc>
      </w:tr>
      <w:tr w:rsidR="00076010" w:rsidRPr="00017A62" w14:paraId="7D5D25BA" w14:textId="77777777" w:rsidTr="004F2BAC">
        <w:trPr>
          <w:jc w:val="center"/>
        </w:trPr>
        <w:tc>
          <w:tcPr>
            <w:tcW w:w="2266" w:type="dxa"/>
          </w:tcPr>
          <w:p w14:paraId="2D136136" w14:textId="7C25A626" w:rsidR="00076010" w:rsidRPr="00017A62" w:rsidRDefault="00076010" w:rsidP="00076010">
            <w:pPr>
              <w:pStyle w:val="ListParagraph"/>
              <w:numPr>
                <w:ilvl w:val="0"/>
                <w:numId w:val="2"/>
              </w:numPr>
              <w:ind w:left="313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Do you suffer from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other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chronic disease</w:t>
            </w:r>
            <w:r w:rsidR="00342521">
              <w:rPr>
                <w:rFonts w:asciiTheme="majorBidi" w:hAnsiTheme="majorBidi" w:cstheme="majorBidi"/>
                <w:sz w:val="24"/>
                <w:szCs w:val="24"/>
              </w:rPr>
              <w:t>/s</w:t>
            </w:r>
          </w:p>
        </w:tc>
        <w:tc>
          <w:tcPr>
            <w:tcW w:w="2755" w:type="dxa"/>
            <w:gridSpan w:val="2"/>
          </w:tcPr>
          <w:p w14:paraId="5B851488" w14:textId="4E62F0BB" w:rsidR="00076010" w:rsidRPr="00342521" w:rsidRDefault="00076010" w:rsidP="0007601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  <w:r w:rsidRPr="003425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(specify)</w:t>
            </w:r>
          </w:p>
          <w:p w14:paraId="1B717CED" w14:textId="687A80A2" w:rsidR="00076010" w:rsidRPr="00017A62" w:rsidRDefault="00076010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54" w:type="dxa"/>
            <w:gridSpan w:val="4"/>
          </w:tcPr>
          <w:p w14:paraId="6BD24991" w14:textId="44BA105F" w:rsidR="00076010" w:rsidRPr="00017A62" w:rsidRDefault="00076010" w:rsidP="0007601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</w:p>
        </w:tc>
      </w:tr>
    </w:tbl>
    <w:p w14:paraId="3D2AD0CF" w14:textId="0B12E6A0" w:rsidR="00A06442" w:rsidRPr="00017A62" w:rsidRDefault="00A06442" w:rsidP="00BD0E5D">
      <w:pPr>
        <w:pStyle w:val="BodyText"/>
        <w:spacing w:before="85" w:line="249" w:lineRule="auto"/>
        <w:ind w:right="233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tbl>
      <w:tblPr>
        <w:tblStyle w:val="TableGrid"/>
        <w:tblW w:w="12055" w:type="dxa"/>
        <w:jc w:val="center"/>
        <w:tblLook w:val="04A0" w:firstRow="1" w:lastRow="0" w:firstColumn="1" w:lastColumn="0" w:noHBand="0" w:noVBand="1"/>
      </w:tblPr>
      <w:tblGrid>
        <w:gridCol w:w="3990"/>
        <w:gridCol w:w="4032"/>
        <w:gridCol w:w="4033"/>
      </w:tblGrid>
      <w:tr w:rsidR="00DB4D74" w:rsidRPr="00017A62" w14:paraId="6A7B55CB" w14:textId="77777777" w:rsidTr="00B205CA">
        <w:trPr>
          <w:trHeight w:val="557"/>
          <w:jc w:val="center"/>
        </w:trPr>
        <w:tc>
          <w:tcPr>
            <w:tcW w:w="12055" w:type="dxa"/>
            <w:gridSpan w:val="3"/>
            <w:shd w:val="clear" w:color="auto" w:fill="C5E0B3" w:themeFill="accent6" w:themeFillTint="66"/>
          </w:tcPr>
          <w:p w14:paraId="0C245FC9" w14:textId="4D0E64D2" w:rsidR="00DB4D74" w:rsidRPr="00017A62" w:rsidRDefault="00DB4D74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Section </w:t>
            </w:r>
            <w:r w:rsidR="006519C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</w:t>
            </w: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 Diet</w:t>
            </w:r>
          </w:p>
        </w:tc>
      </w:tr>
      <w:tr w:rsidR="00DB4D74" w:rsidRPr="00017A62" w14:paraId="7CA41826" w14:textId="77777777" w:rsidTr="00B205CA">
        <w:trPr>
          <w:trHeight w:val="557"/>
          <w:jc w:val="center"/>
        </w:trPr>
        <w:tc>
          <w:tcPr>
            <w:tcW w:w="12055" w:type="dxa"/>
            <w:gridSpan w:val="3"/>
            <w:shd w:val="clear" w:color="auto" w:fill="auto"/>
          </w:tcPr>
          <w:p w14:paraId="146BA34A" w14:textId="5533288C" w:rsidR="00DB4D74" w:rsidRPr="00017A62" w:rsidRDefault="006519CF" w:rsidP="00AA1B62">
            <w:pPr>
              <w:pStyle w:val="ListParagraph"/>
              <w:numPr>
                <w:ilvl w:val="0"/>
                <w:numId w:val="2"/>
              </w:numPr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Please choose from </w:t>
            </w:r>
            <w:r w:rsidR="00AA1B6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the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list the </w:t>
            </w:r>
            <w:r w:rsidR="00AA1B6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changes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that describe your eating behavior</w:t>
            </w:r>
          </w:p>
          <w:p w14:paraId="18973A4B" w14:textId="027AD49E" w:rsidR="00DB4D74" w:rsidRPr="00017A62" w:rsidRDefault="00A430D9" w:rsidP="00DB4D74">
            <w:pPr>
              <w:pStyle w:val="ListParagraph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Since the start of COVID-19 pandemic and the imposing of </w:t>
            </w:r>
            <w:r w:rsidR="0077278E" w:rsidRPr="00017A6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“</w:t>
            </w:r>
            <w:r w:rsidRPr="00017A6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staying at home</w:t>
            </w:r>
            <w:r w:rsidR="007F7C74" w:rsidRPr="00017A6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”</w:t>
            </w:r>
            <w:r w:rsidRPr="00017A6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measures:</w:t>
            </w:r>
          </w:p>
        </w:tc>
      </w:tr>
      <w:tr w:rsidR="006519CF" w:rsidRPr="00017A62" w14:paraId="715953F3" w14:textId="77777777" w:rsidTr="00672095">
        <w:trPr>
          <w:jc w:val="center"/>
        </w:trPr>
        <w:tc>
          <w:tcPr>
            <w:tcW w:w="3990" w:type="dxa"/>
          </w:tcPr>
          <w:p w14:paraId="3E3F5FE4" w14:textId="008AD420" w:rsidR="006519CF" w:rsidRPr="00017A62" w:rsidRDefault="006519CF" w:rsidP="0077278E">
            <w:pPr>
              <w:widowControl/>
              <w:adjustRightInd w:val="0"/>
              <w:ind w:left="-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I tend to eat more fatty food</w:t>
            </w:r>
          </w:p>
        </w:tc>
        <w:tc>
          <w:tcPr>
            <w:tcW w:w="4032" w:type="dxa"/>
          </w:tcPr>
          <w:p w14:paraId="3FD0714B" w14:textId="3A9716D3" w:rsidR="006519CF" w:rsidRPr="00017A62" w:rsidRDefault="006519CF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</w:tcPr>
          <w:p w14:paraId="682F1584" w14:textId="5153688E" w:rsidR="006519CF" w:rsidRPr="00017A62" w:rsidRDefault="006519CF" w:rsidP="001B6C3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  <w:tr w:rsidR="006519CF" w:rsidRPr="00017A62" w14:paraId="23DFB412" w14:textId="77777777" w:rsidTr="00672095">
        <w:trPr>
          <w:jc w:val="center"/>
        </w:trPr>
        <w:tc>
          <w:tcPr>
            <w:tcW w:w="3990" w:type="dxa"/>
          </w:tcPr>
          <w:p w14:paraId="4F5E21AB" w14:textId="3D7B2CC5" w:rsidR="006519CF" w:rsidRPr="00017A62" w:rsidRDefault="006519CF" w:rsidP="006519CF">
            <w:pPr>
              <w:widowControl/>
              <w:adjustRightInd w:val="0"/>
              <w:ind w:left="-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I tend to eat more sugar/chocolate/sweets</w:t>
            </w:r>
          </w:p>
        </w:tc>
        <w:tc>
          <w:tcPr>
            <w:tcW w:w="4032" w:type="dxa"/>
          </w:tcPr>
          <w:p w14:paraId="72C7817A" w14:textId="602778F4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</w:tcPr>
          <w:p w14:paraId="0ED1DB88" w14:textId="65581728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  <w:tr w:rsidR="006519CF" w:rsidRPr="00017A62" w14:paraId="687D79DB" w14:textId="77777777" w:rsidTr="00672095">
        <w:trPr>
          <w:jc w:val="center"/>
        </w:trPr>
        <w:tc>
          <w:tcPr>
            <w:tcW w:w="3990" w:type="dxa"/>
          </w:tcPr>
          <w:p w14:paraId="077EA595" w14:textId="659A0761" w:rsidR="006519CF" w:rsidRPr="00017A62" w:rsidRDefault="006519CF" w:rsidP="006519CF">
            <w:pPr>
              <w:widowControl/>
              <w:adjustRightInd w:val="0"/>
              <w:ind w:left="-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I tend to eat more vegetables and/or fruits</w:t>
            </w:r>
          </w:p>
        </w:tc>
        <w:tc>
          <w:tcPr>
            <w:tcW w:w="4032" w:type="dxa"/>
          </w:tcPr>
          <w:p w14:paraId="1B2F1605" w14:textId="7F7D56A8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</w:tcPr>
          <w:p w14:paraId="4A6A3B9B" w14:textId="06727846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  <w:tr w:rsidR="006519CF" w:rsidRPr="00017A62" w14:paraId="3C5C2E5E" w14:textId="77777777" w:rsidTr="00672095">
        <w:trPr>
          <w:jc w:val="center"/>
        </w:trPr>
        <w:tc>
          <w:tcPr>
            <w:tcW w:w="3990" w:type="dxa"/>
          </w:tcPr>
          <w:p w14:paraId="4B2CC4AF" w14:textId="3FB9E082" w:rsidR="006519CF" w:rsidRPr="00017A62" w:rsidRDefault="006519CF" w:rsidP="006519CF">
            <w:pPr>
              <w:widowControl/>
              <w:adjustRightInd w:val="0"/>
              <w:ind w:left="-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I tend to eat more fast/junk food </w:t>
            </w:r>
          </w:p>
        </w:tc>
        <w:tc>
          <w:tcPr>
            <w:tcW w:w="4032" w:type="dxa"/>
          </w:tcPr>
          <w:p w14:paraId="536DE5BE" w14:textId="707CD80A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</w:tcPr>
          <w:p w14:paraId="793333EE" w14:textId="0078E3D5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  <w:tr w:rsidR="006519CF" w:rsidRPr="00017A62" w14:paraId="5B7738CF" w14:textId="77777777" w:rsidTr="00672095">
        <w:trPr>
          <w:jc w:val="center"/>
        </w:trPr>
        <w:tc>
          <w:tcPr>
            <w:tcW w:w="3990" w:type="dxa"/>
          </w:tcPr>
          <w:p w14:paraId="0AF679CE" w14:textId="7CF76568" w:rsidR="006519CF" w:rsidRPr="00017A62" w:rsidRDefault="006519CF" w:rsidP="006519CF">
            <w:pPr>
              <w:widowControl/>
              <w:adjustRightInd w:val="0"/>
              <w:ind w:left="-47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I tend to depend more on home cooking for eating</w:t>
            </w:r>
          </w:p>
        </w:tc>
        <w:tc>
          <w:tcPr>
            <w:tcW w:w="4032" w:type="dxa"/>
          </w:tcPr>
          <w:p w14:paraId="132BB306" w14:textId="38C920F2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</w:tcPr>
          <w:p w14:paraId="11CC08B8" w14:textId="1701B118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  <w:tr w:rsidR="006519CF" w:rsidRPr="00017A62" w14:paraId="280C43E1" w14:textId="77777777" w:rsidTr="00672095">
        <w:trPr>
          <w:jc w:val="center"/>
        </w:trPr>
        <w:tc>
          <w:tcPr>
            <w:tcW w:w="3990" w:type="dxa"/>
          </w:tcPr>
          <w:p w14:paraId="07CB3F5C" w14:textId="6AC3E9C7" w:rsidR="006519CF" w:rsidRPr="00017A62" w:rsidRDefault="006519CF" w:rsidP="006519CF">
            <w:pPr>
              <w:widowControl/>
              <w:adjustRightInd w:val="0"/>
              <w:ind w:left="-47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I tend to eat more processed/canned food than fresh food</w:t>
            </w:r>
          </w:p>
        </w:tc>
        <w:tc>
          <w:tcPr>
            <w:tcW w:w="4032" w:type="dxa"/>
          </w:tcPr>
          <w:p w14:paraId="7C477F47" w14:textId="36F3A81B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</w:tcPr>
          <w:p w14:paraId="765EA5D1" w14:textId="3C84EB1A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  <w:tr w:rsidR="006519CF" w:rsidRPr="00017A62" w14:paraId="4EEB2AEB" w14:textId="77777777" w:rsidTr="00672095">
        <w:trPr>
          <w:jc w:val="center"/>
        </w:trPr>
        <w:tc>
          <w:tcPr>
            <w:tcW w:w="3990" w:type="dxa"/>
          </w:tcPr>
          <w:p w14:paraId="7994D970" w14:textId="4E89AF36" w:rsidR="006519CF" w:rsidRPr="00017A62" w:rsidRDefault="006519CF" w:rsidP="006519CF">
            <w:pPr>
              <w:widowControl/>
              <w:adjustRightInd w:val="0"/>
              <w:ind w:left="-47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I tend to eat larger quantities of food</w:t>
            </w:r>
          </w:p>
        </w:tc>
        <w:tc>
          <w:tcPr>
            <w:tcW w:w="4032" w:type="dxa"/>
          </w:tcPr>
          <w:p w14:paraId="58BF77C0" w14:textId="523C0F5F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</w:t>
            </w:r>
          </w:p>
        </w:tc>
        <w:tc>
          <w:tcPr>
            <w:tcW w:w="4033" w:type="dxa"/>
          </w:tcPr>
          <w:p w14:paraId="4E0FCAFD" w14:textId="6526A1ED" w:rsidR="006519CF" w:rsidRPr="00017A62" w:rsidRDefault="006519CF" w:rsidP="006519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</w:tr>
    </w:tbl>
    <w:p w14:paraId="451E7970" w14:textId="2767FFAA" w:rsidR="00AE1859" w:rsidRPr="00017A62" w:rsidRDefault="00AE1859" w:rsidP="00BD0E5D">
      <w:pPr>
        <w:pStyle w:val="BodyText"/>
        <w:spacing w:before="85" w:line="249" w:lineRule="auto"/>
        <w:ind w:right="233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tbl>
      <w:tblPr>
        <w:tblStyle w:val="TableGrid"/>
        <w:tblW w:w="12055" w:type="dxa"/>
        <w:jc w:val="center"/>
        <w:tblLook w:val="04A0" w:firstRow="1" w:lastRow="0" w:firstColumn="1" w:lastColumn="0" w:noHBand="0" w:noVBand="1"/>
      </w:tblPr>
      <w:tblGrid>
        <w:gridCol w:w="4445"/>
        <w:gridCol w:w="1861"/>
        <w:gridCol w:w="1820"/>
        <w:gridCol w:w="41"/>
        <w:gridCol w:w="83"/>
        <w:gridCol w:w="1778"/>
        <w:gridCol w:w="124"/>
        <w:gridCol w:w="1903"/>
      </w:tblGrid>
      <w:tr w:rsidR="00771A34" w:rsidRPr="00017A62" w14:paraId="328D67B8" w14:textId="77777777" w:rsidTr="00E048E4">
        <w:trPr>
          <w:trHeight w:val="565"/>
          <w:jc w:val="center"/>
        </w:trPr>
        <w:tc>
          <w:tcPr>
            <w:tcW w:w="12055" w:type="dxa"/>
            <w:gridSpan w:val="8"/>
            <w:shd w:val="clear" w:color="auto" w:fill="C5E0B3" w:themeFill="accent6" w:themeFillTint="66"/>
          </w:tcPr>
          <w:p w14:paraId="69350854" w14:textId="34CC50F1" w:rsidR="00771A34" w:rsidRPr="00017A62" w:rsidRDefault="00771A34" w:rsidP="00E761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Section </w:t>
            </w:r>
            <w:r w:rsidR="00C17EC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 Physical activity</w:t>
            </w:r>
            <w:r w:rsidR="00C17EC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, </w:t>
            </w:r>
            <w:r w:rsidR="00AA1B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sedentary behaviors</w:t>
            </w:r>
            <w:r w:rsidR="00C17EC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 and perceived glycemic control</w:t>
            </w:r>
          </w:p>
        </w:tc>
      </w:tr>
      <w:tr w:rsidR="00771A34" w:rsidRPr="00017A62" w14:paraId="4C915387" w14:textId="77777777" w:rsidTr="00E048E4">
        <w:trPr>
          <w:trHeight w:val="985"/>
          <w:jc w:val="center"/>
        </w:trPr>
        <w:tc>
          <w:tcPr>
            <w:tcW w:w="4445" w:type="dxa"/>
          </w:tcPr>
          <w:p w14:paraId="75D0BDAE" w14:textId="127A8629" w:rsidR="00771A34" w:rsidRPr="00017A62" w:rsidRDefault="00771A34" w:rsidP="00EE2BB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spacing w:after="160" w:line="259" w:lineRule="auto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Average </w:t>
            </w:r>
            <w:r w:rsidR="004375FD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time </w:t>
            </w:r>
            <w:r w:rsidR="000F6A18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(hours each day) 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spent in front of </w:t>
            </w:r>
            <w:r w:rsidR="00C9557E" w:rsidRPr="00017A62">
              <w:rPr>
                <w:rFonts w:asciiTheme="majorBidi" w:hAnsiTheme="majorBidi" w:cstheme="majorBidi"/>
                <w:sz w:val="24"/>
                <w:szCs w:val="24"/>
              </w:rPr>
              <w:t>TV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, computer or mobile (screen time)</w:t>
            </w:r>
            <w:r w:rsidR="004375FD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22" w:type="dxa"/>
            <w:gridSpan w:val="3"/>
          </w:tcPr>
          <w:p w14:paraId="6BC99432" w14:textId="2E361654" w:rsidR="00771A34" w:rsidRPr="00017A62" w:rsidRDefault="00771A34" w:rsidP="00E761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Before 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staying at home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”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measures </w:t>
            </w:r>
          </w:p>
          <w:p w14:paraId="6409B31F" w14:textId="2CD74B30" w:rsidR="004375FD" w:rsidRPr="00017A62" w:rsidRDefault="004375FD" w:rsidP="00E761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(___) Hours</w:t>
            </w:r>
            <w:r w:rsidR="000F6A18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each day</w:t>
            </w:r>
          </w:p>
        </w:tc>
        <w:tc>
          <w:tcPr>
            <w:tcW w:w="3888" w:type="dxa"/>
            <w:gridSpan w:val="4"/>
          </w:tcPr>
          <w:p w14:paraId="6F0DE050" w14:textId="6399E5F8" w:rsidR="00771A34" w:rsidRPr="00017A62" w:rsidRDefault="00771A34" w:rsidP="00E761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After 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staying at home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”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measures</w:t>
            </w:r>
          </w:p>
          <w:p w14:paraId="6329904A" w14:textId="5A6C3526" w:rsidR="004375FD" w:rsidRPr="00017A62" w:rsidRDefault="004375FD" w:rsidP="00E761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(___) Hours</w:t>
            </w:r>
            <w:r w:rsidR="000F6A18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each d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ay</w:t>
            </w:r>
          </w:p>
        </w:tc>
      </w:tr>
      <w:tr w:rsidR="00A028F5" w:rsidRPr="00017A62" w14:paraId="640E1114" w14:textId="77777777" w:rsidTr="00E048E4">
        <w:trPr>
          <w:jc w:val="center"/>
        </w:trPr>
        <w:tc>
          <w:tcPr>
            <w:tcW w:w="4445" w:type="dxa"/>
          </w:tcPr>
          <w:p w14:paraId="7E3E4A6A" w14:textId="3C64ED77" w:rsidR="00A028F5" w:rsidRPr="00017A62" w:rsidRDefault="00A028F5" w:rsidP="00EE2BB3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Average time spent sitting or reclining (hours/day)</w:t>
            </w:r>
          </w:p>
        </w:tc>
        <w:tc>
          <w:tcPr>
            <w:tcW w:w="3681" w:type="dxa"/>
            <w:gridSpan w:val="2"/>
          </w:tcPr>
          <w:p w14:paraId="36300627" w14:textId="62D685BB" w:rsidR="00A028F5" w:rsidRPr="00017A62" w:rsidRDefault="00A028F5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Before 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staying at home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”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measures </w:t>
            </w:r>
          </w:p>
          <w:p w14:paraId="214F0E29" w14:textId="377360C0" w:rsidR="00A028F5" w:rsidRPr="00017A62" w:rsidRDefault="00A028F5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(___)</w:t>
            </w:r>
            <w:r w:rsidR="00E048E4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Hours each day</w:t>
            </w:r>
          </w:p>
        </w:tc>
        <w:tc>
          <w:tcPr>
            <w:tcW w:w="3929" w:type="dxa"/>
            <w:gridSpan w:val="5"/>
          </w:tcPr>
          <w:p w14:paraId="30F38393" w14:textId="187C403D" w:rsidR="00A028F5" w:rsidRPr="00017A62" w:rsidRDefault="00A028F5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After 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staying at home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”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measures</w:t>
            </w:r>
          </w:p>
          <w:p w14:paraId="5E5E55CA" w14:textId="7059ED6F" w:rsidR="00A028F5" w:rsidRPr="00017A62" w:rsidRDefault="00A028F5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(___) Ho</w:t>
            </w:r>
            <w:r w:rsidR="00E048E4" w:rsidRPr="00017A62">
              <w:rPr>
                <w:rFonts w:asciiTheme="majorBidi" w:hAnsiTheme="majorBidi" w:cstheme="majorBidi"/>
                <w:sz w:val="24"/>
                <w:szCs w:val="24"/>
              </w:rPr>
              <w:t>urs each day</w:t>
            </w:r>
          </w:p>
        </w:tc>
      </w:tr>
      <w:tr w:rsidR="00A028F5" w:rsidRPr="00017A62" w14:paraId="76828A53" w14:textId="77777777" w:rsidTr="00E048E4">
        <w:trPr>
          <w:jc w:val="center"/>
        </w:trPr>
        <w:tc>
          <w:tcPr>
            <w:tcW w:w="4445" w:type="dxa"/>
          </w:tcPr>
          <w:p w14:paraId="0AB21F49" w14:textId="16DAA282" w:rsidR="00A028F5" w:rsidRPr="00017A62" w:rsidRDefault="00A028F5" w:rsidP="00EE2BB3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Average time spent in exercise (regardless of the type</w:t>
            </w:r>
            <w:r w:rsidR="00C9557E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B3CBD">
              <w:rPr>
                <w:rFonts w:asciiTheme="majorBidi" w:hAnsiTheme="majorBidi" w:cstheme="majorBidi"/>
                <w:sz w:val="24"/>
                <w:szCs w:val="24"/>
              </w:rPr>
              <w:t xml:space="preserve">or intensity 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of exercise) (hours/day)</w:t>
            </w:r>
          </w:p>
        </w:tc>
        <w:tc>
          <w:tcPr>
            <w:tcW w:w="3681" w:type="dxa"/>
            <w:gridSpan w:val="2"/>
          </w:tcPr>
          <w:p w14:paraId="13FA6346" w14:textId="3A4054F4" w:rsidR="00A028F5" w:rsidRPr="00017A62" w:rsidRDefault="00A028F5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Before 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staying at home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”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measures </w:t>
            </w:r>
          </w:p>
          <w:p w14:paraId="4071D8B2" w14:textId="39E7EB83" w:rsidR="00A028F5" w:rsidRPr="00017A62" w:rsidRDefault="00A028F5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(___)</w:t>
            </w:r>
            <w:r w:rsidR="00E048E4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Hours each day</w:t>
            </w:r>
          </w:p>
        </w:tc>
        <w:tc>
          <w:tcPr>
            <w:tcW w:w="3929" w:type="dxa"/>
            <w:gridSpan w:val="5"/>
          </w:tcPr>
          <w:p w14:paraId="4BEEFB01" w14:textId="75E3A727" w:rsidR="00A028F5" w:rsidRPr="00017A62" w:rsidRDefault="00A028F5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After 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staying at home</w:t>
            </w:r>
            <w:r w:rsidR="00353342" w:rsidRPr="00017A62">
              <w:rPr>
                <w:rFonts w:asciiTheme="majorBidi" w:hAnsiTheme="majorBidi" w:cstheme="majorBidi"/>
                <w:sz w:val="24"/>
                <w:szCs w:val="24"/>
              </w:rPr>
              <w:t>”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measures</w:t>
            </w:r>
          </w:p>
          <w:p w14:paraId="081DB3AC" w14:textId="30F75E51" w:rsidR="00A028F5" w:rsidRPr="00017A62" w:rsidRDefault="00A028F5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(___)</w:t>
            </w:r>
            <w:r w:rsidR="00E048E4"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Hours each day</w:t>
            </w:r>
          </w:p>
        </w:tc>
      </w:tr>
      <w:tr w:rsidR="00EE2BB3" w:rsidRPr="00017A62" w14:paraId="034115A8" w14:textId="77777777" w:rsidTr="00E048E4">
        <w:trPr>
          <w:jc w:val="center"/>
        </w:trPr>
        <w:tc>
          <w:tcPr>
            <w:tcW w:w="4445" w:type="dxa"/>
          </w:tcPr>
          <w:p w14:paraId="198BFB55" w14:textId="16036CCC" w:rsidR="00EE2BB3" w:rsidRPr="00017A62" w:rsidRDefault="00EE2BB3" w:rsidP="00EE2BB3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Did you use to go to the gym regularly before closure of gyms as part of staying at home measures </w:t>
            </w:r>
          </w:p>
        </w:tc>
        <w:tc>
          <w:tcPr>
            <w:tcW w:w="3681" w:type="dxa"/>
            <w:gridSpan w:val="2"/>
          </w:tcPr>
          <w:p w14:paraId="2A35A3ED" w14:textId="03A2D60D" w:rsidR="00EE2BB3" w:rsidRPr="00017A62" w:rsidRDefault="00EE2BB3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</w:p>
        </w:tc>
        <w:tc>
          <w:tcPr>
            <w:tcW w:w="3929" w:type="dxa"/>
            <w:gridSpan w:val="5"/>
          </w:tcPr>
          <w:p w14:paraId="66DE8FD7" w14:textId="380C8744" w:rsidR="00EE2BB3" w:rsidRPr="00017A62" w:rsidRDefault="00EE2BB3" w:rsidP="00A028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</w:p>
        </w:tc>
      </w:tr>
      <w:tr w:rsidR="00AA1B62" w:rsidRPr="00017A62" w14:paraId="0BD36E54" w14:textId="77777777" w:rsidTr="001B538B">
        <w:trPr>
          <w:jc w:val="center"/>
        </w:trPr>
        <w:tc>
          <w:tcPr>
            <w:tcW w:w="4445" w:type="dxa"/>
          </w:tcPr>
          <w:p w14:paraId="6501F40B" w14:textId="57D8CB83" w:rsidR="00AA1B62" w:rsidRPr="00017A62" w:rsidRDefault="00AA1B62" w:rsidP="00EE2BB3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Did you gain weight during “staying at home” measures </w:t>
            </w:r>
          </w:p>
        </w:tc>
        <w:tc>
          <w:tcPr>
            <w:tcW w:w="1861" w:type="dxa"/>
          </w:tcPr>
          <w:p w14:paraId="16FC3479" w14:textId="53D36B4C" w:rsidR="00AA1B62" w:rsidRPr="00017A62" w:rsidRDefault="00AA1B62" w:rsidP="00A10DC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</w:p>
        </w:tc>
        <w:tc>
          <w:tcPr>
            <w:tcW w:w="5749" w:type="dxa"/>
            <w:gridSpan w:val="6"/>
          </w:tcPr>
          <w:p w14:paraId="32A8ABCC" w14:textId="23679798" w:rsidR="00AA1B62" w:rsidRPr="00017A62" w:rsidRDefault="00AA1B62" w:rsidP="00AA1B6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(please skip to question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</w:tr>
      <w:tr w:rsidR="00C154DD" w:rsidRPr="00017A62" w14:paraId="3891D57D" w14:textId="77777777" w:rsidTr="00E048E4">
        <w:trPr>
          <w:jc w:val="center"/>
        </w:trPr>
        <w:tc>
          <w:tcPr>
            <w:tcW w:w="4445" w:type="dxa"/>
          </w:tcPr>
          <w:p w14:paraId="4F39F246" w14:textId="4A525DD1" w:rsidR="00C154DD" w:rsidRPr="00017A62" w:rsidRDefault="00C154DD" w:rsidP="00EE2BB3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On average how many kilograms you gained weight since “staying at home measures”</w:t>
            </w:r>
          </w:p>
        </w:tc>
        <w:tc>
          <w:tcPr>
            <w:tcW w:w="1861" w:type="dxa"/>
          </w:tcPr>
          <w:p w14:paraId="7D1039C6" w14:textId="24816332" w:rsidR="00C154DD" w:rsidRPr="00017A62" w:rsidRDefault="00C154DD" w:rsidP="00C154D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Less than 3 kg</w:t>
            </w:r>
          </w:p>
        </w:tc>
        <w:tc>
          <w:tcPr>
            <w:tcW w:w="1861" w:type="dxa"/>
            <w:gridSpan w:val="2"/>
          </w:tcPr>
          <w:p w14:paraId="151DF3CC" w14:textId="63BC6878" w:rsidR="00C154DD" w:rsidRPr="00017A62" w:rsidRDefault="00C154DD" w:rsidP="00C154D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3-6 kg</w:t>
            </w:r>
          </w:p>
        </w:tc>
        <w:tc>
          <w:tcPr>
            <w:tcW w:w="1861" w:type="dxa"/>
            <w:gridSpan w:val="2"/>
          </w:tcPr>
          <w:p w14:paraId="728552AB" w14:textId="6D88588B" w:rsidR="00C154DD" w:rsidRPr="00017A62" w:rsidRDefault="00C154DD" w:rsidP="00C154D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7-10 kg</w:t>
            </w:r>
          </w:p>
        </w:tc>
        <w:tc>
          <w:tcPr>
            <w:tcW w:w="2027" w:type="dxa"/>
            <w:gridSpan w:val="2"/>
          </w:tcPr>
          <w:p w14:paraId="7FC16021" w14:textId="4C59FD4D" w:rsidR="00C154DD" w:rsidRPr="00017A62" w:rsidRDefault="00C154DD" w:rsidP="00C154D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More than 10 kg</w:t>
            </w:r>
          </w:p>
        </w:tc>
      </w:tr>
      <w:tr w:rsidR="00C154DD" w:rsidRPr="00017A62" w14:paraId="0CBB0BAF" w14:textId="77777777" w:rsidTr="00E048E4">
        <w:trPr>
          <w:jc w:val="center"/>
        </w:trPr>
        <w:tc>
          <w:tcPr>
            <w:tcW w:w="4445" w:type="dxa"/>
          </w:tcPr>
          <w:p w14:paraId="69D29C4E" w14:textId="674F12D5" w:rsidR="00C154DD" w:rsidRPr="00017A62" w:rsidRDefault="008E0BBA" w:rsidP="00AA1B62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C154DD" w:rsidRPr="00017A62">
              <w:rPr>
                <w:rFonts w:asciiTheme="majorBidi" w:hAnsiTheme="majorBidi" w:cstheme="majorBidi"/>
                <w:sz w:val="24"/>
                <w:szCs w:val="24"/>
              </w:rPr>
              <w:t>y blood sugar readings since imposing of “staying at home measures” became</w:t>
            </w:r>
            <w:r w:rsidR="00AA1B62">
              <w:rPr>
                <w:rFonts w:asciiTheme="majorBidi" w:hAnsiTheme="majorBidi" w:cstheme="majorBidi"/>
                <w:sz w:val="24"/>
                <w:szCs w:val="24"/>
              </w:rPr>
              <w:t xml:space="preserve"> overall</w:t>
            </w:r>
          </w:p>
        </w:tc>
        <w:tc>
          <w:tcPr>
            <w:tcW w:w="3805" w:type="dxa"/>
            <w:gridSpan w:val="4"/>
          </w:tcPr>
          <w:p w14:paraId="4FC340D0" w14:textId="473E1077" w:rsidR="00C154DD" w:rsidRPr="00017A62" w:rsidRDefault="00C154DD" w:rsidP="00C154D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Less controlled </w:t>
            </w:r>
          </w:p>
        </w:tc>
        <w:tc>
          <w:tcPr>
            <w:tcW w:w="1902" w:type="dxa"/>
            <w:gridSpan w:val="2"/>
          </w:tcPr>
          <w:p w14:paraId="66A00FDC" w14:textId="6546E4A4" w:rsidR="00C154DD" w:rsidRPr="00017A62" w:rsidRDefault="00C154DD" w:rsidP="00C154D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More controlled</w:t>
            </w:r>
          </w:p>
        </w:tc>
        <w:tc>
          <w:tcPr>
            <w:tcW w:w="1903" w:type="dxa"/>
          </w:tcPr>
          <w:p w14:paraId="109A5BA9" w14:textId="7B97D245" w:rsidR="00C154DD" w:rsidRPr="00017A62" w:rsidRDefault="00C154DD" w:rsidP="00C154D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The same</w:t>
            </w:r>
          </w:p>
        </w:tc>
      </w:tr>
      <w:tr w:rsidR="00C154DD" w:rsidRPr="00017A62" w14:paraId="78501E3C" w14:textId="77777777" w:rsidTr="00E048E4">
        <w:tblPrEx>
          <w:jc w:val="left"/>
        </w:tblPrEx>
        <w:tc>
          <w:tcPr>
            <w:tcW w:w="4445" w:type="dxa"/>
          </w:tcPr>
          <w:p w14:paraId="05648FD4" w14:textId="4E6B4FCE" w:rsidR="00C154DD" w:rsidRPr="00017A62" w:rsidRDefault="00C154DD" w:rsidP="00AA1B62">
            <w:pPr>
              <w:pStyle w:val="ListParagraph"/>
              <w:widowControl/>
              <w:numPr>
                <w:ilvl w:val="0"/>
                <w:numId w:val="2"/>
              </w:numPr>
              <w:adjustRightInd w:val="0"/>
              <w:ind w:left="330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In your opinion, what is/are the reason/s behind </w:t>
            </w:r>
            <w:r w:rsidR="00E048E4" w:rsidRPr="00017A62">
              <w:rPr>
                <w:rFonts w:asciiTheme="majorBidi" w:hAnsiTheme="majorBidi" w:cstheme="majorBidi"/>
                <w:sz w:val="24"/>
                <w:szCs w:val="24"/>
              </w:rPr>
              <w:t>less controlled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 xml:space="preserve"> readings (</w:t>
            </w:r>
            <w:bookmarkStart w:id="0" w:name="_Hlk55349144"/>
            <w:r w:rsidRPr="00017A62">
              <w:rPr>
                <w:rFonts w:asciiTheme="majorBidi" w:hAnsiTheme="majorBidi" w:cstheme="majorBidi"/>
                <w:sz w:val="24"/>
                <w:szCs w:val="24"/>
              </w:rPr>
              <w:t>Blood sugar</w:t>
            </w:r>
            <w:r w:rsidR="00AA1B62">
              <w:rPr>
                <w:rFonts w:asciiTheme="majorBidi" w:hAnsiTheme="majorBidi" w:cstheme="majorBidi"/>
                <w:sz w:val="24"/>
                <w:szCs w:val="24"/>
              </w:rPr>
              <w:t xml:space="preserve"> readings</w:t>
            </w:r>
            <w:r w:rsidRPr="00017A62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bookmarkEnd w:id="0"/>
          </w:p>
          <w:p w14:paraId="23FC08B2" w14:textId="651760E1" w:rsidR="00BD4FD3" w:rsidRPr="00017A62" w:rsidRDefault="00BD4FD3" w:rsidP="00EE2BB3">
            <w:pPr>
              <w:pStyle w:val="ListParagraph"/>
              <w:widowControl/>
              <w:adjustRightInd w:val="0"/>
              <w:ind w:left="33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(you can choose more than one answer)</w:t>
            </w:r>
          </w:p>
        </w:tc>
        <w:tc>
          <w:tcPr>
            <w:tcW w:w="7610" w:type="dxa"/>
            <w:gridSpan w:val="7"/>
          </w:tcPr>
          <w:p w14:paraId="2DCABA42" w14:textId="77777777" w:rsidR="00C154DD" w:rsidRPr="00017A62" w:rsidRDefault="00C154DD" w:rsidP="00C154DD">
            <w:pPr>
              <w:pStyle w:val="ListParagraph"/>
              <w:numPr>
                <w:ilvl w:val="0"/>
                <w:numId w:val="23"/>
              </w:numPr>
              <w:ind w:left="391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My diet became less healthy</w:t>
            </w:r>
          </w:p>
          <w:p w14:paraId="1787566E" w14:textId="04C2747A" w:rsidR="00C154DD" w:rsidRPr="00017A62" w:rsidRDefault="00C154DD" w:rsidP="00C154DD">
            <w:pPr>
              <w:pStyle w:val="ListParagraph"/>
              <w:numPr>
                <w:ilvl w:val="0"/>
                <w:numId w:val="23"/>
              </w:numPr>
              <w:ind w:left="391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More sedentary behavior</w:t>
            </w:r>
          </w:p>
          <w:p w14:paraId="4E315220" w14:textId="77777777" w:rsidR="00C154DD" w:rsidRPr="00017A62" w:rsidRDefault="00C154DD" w:rsidP="00C154DD">
            <w:pPr>
              <w:pStyle w:val="ListParagraph"/>
              <w:numPr>
                <w:ilvl w:val="0"/>
                <w:numId w:val="23"/>
              </w:numPr>
              <w:ind w:left="391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Limited accessibility to medical services</w:t>
            </w:r>
          </w:p>
          <w:p w14:paraId="16A520B2" w14:textId="77777777" w:rsidR="00C154DD" w:rsidRPr="00017A62" w:rsidRDefault="00C154DD" w:rsidP="00C154DD">
            <w:pPr>
              <w:pStyle w:val="ListParagraph"/>
              <w:numPr>
                <w:ilvl w:val="0"/>
                <w:numId w:val="23"/>
              </w:numPr>
              <w:ind w:left="391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Limited availability and accessibility to medications</w:t>
            </w:r>
          </w:p>
          <w:p w14:paraId="06F7B76B" w14:textId="77777777" w:rsidR="00C154DD" w:rsidRPr="00017A62" w:rsidRDefault="00C154DD" w:rsidP="00C154DD">
            <w:pPr>
              <w:pStyle w:val="ListParagraph"/>
              <w:numPr>
                <w:ilvl w:val="0"/>
                <w:numId w:val="23"/>
              </w:numPr>
              <w:ind w:left="391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Increase stress and worries (about COVID-19, Financial issues…)</w:t>
            </w:r>
          </w:p>
          <w:p w14:paraId="763C09C7" w14:textId="758C4CE1" w:rsidR="00C154DD" w:rsidRPr="00017A62" w:rsidRDefault="00C154DD" w:rsidP="00C154DD">
            <w:pPr>
              <w:pStyle w:val="ListParagraph"/>
              <w:numPr>
                <w:ilvl w:val="0"/>
                <w:numId w:val="23"/>
              </w:numPr>
              <w:ind w:left="391"/>
              <w:rPr>
                <w:rFonts w:asciiTheme="majorBidi" w:hAnsiTheme="majorBidi" w:cstheme="majorBidi"/>
                <w:sz w:val="24"/>
                <w:szCs w:val="24"/>
              </w:rPr>
            </w:pPr>
            <w:r w:rsidRPr="00017A62">
              <w:rPr>
                <w:rFonts w:asciiTheme="majorBidi" w:hAnsiTheme="majorBidi" w:cstheme="majorBidi"/>
                <w:sz w:val="24"/>
                <w:szCs w:val="24"/>
              </w:rPr>
              <w:t>Others, specify</w:t>
            </w:r>
          </w:p>
        </w:tc>
      </w:tr>
    </w:tbl>
    <w:p w14:paraId="49960F05" w14:textId="350E9C45" w:rsidR="00577B9E" w:rsidRPr="00017A62" w:rsidRDefault="00577B9E" w:rsidP="008D024C">
      <w:pPr>
        <w:rPr>
          <w:rFonts w:asciiTheme="majorBidi" w:hAnsiTheme="majorBidi" w:cstheme="majorBidi"/>
          <w:sz w:val="24"/>
          <w:szCs w:val="24"/>
        </w:rPr>
      </w:pPr>
    </w:p>
    <w:p w14:paraId="74761AE7" w14:textId="72EEEA75" w:rsidR="000A5CDD" w:rsidRDefault="000A5CDD" w:rsidP="008D024C"/>
    <w:sectPr w:rsidR="000A5CDD" w:rsidSect="008D024C">
      <w:pgSz w:w="12240" w:h="15840"/>
      <w:pgMar w:top="720" w:right="1440" w:bottom="2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B6C6A"/>
    <w:multiLevelType w:val="hybridMultilevel"/>
    <w:tmpl w:val="F1E0D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94DEEA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368FC"/>
    <w:multiLevelType w:val="hybridMultilevel"/>
    <w:tmpl w:val="5C9C44B4"/>
    <w:lvl w:ilvl="0" w:tplc="EE5AA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3197C"/>
    <w:multiLevelType w:val="hybridMultilevel"/>
    <w:tmpl w:val="C6B4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6541"/>
    <w:multiLevelType w:val="hybridMultilevel"/>
    <w:tmpl w:val="80104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D3C68"/>
    <w:multiLevelType w:val="hybridMultilevel"/>
    <w:tmpl w:val="20CC9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C239F"/>
    <w:multiLevelType w:val="hybridMultilevel"/>
    <w:tmpl w:val="6DA241B6"/>
    <w:lvl w:ilvl="0" w:tplc="F6E8DDB0">
      <w:start w:val="18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515B4"/>
    <w:multiLevelType w:val="hybridMultilevel"/>
    <w:tmpl w:val="BDEC9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E0AF9"/>
    <w:multiLevelType w:val="hybridMultilevel"/>
    <w:tmpl w:val="6E2C0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E1F3B"/>
    <w:multiLevelType w:val="hybridMultilevel"/>
    <w:tmpl w:val="B546F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A60D8"/>
    <w:multiLevelType w:val="hybridMultilevel"/>
    <w:tmpl w:val="3D902790"/>
    <w:lvl w:ilvl="0" w:tplc="1690F7BE">
      <w:start w:val="1"/>
      <w:numFmt w:val="decimal"/>
      <w:lvlText w:val="%1."/>
      <w:lvlJc w:val="left"/>
      <w:pPr>
        <w:ind w:left="180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64120"/>
    <w:multiLevelType w:val="hybridMultilevel"/>
    <w:tmpl w:val="64E65F54"/>
    <w:lvl w:ilvl="0" w:tplc="0409000F">
      <w:start w:val="1"/>
      <w:numFmt w:val="decimal"/>
      <w:lvlText w:val="%1."/>
      <w:lvlJc w:val="left"/>
      <w:pPr>
        <w:ind w:left="673" w:hanging="360"/>
      </w:p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6E10D93"/>
    <w:multiLevelType w:val="hybridMultilevel"/>
    <w:tmpl w:val="F9D60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F3FFB"/>
    <w:multiLevelType w:val="hybridMultilevel"/>
    <w:tmpl w:val="E0EC69B2"/>
    <w:lvl w:ilvl="0" w:tplc="C8980A56">
      <w:start w:val="3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404731FD"/>
    <w:multiLevelType w:val="hybridMultilevel"/>
    <w:tmpl w:val="0C82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834B4"/>
    <w:multiLevelType w:val="hybridMultilevel"/>
    <w:tmpl w:val="188AB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C12F5"/>
    <w:multiLevelType w:val="hybridMultilevel"/>
    <w:tmpl w:val="23249148"/>
    <w:lvl w:ilvl="0" w:tplc="848EA848">
      <w:start w:val="3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4B077E54"/>
    <w:multiLevelType w:val="hybridMultilevel"/>
    <w:tmpl w:val="23249148"/>
    <w:lvl w:ilvl="0" w:tplc="848EA848">
      <w:start w:val="3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 w15:restartNumberingAfterBreak="0">
    <w:nsid w:val="4DAD365D"/>
    <w:multiLevelType w:val="hybridMultilevel"/>
    <w:tmpl w:val="B18E0DDE"/>
    <w:lvl w:ilvl="0" w:tplc="0136B048">
      <w:start w:val="13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 w15:restartNumberingAfterBreak="0">
    <w:nsid w:val="5A82774E"/>
    <w:multiLevelType w:val="hybridMultilevel"/>
    <w:tmpl w:val="6792B3F4"/>
    <w:lvl w:ilvl="0" w:tplc="2F2288AE">
      <w:start w:val="1"/>
      <w:numFmt w:val="decimal"/>
      <w:lvlText w:val="%1."/>
      <w:lvlJc w:val="left"/>
      <w:pPr>
        <w:ind w:left="369" w:hanging="300"/>
      </w:pPr>
      <w:rPr>
        <w:rFonts w:ascii="Times New Roman" w:eastAsia="Times New Roman" w:hAnsi="Times New Roman" w:cs="Times New Roman" w:hint="default"/>
        <w:color w:val="323232"/>
        <w:w w:val="99"/>
        <w:sz w:val="24"/>
        <w:szCs w:val="24"/>
        <w:lang w:val="en-US" w:eastAsia="en-US" w:bidi="en-US"/>
      </w:rPr>
    </w:lvl>
    <w:lvl w:ilvl="1" w:tplc="E8C6BB3A">
      <w:numFmt w:val="bullet"/>
      <w:lvlText w:val="•"/>
      <w:lvlJc w:val="left"/>
      <w:pPr>
        <w:ind w:left="806" w:hanging="300"/>
      </w:pPr>
      <w:rPr>
        <w:rFonts w:hint="default"/>
        <w:lang w:val="en-US" w:eastAsia="en-US" w:bidi="en-US"/>
      </w:rPr>
    </w:lvl>
    <w:lvl w:ilvl="2" w:tplc="19BE0E8C">
      <w:numFmt w:val="bullet"/>
      <w:lvlText w:val="•"/>
      <w:lvlJc w:val="left"/>
      <w:pPr>
        <w:ind w:left="1253" w:hanging="300"/>
      </w:pPr>
      <w:rPr>
        <w:rFonts w:hint="default"/>
        <w:lang w:val="en-US" w:eastAsia="en-US" w:bidi="en-US"/>
      </w:rPr>
    </w:lvl>
    <w:lvl w:ilvl="3" w:tplc="84BA57B0">
      <w:numFmt w:val="bullet"/>
      <w:lvlText w:val="•"/>
      <w:lvlJc w:val="left"/>
      <w:pPr>
        <w:ind w:left="1700" w:hanging="300"/>
      </w:pPr>
      <w:rPr>
        <w:rFonts w:hint="default"/>
        <w:lang w:val="en-US" w:eastAsia="en-US" w:bidi="en-US"/>
      </w:rPr>
    </w:lvl>
    <w:lvl w:ilvl="4" w:tplc="753A9B28">
      <w:numFmt w:val="bullet"/>
      <w:lvlText w:val="•"/>
      <w:lvlJc w:val="left"/>
      <w:pPr>
        <w:ind w:left="2147" w:hanging="300"/>
      </w:pPr>
      <w:rPr>
        <w:rFonts w:hint="default"/>
        <w:lang w:val="en-US" w:eastAsia="en-US" w:bidi="en-US"/>
      </w:rPr>
    </w:lvl>
    <w:lvl w:ilvl="5" w:tplc="F512507A">
      <w:numFmt w:val="bullet"/>
      <w:lvlText w:val="•"/>
      <w:lvlJc w:val="left"/>
      <w:pPr>
        <w:ind w:left="2594" w:hanging="300"/>
      </w:pPr>
      <w:rPr>
        <w:rFonts w:hint="default"/>
        <w:lang w:val="en-US" w:eastAsia="en-US" w:bidi="en-US"/>
      </w:rPr>
    </w:lvl>
    <w:lvl w:ilvl="6" w:tplc="E29C15DA">
      <w:numFmt w:val="bullet"/>
      <w:lvlText w:val="•"/>
      <w:lvlJc w:val="left"/>
      <w:pPr>
        <w:ind w:left="3040" w:hanging="300"/>
      </w:pPr>
      <w:rPr>
        <w:rFonts w:hint="default"/>
        <w:lang w:val="en-US" w:eastAsia="en-US" w:bidi="en-US"/>
      </w:rPr>
    </w:lvl>
    <w:lvl w:ilvl="7" w:tplc="D00ABD92">
      <w:numFmt w:val="bullet"/>
      <w:lvlText w:val="•"/>
      <w:lvlJc w:val="left"/>
      <w:pPr>
        <w:ind w:left="3487" w:hanging="300"/>
      </w:pPr>
      <w:rPr>
        <w:rFonts w:hint="default"/>
        <w:lang w:val="en-US" w:eastAsia="en-US" w:bidi="en-US"/>
      </w:rPr>
    </w:lvl>
    <w:lvl w:ilvl="8" w:tplc="0FBE678C">
      <w:numFmt w:val="bullet"/>
      <w:lvlText w:val="•"/>
      <w:lvlJc w:val="left"/>
      <w:pPr>
        <w:ind w:left="3934" w:hanging="300"/>
      </w:pPr>
      <w:rPr>
        <w:rFonts w:hint="default"/>
        <w:lang w:val="en-US" w:eastAsia="en-US" w:bidi="en-US"/>
      </w:rPr>
    </w:lvl>
  </w:abstractNum>
  <w:abstractNum w:abstractNumId="19" w15:restartNumberingAfterBreak="0">
    <w:nsid w:val="5F853331"/>
    <w:multiLevelType w:val="hybridMultilevel"/>
    <w:tmpl w:val="23086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35155"/>
    <w:multiLevelType w:val="hybridMultilevel"/>
    <w:tmpl w:val="FA94B12A"/>
    <w:lvl w:ilvl="0" w:tplc="4C54C3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02C23"/>
    <w:multiLevelType w:val="hybridMultilevel"/>
    <w:tmpl w:val="F0B05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8431E"/>
    <w:multiLevelType w:val="hybridMultilevel"/>
    <w:tmpl w:val="3646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C55277"/>
    <w:multiLevelType w:val="hybridMultilevel"/>
    <w:tmpl w:val="DD545A9A"/>
    <w:lvl w:ilvl="0" w:tplc="0409000F">
      <w:start w:val="1"/>
      <w:numFmt w:val="decimal"/>
      <w:lvlText w:val="%1."/>
      <w:lvlJc w:val="left"/>
      <w:pPr>
        <w:ind w:left="891" w:hanging="360"/>
      </w:p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24" w15:restartNumberingAfterBreak="0">
    <w:nsid w:val="74623648"/>
    <w:multiLevelType w:val="hybridMultilevel"/>
    <w:tmpl w:val="51361902"/>
    <w:lvl w:ilvl="0" w:tplc="2D5C7FF8">
      <w:start w:val="36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5034C"/>
    <w:multiLevelType w:val="hybridMultilevel"/>
    <w:tmpl w:val="5602F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E24F7"/>
    <w:multiLevelType w:val="hybridMultilevel"/>
    <w:tmpl w:val="8702C9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973025B"/>
    <w:multiLevelType w:val="hybridMultilevel"/>
    <w:tmpl w:val="F2B0E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95EC0"/>
    <w:multiLevelType w:val="hybridMultilevel"/>
    <w:tmpl w:val="80EA2E2C"/>
    <w:lvl w:ilvl="0" w:tplc="848EA848">
      <w:start w:val="3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23"/>
  </w:num>
  <w:num w:numId="4">
    <w:abstractNumId w:val="2"/>
  </w:num>
  <w:num w:numId="5">
    <w:abstractNumId w:val="7"/>
  </w:num>
  <w:num w:numId="6">
    <w:abstractNumId w:val="26"/>
  </w:num>
  <w:num w:numId="7">
    <w:abstractNumId w:val="14"/>
  </w:num>
  <w:num w:numId="8">
    <w:abstractNumId w:val="11"/>
  </w:num>
  <w:num w:numId="9">
    <w:abstractNumId w:val="6"/>
  </w:num>
  <w:num w:numId="10">
    <w:abstractNumId w:val="8"/>
  </w:num>
  <w:num w:numId="11">
    <w:abstractNumId w:val="4"/>
  </w:num>
  <w:num w:numId="12">
    <w:abstractNumId w:val="3"/>
  </w:num>
  <w:num w:numId="13">
    <w:abstractNumId w:val="10"/>
  </w:num>
  <w:num w:numId="14">
    <w:abstractNumId w:val="1"/>
  </w:num>
  <w:num w:numId="15">
    <w:abstractNumId w:val="20"/>
  </w:num>
  <w:num w:numId="16">
    <w:abstractNumId w:val="0"/>
  </w:num>
  <w:num w:numId="17">
    <w:abstractNumId w:val="17"/>
  </w:num>
  <w:num w:numId="18">
    <w:abstractNumId w:val="25"/>
  </w:num>
  <w:num w:numId="19">
    <w:abstractNumId w:val="19"/>
  </w:num>
  <w:num w:numId="20">
    <w:abstractNumId w:val="5"/>
  </w:num>
  <w:num w:numId="21">
    <w:abstractNumId w:val="22"/>
  </w:num>
  <w:num w:numId="22">
    <w:abstractNumId w:val="21"/>
  </w:num>
  <w:num w:numId="23">
    <w:abstractNumId w:val="13"/>
  </w:num>
  <w:num w:numId="24">
    <w:abstractNumId w:val="12"/>
  </w:num>
  <w:num w:numId="25">
    <w:abstractNumId w:val="15"/>
  </w:num>
  <w:num w:numId="26">
    <w:abstractNumId w:val="16"/>
  </w:num>
  <w:num w:numId="27">
    <w:abstractNumId w:val="24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442"/>
    <w:rsid w:val="00006783"/>
    <w:rsid w:val="00017A62"/>
    <w:rsid w:val="00020C49"/>
    <w:rsid w:val="00022DCD"/>
    <w:rsid w:val="00045D9C"/>
    <w:rsid w:val="00060A2F"/>
    <w:rsid w:val="00062BA1"/>
    <w:rsid w:val="00063A86"/>
    <w:rsid w:val="00076010"/>
    <w:rsid w:val="000966C4"/>
    <w:rsid w:val="000A5CDD"/>
    <w:rsid w:val="000B4975"/>
    <w:rsid w:val="000C070B"/>
    <w:rsid w:val="000C4A87"/>
    <w:rsid w:val="000E02B7"/>
    <w:rsid w:val="000E43EC"/>
    <w:rsid w:val="000F6A18"/>
    <w:rsid w:val="00102927"/>
    <w:rsid w:val="00120A14"/>
    <w:rsid w:val="00130914"/>
    <w:rsid w:val="00130957"/>
    <w:rsid w:val="00141524"/>
    <w:rsid w:val="0015670F"/>
    <w:rsid w:val="00162B04"/>
    <w:rsid w:val="00167B44"/>
    <w:rsid w:val="0017541A"/>
    <w:rsid w:val="001B4561"/>
    <w:rsid w:val="001B6C31"/>
    <w:rsid w:val="001D60A0"/>
    <w:rsid w:val="001D7E74"/>
    <w:rsid w:val="001F4741"/>
    <w:rsid w:val="00210784"/>
    <w:rsid w:val="00232511"/>
    <w:rsid w:val="00263F16"/>
    <w:rsid w:val="002657CF"/>
    <w:rsid w:val="0028427A"/>
    <w:rsid w:val="002A2415"/>
    <w:rsid w:val="002D7FC1"/>
    <w:rsid w:val="002F228C"/>
    <w:rsid w:val="00307C60"/>
    <w:rsid w:val="00331873"/>
    <w:rsid w:val="00342521"/>
    <w:rsid w:val="00343055"/>
    <w:rsid w:val="0035059C"/>
    <w:rsid w:val="00353342"/>
    <w:rsid w:val="00353E9C"/>
    <w:rsid w:val="00367CB7"/>
    <w:rsid w:val="00376CD2"/>
    <w:rsid w:val="003779AD"/>
    <w:rsid w:val="00387BE5"/>
    <w:rsid w:val="003913A8"/>
    <w:rsid w:val="003941C3"/>
    <w:rsid w:val="003A2468"/>
    <w:rsid w:val="003B0582"/>
    <w:rsid w:val="003B411C"/>
    <w:rsid w:val="003C6032"/>
    <w:rsid w:val="003F2830"/>
    <w:rsid w:val="0040058B"/>
    <w:rsid w:val="004033E8"/>
    <w:rsid w:val="0041130D"/>
    <w:rsid w:val="0042051C"/>
    <w:rsid w:val="00421F9B"/>
    <w:rsid w:val="00434580"/>
    <w:rsid w:val="004375FD"/>
    <w:rsid w:val="004643CE"/>
    <w:rsid w:val="00472058"/>
    <w:rsid w:val="0047724B"/>
    <w:rsid w:val="00492E4C"/>
    <w:rsid w:val="004966C6"/>
    <w:rsid w:val="004C20CE"/>
    <w:rsid w:val="004C3B29"/>
    <w:rsid w:val="004C43F7"/>
    <w:rsid w:val="004D746D"/>
    <w:rsid w:val="004E3F9C"/>
    <w:rsid w:val="004E6A43"/>
    <w:rsid w:val="004F2BAC"/>
    <w:rsid w:val="00500AD6"/>
    <w:rsid w:val="00531841"/>
    <w:rsid w:val="00560128"/>
    <w:rsid w:val="00567358"/>
    <w:rsid w:val="00577B9E"/>
    <w:rsid w:val="005A223C"/>
    <w:rsid w:val="005A2A81"/>
    <w:rsid w:val="005A4225"/>
    <w:rsid w:val="005C5F55"/>
    <w:rsid w:val="005D4527"/>
    <w:rsid w:val="005E1B9E"/>
    <w:rsid w:val="005F7795"/>
    <w:rsid w:val="00604D6D"/>
    <w:rsid w:val="00625F51"/>
    <w:rsid w:val="00626F3B"/>
    <w:rsid w:val="0062744A"/>
    <w:rsid w:val="00640980"/>
    <w:rsid w:val="006519CF"/>
    <w:rsid w:val="0065744B"/>
    <w:rsid w:val="00676E29"/>
    <w:rsid w:val="00681B23"/>
    <w:rsid w:val="006A283E"/>
    <w:rsid w:val="006B396D"/>
    <w:rsid w:val="006B3A96"/>
    <w:rsid w:val="006C018F"/>
    <w:rsid w:val="006C07D5"/>
    <w:rsid w:val="006C083D"/>
    <w:rsid w:val="006C51FB"/>
    <w:rsid w:val="006C75AE"/>
    <w:rsid w:val="00702234"/>
    <w:rsid w:val="00706D65"/>
    <w:rsid w:val="00714CD6"/>
    <w:rsid w:val="00716E05"/>
    <w:rsid w:val="00721C3A"/>
    <w:rsid w:val="00725442"/>
    <w:rsid w:val="00767893"/>
    <w:rsid w:val="00771A34"/>
    <w:rsid w:val="0077278E"/>
    <w:rsid w:val="007810B5"/>
    <w:rsid w:val="007A1AE6"/>
    <w:rsid w:val="007A1B01"/>
    <w:rsid w:val="007B16B0"/>
    <w:rsid w:val="007C0FD2"/>
    <w:rsid w:val="007C1B47"/>
    <w:rsid w:val="007D4408"/>
    <w:rsid w:val="007F67E9"/>
    <w:rsid w:val="007F7C74"/>
    <w:rsid w:val="0081258C"/>
    <w:rsid w:val="00826936"/>
    <w:rsid w:val="00846EA0"/>
    <w:rsid w:val="00854F2D"/>
    <w:rsid w:val="0086288D"/>
    <w:rsid w:val="008773C3"/>
    <w:rsid w:val="00881DB4"/>
    <w:rsid w:val="00884222"/>
    <w:rsid w:val="008A1F0B"/>
    <w:rsid w:val="008D024C"/>
    <w:rsid w:val="008E0BBA"/>
    <w:rsid w:val="008E3DD6"/>
    <w:rsid w:val="008E6C92"/>
    <w:rsid w:val="008F1782"/>
    <w:rsid w:val="008F5540"/>
    <w:rsid w:val="008F7AD5"/>
    <w:rsid w:val="00903B38"/>
    <w:rsid w:val="00932263"/>
    <w:rsid w:val="0096396F"/>
    <w:rsid w:val="00976AFF"/>
    <w:rsid w:val="009A270C"/>
    <w:rsid w:val="009A2FF5"/>
    <w:rsid w:val="009A4E80"/>
    <w:rsid w:val="009C0007"/>
    <w:rsid w:val="00A028F5"/>
    <w:rsid w:val="00A06442"/>
    <w:rsid w:val="00A10DC4"/>
    <w:rsid w:val="00A17D22"/>
    <w:rsid w:val="00A430D9"/>
    <w:rsid w:val="00A526C1"/>
    <w:rsid w:val="00A600F2"/>
    <w:rsid w:val="00A67630"/>
    <w:rsid w:val="00A719F4"/>
    <w:rsid w:val="00A74C4D"/>
    <w:rsid w:val="00AA1B62"/>
    <w:rsid w:val="00AC41BF"/>
    <w:rsid w:val="00AC66C8"/>
    <w:rsid w:val="00AE1859"/>
    <w:rsid w:val="00AE55E7"/>
    <w:rsid w:val="00AE752A"/>
    <w:rsid w:val="00AE7BC1"/>
    <w:rsid w:val="00B06154"/>
    <w:rsid w:val="00B10D7B"/>
    <w:rsid w:val="00B205CA"/>
    <w:rsid w:val="00B23E8C"/>
    <w:rsid w:val="00B2603F"/>
    <w:rsid w:val="00B41705"/>
    <w:rsid w:val="00B5009E"/>
    <w:rsid w:val="00B54C81"/>
    <w:rsid w:val="00B73D52"/>
    <w:rsid w:val="00B8145E"/>
    <w:rsid w:val="00B824A6"/>
    <w:rsid w:val="00B936B4"/>
    <w:rsid w:val="00B951BB"/>
    <w:rsid w:val="00BA6C21"/>
    <w:rsid w:val="00BB5092"/>
    <w:rsid w:val="00BB5481"/>
    <w:rsid w:val="00BD0E5D"/>
    <w:rsid w:val="00BD4FD3"/>
    <w:rsid w:val="00BD79EA"/>
    <w:rsid w:val="00BE2BF7"/>
    <w:rsid w:val="00BF1C82"/>
    <w:rsid w:val="00BF6331"/>
    <w:rsid w:val="00C0397D"/>
    <w:rsid w:val="00C154DD"/>
    <w:rsid w:val="00C17EC3"/>
    <w:rsid w:val="00C50C98"/>
    <w:rsid w:val="00C5311C"/>
    <w:rsid w:val="00C54885"/>
    <w:rsid w:val="00C8713C"/>
    <w:rsid w:val="00C93D62"/>
    <w:rsid w:val="00C9557E"/>
    <w:rsid w:val="00CA0C74"/>
    <w:rsid w:val="00CA315A"/>
    <w:rsid w:val="00CE20E3"/>
    <w:rsid w:val="00CE77EE"/>
    <w:rsid w:val="00D01849"/>
    <w:rsid w:val="00D15092"/>
    <w:rsid w:val="00D207D7"/>
    <w:rsid w:val="00D21790"/>
    <w:rsid w:val="00D23E2F"/>
    <w:rsid w:val="00D35629"/>
    <w:rsid w:val="00D66C60"/>
    <w:rsid w:val="00D866E3"/>
    <w:rsid w:val="00D942C8"/>
    <w:rsid w:val="00DB3CBD"/>
    <w:rsid w:val="00DB4D74"/>
    <w:rsid w:val="00DB6B50"/>
    <w:rsid w:val="00DC0BD1"/>
    <w:rsid w:val="00DE2A32"/>
    <w:rsid w:val="00DF31CC"/>
    <w:rsid w:val="00E048E4"/>
    <w:rsid w:val="00E371FA"/>
    <w:rsid w:val="00E56EFD"/>
    <w:rsid w:val="00E6119F"/>
    <w:rsid w:val="00E61474"/>
    <w:rsid w:val="00E65431"/>
    <w:rsid w:val="00E761BC"/>
    <w:rsid w:val="00E850F6"/>
    <w:rsid w:val="00ED754D"/>
    <w:rsid w:val="00EE2BB3"/>
    <w:rsid w:val="00F1001B"/>
    <w:rsid w:val="00F31CDA"/>
    <w:rsid w:val="00F5095C"/>
    <w:rsid w:val="00F54C1E"/>
    <w:rsid w:val="00F6207D"/>
    <w:rsid w:val="00F83E56"/>
    <w:rsid w:val="00FC50DA"/>
    <w:rsid w:val="00FD69BA"/>
    <w:rsid w:val="00FF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A728C"/>
  <w15:chartTrackingRefBased/>
  <w15:docId w15:val="{4F7697E3-C1A3-459C-B7EB-1BE4D01E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064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06442"/>
    <w:pPr>
      <w:spacing w:before="161"/>
      <w:jc w:val="center"/>
    </w:pPr>
  </w:style>
  <w:style w:type="table" w:styleId="TableGrid">
    <w:name w:val="Table Grid"/>
    <w:basedOn w:val="TableNormal"/>
    <w:uiPriority w:val="39"/>
    <w:rsid w:val="00A06442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74C4D"/>
  </w:style>
  <w:style w:type="character" w:customStyle="1" w:styleId="BodyTextChar">
    <w:name w:val="Body Text Char"/>
    <w:basedOn w:val="DefaultParagraphFont"/>
    <w:link w:val="BodyText"/>
    <w:uiPriority w:val="1"/>
    <w:rsid w:val="00A74C4D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BD0E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966C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5059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D7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74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746D"/>
    <w:rPr>
      <w:rFonts w:ascii="Arial" w:eastAsia="Arial" w:hAnsi="Arial" w:cs="Arial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7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746D"/>
    <w:rPr>
      <w:rFonts w:ascii="Arial" w:eastAsia="Arial" w:hAnsi="Arial" w:cs="Arial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4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46D"/>
    <w:rPr>
      <w:rFonts w:ascii="Segoe UI" w:eastAsia="Arial" w:hAnsi="Segoe UI" w:cs="Segoe UI"/>
      <w:sz w:val="18"/>
      <w:szCs w:val="18"/>
      <w:lang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735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13A8"/>
    <w:pPr>
      <w:spacing w:after="0" w:line="240" w:lineRule="auto"/>
    </w:pPr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983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61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4AA6B-20B4-409D-A1CB-65BB9163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Dr. Muna Talal Theyab Abed Alah</cp:lastModifiedBy>
  <cp:revision>2</cp:revision>
  <dcterms:created xsi:type="dcterms:W3CDTF">2021-10-29T07:00:00Z</dcterms:created>
  <dcterms:modified xsi:type="dcterms:W3CDTF">2021-10-29T07:00:00Z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73190e-f435-4907-84da-8c3f581d5207_Enabled">
    <vt:lpwstr>true</vt:lpwstr>
  </property>
  <property fmtid="{D5CDD505-2E9C-101B-9397-08002B2CF9AE}" pid="3" name="MSIP_Label_b173190e-f435-4907-84da-8c3f581d5207_SetDate">
    <vt:lpwstr>2021-10-25T11:40:18Z</vt:lpwstr>
  </property>
  <property fmtid="{D5CDD505-2E9C-101B-9397-08002B2CF9AE}" pid="4" name="MSIP_Label_b173190e-f435-4907-84da-8c3f581d5207_Method">
    <vt:lpwstr>Privileged</vt:lpwstr>
  </property>
  <property fmtid="{D5CDD505-2E9C-101B-9397-08002B2CF9AE}" pid="5" name="MSIP_Label_b173190e-f435-4907-84da-8c3f581d5207_Name">
    <vt:lpwstr>Personal</vt:lpwstr>
  </property>
  <property fmtid="{D5CDD505-2E9C-101B-9397-08002B2CF9AE}" pid="6" name="MSIP_Label_b173190e-f435-4907-84da-8c3f581d5207_SiteId">
    <vt:lpwstr>f08ae827-76a0-4eda-8325-df208f3835ab</vt:lpwstr>
  </property>
  <property fmtid="{D5CDD505-2E9C-101B-9397-08002B2CF9AE}" pid="7" name="MSIP_Label_b173190e-f435-4907-84da-8c3f581d5207_ActionId">
    <vt:lpwstr>980a7e70-89a3-44e4-afee-a5ca0b68a14b</vt:lpwstr>
  </property>
  <property fmtid="{D5CDD505-2E9C-101B-9397-08002B2CF9AE}" pid="8" name="MSIP_Label_b173190e-f435-4907-84da-8c3f581d5207_ContentBits">
    <vt:lpwstr>0</vt:lpwstr>
  </property>
</Properties>
</file>