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84E96" w14:textId="77777777" w:rsidR="002B7904" w:rsidRDefault="002B7904" w:rsidP="002B7904">
      <w:pPr>
        <w:spacing w:line="240" w:lineRule="auto"/>
        <w:rPr>
          <w:rFonts w:ascii="Book Antiqua" w:hAnsi="Book Antiqua" w:cs="Times New Roman"/>
          <w:b/>
          <w:bCs/>
          <w:color w:val="000000" w:themeColor="text1"/>
          <w:sz w:val="48"/>
          <w:szCs w:val="48"/>
        </w:rPr>
      </w:pPr>
    </w:p>
    <w:p w14:paraId="5B955BB5" w14:textId="4C628941" w:rsidR="003A38C4" w:rsidRPr="002B7904" w:rsidRDefault="003A38C4" w:rsidP="003A38C4">
      <w:pPr>
        <w:spacing w:line="240" w:lineRule="auto"/>
        <w:jc w:val="center"/>
        <w:rPr>
          <w:rFonts w:ascii="Book Antiqua" w:hAnsi="Book Antiqua" w:cs="Times New Roman"/>
          <w:b/>
          <w:bCs/>
          <w:color w:val="000000" w:themeColor="text1"/>
          <w:sz w:val="48"/>
          <w:szCs w:val="48"/>
        </w:rPr>
      </w:pPr>
      <w:r w:rsidRPr="002B7904">
        <w:rPr>
          <w:rFonts w:ascii="Book Antiqua" w:hAnsi="Book Antiqua" w:cs="Times New Roman"/>
          <w:b/>
          <w:bCs/>
          <w:color w:val="000000" w:themeColor="text1"/>
          <w:sz w:val="48"/>
          <w:szCs w:val="48"/>
        </w:rPr>
        <w:t>Supporting Information File</w:t>
      </w:r>
      <w:r w:rsidR="002B7904" w:rsidRPr="002B7904">
        <w:rPr>
          <w:rFonts w:ascii="Book Antiqua" w:hAnsi="Book Antiqua" w:cs="Times New Roman"/>
          <w:b/>
          <w:bCs/>
          <w:color w:val="000000" w:themeColor="text1"/>
          <w:sz w:val="48"/>
          <w:szCs w:val="48"/>
        </w:rPr>
        <w:t xml:space="preserve"> (SI)</w:t>
      </w:r>
    </w:p>
    <w:p w14:paraId="79B93963" w14:textId="77777777" w:rsidR="003A38C4" w:rsidRDefault="003A38C4" w:rsidP="003A38C4">
      <w:pPr>
        <w:spacing w:line="240" w:lineRule="auto"/>
        <w:jc w:val="center"/>
        <w:rPr>
          <w:rFonts w:ascii="Book Antiqua" w:hAnsi="Book Antiqua" w:cs="Times New Roman"/>
          <w:b/>
          <w:bCs/>
          <w:color w:val="000000" w:themeColor="text1"/>
          <w:sz w:val="28"/>
          <w:szCs w:val="28"/>
        </w:rPr>
      </w:pPr>
    </w:p>
    <w:p w14:paraId="27761934" w14:textId="77777777" w:rsidR="0003157C" w:rsidRPr="0003157C" w:rsidRDefault="0003157C" w:rsidP="0003157C">
      <w:pPr>
        <w:spacing w:line="240" w:lineRule="auto"/>
        <w:jc w:val="center"/>
        <w:rPr>
          <w:rFonts w:ascii="Book Antiqua" w:hAnsi="Book Antiqua" w:cs="Times New Roman"/>
          <w:b/>
          <w:bCs/>
          <w:sz w:val="44"/>
          <w:szCs w:val="44"/>
        </w:rPr>
      </w:pPr>
      <w:r w:rsidRPr="0003157C">
        <w:rPr>
          <w:rFonts w:ascii="Book Antiqua" w:hAnsi="Book Antiqua" w:cs="Times New Roman"/>
          <w:b/>
          <w:bCs/>
          <w:sz w:val="44"/>
          <w:szCs w:val="44"/>
        </w:rPr>
        <w:t xml:space="preserve">Environmental Efficiency of Electric Vehicles in Europe Under Various Electricity Production Mix Scenarios </w:t>
      </w:r>
    </w:p>
    <w:p w14:paraId="78B1B109" w14:textId="77777777" w:rsidR="0003157C" w:rsidRPr="0003157C" w:rsidRDefault="0003157C" w:rsidP="0003157C">
      <w:pPr>
        <w:spacing w:after="0" w:line="240" w:lineRule="auto"/>
        <w:rPr>
          <w:rFonts w:ascii="Book Antiqua" w:hAnsi="Book Antiqua" w:cs="Times New Roman"/>
          <w:color w:val="000000" w:themeColor="text1"/>
          <w:sz w:val="24"/>
          <w:szCs w:val="24"/>
        </w:rPr>
      </w:pPr>
    </w:p>
    <w:p w14:paraId="53E19B9B" w14:textId="77777777" w:rsidR="0003157C" w:rsidRPr="006F6ED2" w:rsidRDefault="0003157C" w:rsidP="0003157C">
      <w:pPr>
        <w:spacing w:after="0" w:line="240" w:lineRule="auto"/>
        <w:jc w:val="center"/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</w:pP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  <w:t>Murat Kucukvar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  <w:vertAlign w:val="superscript"/>
        </w:rPr>
        <w:t>1, *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  <w:t>, Nuri C. Onat</w:t>
      </w:r>
      <w:proofErr w:type="gramStart"/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  <w:t>,</w:t>
      </w:r>
      <w:proofErr w:type="gramEnd"/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  <w:t xml:space="preserve"> Adeeb A. Kutty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  <w:vertAlign w:val="superscript"/>
        </w:rPr>
        <w:t>1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  <w:t>, Galal M. Adella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  <w:vertAlign w:val="superscript"/>
        </w:rPr>
        <w:t xml:space="preserve">1, 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  <w:t>Muhammet Enis Bulak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  <w:vertAlign w:val="superscript"/>
        </w:rPr>
        <w:t>3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  <w:t>, Fajr Ansari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  <w:vertAlign w:val="superscript"/>
        </w:rPr>
        <w:t>1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  <w:t>Gurkan</w:t>
      </w:r>
      <w:proofErr w:type="spellEnd"/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</w:rPr>
        <w:t xml:space="preserve"> Kumbaroglu</w:t>
      </w:r>
      <w:r w:rsidRPr="006F6ED2">
        <w:rPr>
          <w:rFonts w:ascii="Book Antiqua" w:hAnsi="Book Antiqua" w:cs="Times New Roman"/>
          <w:b/>
          <w:bCs/>
          <w:color w:val="000000" w:themeColor="text1"/>
          <w:sz w:val="24"/>
          <w:szCs w:val="24"/>
          <w:vertAlign w:val="superscript"/>
        </w:rPr>
        <w:t>4</w:t>
      </w:r>
    </w:p>
    <w:p w14:paraId="111B7489" w14:textId="77777777" w:rsidR="0003157C" w:rsidRPr="0003157C" w:rsidRDefault="0003157C" w:rsidP="0003157C">
      <w:pPr>
        <w:spacing w:after="0" w:line="240" w:lineRule="auto"/>
        <w:jc w:val="center"/>
        <w:rPr>
          <w:rFonts w:ascii="Book Antiqua" w:hAnsi="Book Antiqua" w:cs="Times New Roman"/>
          <w:color w:val="000000" w:themeColor="text1"/>
          <w:sz w:val="20"/>
          <w:szCs w:val="20"/>
        </w:rPr>
      </w:pPr>
      <w:r w:rsidRPr="0003157C">
        <w:rPr>
          <w:rFonts w:ascii="Book Antiqua" w:hAnsi="Book Antiqua" w:cs="Times New Roman"/>
          <w:color w:val="000000" w:themeColor="text1"/>
          <w:sz w:val="20"/>
          <w:szCs w:val="20"/>
          <w:vertAlign w:val="superscript"/>
        </w:rPr>
        <w:t>1</w:t>
      </w:r>
      <w:r w:rsidRPr="0003157C">
        <w:rPr>
          <w:rFonts w:ascii="Book Antiqua" w:hAnsi="Book Antiqua" w:cs="Times New Roman"/>
          <w:color w:val="000000" w:themeColor="text1"/>
          <w:sz w:val="20"/>
          <w:szCs w:val="20"/>
        </w:rPr>
        <w:t>Mechanical and Industrial Engineering, College of Engineering, Qatar University, Doha, Qatar</w:t>
      </w:r>
    </w:p>
    <w:p w14:paraId="65525C79" w14:textId="77777777" w:rsidR="0003157C" w:rsidRPr="0003157C" w:rsidRDefault="0003157C" w:rsidP="0003157C">
      <w:pPr>
        <w:spacing w:after="0" w:line="240" w:lineRule="auto"/>
        <w:jc w:val="center"/>
        <w:rPr>
          <w:rFonts w:ascii="Book Antiqua" w:hAnsi="Book Antiqua" w:cs="Times New Roman"/>
          <w:color w:val="000000" w:themeColor="text1"/>
          <w:sz w:val="20"/>
          <w:szCs w:val="20"/>
        </w:rPr>
      </w:pPr>
      <w:r w:rsidRPr="0003157C">
        <w:rPr>
          <w:rFonts w:ascii="Book Antiqua" w:hAnsi="Book Antiqua" w:cs="Times New Roman"/>
          <w:color w:val="000000" w:themeColor="text1"/>
          <w:sz w:val="20"/>
          <w:szCs w:val="20"/>
          <w:vertAlign w:val="superscript"/>
        </w:rPr>
        <w:t>2</w:t>
      </w:r>
      <w:r w:rsidRPr="0003157C">
        <w:rPr>
          <w:rFonts w:ascii="Book Antiqua" w:hAnsi="Book Antiqua" w:cs="Times New Roman"/>
          <w:color w:val="000000" w:themeColor="text1"/>
          <w:sz w:val="20"/>
          <w:szCs w:val="20"/>
        </w:rPr>
        <w:t>Qatar Transportation and Traffic Safety Center, College of Engineering, Qatar University, Doha, Qatar</w:t>
      </w:r>
    </w:p>
    <w:p w14:paraId="23B26A58" w14:textId="77777777" w:rsidR="0003157C" w:rsidRPr="0003157C" w:rsidRDefault="0003157C" w:rsidP="0003157C">
      <w:pPr>
        <w:spacing w:after="0" w:line="240" w:lineRule="auto"/>
        <w:jc w:val="center"/>
        <w:rPr>
          <w:rFonts w:ascii="Book Antiqua" w:hAnsi="Book Antiqua" w:cs="Times New Roman"/>
          <w:color w:val="000000" w:themeColor="text1"/>
          <w:sz w:val="20"/>
          <w:szCs w:val="20"/>
        </w:rPr>
      </w:pPr>
      <w:r w:rsidRPr="0003157C">
        <w:rPr>
          <w:rFonts w:ascii="Book Antiqua" w:hAnsi="Book Antiqua" w:cs="Times New Roman"/>
          <w:color w:val="000000" w:themeColor="text1"/>
          <w:sz w:val="20"/>
          <w:szCs w:val="20"/>
          <w:vertAlign w:val="superscript"/>
        </w:rPr>
        <w:t>3</w:t>
      </w:r>
      <w:r w:rsidRPr="0003157C">
        <w:rPr>
          <w:rFonts w:ascii="Book Antiqua" w:hAnsi="Book Antiqua" w:cs="Times New Roman"/>
          <w:color w:val="000000" w:themeColor="text1"/>
          <w:sz w:val="20"/>
          <w:szCs w:val="20"/>
        </w:rPr>
        <w:t xml:space="preserve">Industrial Engineering, College of Engineering and Natural Sciences, </w:t>
      </w:r>
      <w:proofErr w:type="spellStart"/>
      <w:r w:rsidRPr="0003157C">
        <w:rPr>
          <w:rFonts w:ascii="Book Antiqua" w:hAnsi="Book Antiqua" w:cs="Times New Roman"/>
          <w:color w:val="000000" w:themeColor="text1"/>
          <w:sz w:val="20"/>
          <w:szCs w:val="20"/>
        </w:rPr>
        <w:t>Uskudar</w:t>
      </w:r>
      <w:proofErr w:type="spellEnd"/>
      <w:r w:rsidRPr="0003157C">
        <w:rPr>
          <w:rFonts w:ascii="Book Antiqua" w:hAnsi="Book Antiqua" w:cs="Times New Roman"/>
          <w:color w:val="000000" w:themeColor="text1"/>
          <w:sz w:val="20"/>
          <w:szCs w:val="20"/>
        </w:rPr>
        <w:t xml:space="preserve"> University, Istanbul, Turkey</w:t>
      </w:r>
    </w:p>
    <w:p w14:paraId="0EA68A63" w14:textId="77777777" w:rsidR="0003157C" w:rsidRPr="0003157C" w:rsidRDefault="0003157C" w:rsidP="0003157C">
      <w:pPr>
        <w:spacing w:after="0" w:line="240" w:lineRule="auto"/>
        <w:jc w:val="center"/>
        <w:rPr>
          <w:rFonts w:ascii="Book Antiqua" w:hAnsi="Book Antiqua" w:cs="Times New Roman"/>
          <w:color w:val="000000" w:themeColor="text1"/>
          <w:sz w:val="20"/>
          <w:szCs w:val="20"/>
        </w:rPr>
      </w:pPr>
      <w:r w:rsidRPr="0003157C">
        <w:rPr>
          <w:rFonts w:ascii="Book Antiqua" w:hAnsi="Book Antiqua" w:cs="Times New Roman"/>
          <w:color w:val="000000" w:themeColor="text1"/>
          <w:sz w:val="20"/>
          <w:szCs w:val="20"/>
          <w:vertAlign w:val="superscript"/>
        </w:rPr>
        <w:t>4</w:t>
      </w:r>
      <w:r w:rsidRPr="0003157C">
        <w:rPr>
          <w:rFonts w:ascii="Book Antiqua" w:hAnsi="Book Antiqua" w:cs="Times New Roman"/>
          <w:color w:val="000000" w:themeColor="text1"/>
          <w:sz w:val="20"/>
          <w:szCs w:val="20"/>
        </w:rPr>
        <w:t xml:space="preserve">Industrial Engineering, Faculty of Engineering, </w:t>
      </w:r>
      <w:proofErr w:type="spellStart"/>
      <w:r w:rsidRPr="0003157C">
        <w:rPr>
          <w:rFonts w:ascii="Book Antiqua" w:hAnsi="Book Antiqua" w:cs="Times New Roman"/>
          <w:color w:val="000000" w:themeColor="text1"/>
          <w:sz w:val="20"/>
          <w:szCs w:val="20"/>
        </w:rPr>
        <w:t>Boğaziçi</w:t>
      </w:r>
      <w:proofErr w:type="spellEnd"/>
      <w:r w:rsidRPr="0003157C">
        <w:rPr>
          <w:rFonts w:ascii="Book Antiqua" w:hAnsi="Book Antiqua" w:cs="Times New Roman"/>
          <w:color w:val="000000" w:themeColor="text1"/>
          <w:sz w:val="20"/>
          <w:szCs w:val="20"/>
        </w:rPr>
        <w:t xml:space="preserve"> University, Istanbul, Turkey</w:t>
      </w:r>
    </w:p>
    <w:p w14:paraId="2617B855" w14:textId="77777777" w:rsidR="0003157C" w:rsidRPr="0003157C" w:rsidRDefault="0003157C" w:rsidP="0003157C">
      <w:pPr>
        <w:spacing w:after="0" w:line="240" w:lineRule="auto"/>
        <w:jc w:val="center"/>
        <w:rPr>
          <w:rFonts w:ascii="Book Antiqua" w:hAnsi="Book Antiqua" w:cs="Times New Roman"/>
          <w:color w:val="000000" w:themeColor="text1"/>
          <w:sz w:val="20"/>
          <w:szCs w:val="20"/>
        </w:rPr>
      </w:pPr>
      <w:r w:rsidRPr="0003157C">
        <w:rPr>
          <w:rFonts w:ascii="Book Antiqua" w:hAnsi="Book Antiqua" w:cs="Times New Roman"/>
          <w:color w:val="000000" w:themeColor="text1"/>
          <w:sz w:val="20"/>
          <w:szCs w:val="20"/>
        </w:rPr>
        <w:t xml:space="preserve">Corresponding author*: </w:t>
      </w:r>
      <w:hyperlink r:id="rId7" w:history="1">
        <w:r w:rsidRPr="0003157C">
          <w:rPr>
            <w:rStyle w:val="Hyperlink"/>
            <w:rFonts w:ascii="Book Antiqua" w:hAnsi="Book Antiqua" w:cs="Times New Roman"/>
            <w:sz w:val="20"/>
            <w:szCs w:val="20"/>
          </w:rPr>
          <w:t>mkucukvar@qu.edu.qa</w:t>
        </w:r>
      </w:hyperlink>
      <w:r w:rsidRPr="0003157C">
        <w:rPr>
          <w:rFonts w:ascii="Book Antiqua" w:hAnsi="Book Antiqua" w:cs="Times New Roman"/>
          <w:color w:val="000000" w:themeColor="text1"/>
          <w:sz w:val="20"/>
          <w:szCs w:val="20"/>
        </w:rPr>
        <w:t xml:space="preserve"> (M. Kucukvar)</w:t>
      </w:r>
    </w:p>
    <w:p w14:paraId="72E8AE47" w14:textId="77777777" w:rsidR="002B7904" w:rsidRDefault="002B7904">
      <w:pPr>
        <w:rPr>
          <w:rFonts w:asciiTheme="majorBidi" w:hAnsiTheme="majorBidi" w:cstheme="majorBidi"/>
        </w:rPr>
      </w:pPr>
    </w:p>
    <w:p w14:paraId="3BBBA279" w14:textId="309583A9" w:rsidR="000E5FB2" w:rsidRPr="00CD2DF9" w:rsidRDefault="003A38C4">
      <w:pPr>
        <w:rPr>
          <w:rFonts w:asciiTheme="majorBidi" w:hAnsiTheme="majorBidi" w:cstheme="majorBidi"/>
        </w:rPr>
      </w:pPr>
      <w:r w:rsidRPr="00CD2DF9">
        <w:rPr>
          <w:rFonts w:asciiTheme="majorBidi" w:hAnsiTheme="majorBidi" w:cstheme="majorBidi"/>
        </w:rPr>
        <w:t>Table S1. Environmental impact data per kWh average electricity generation (source: ecoinvent v3.7)</w:t>
      </w:r>
    </w:p>
    <w:p w14:paraId="556F3568" w14:textId="08D198C8" w:rsidR="003A38C4" w:rsidRPr="00CD2DF9" w:rsidRDefault="003A38C4">
      <w:pPr>
        <w:rPr>
          <w:rFonts w:asciiTheme="majorBidi" w:hAnsiTheme="majorBidi" w:cstheme="majorBidi"/>
        </w:rPr>
      </w:pPr>
      <w:r w:rsidRPr="00CD2DF9">
        <w:rPr>
          <w:rFonts w:asciiTheme="majorBidi" w:hAnsiTheme="majorBidi" w:cstheme="majorBidi"/>
        </w:rPr>
        <w:t>Table S2. Environmental impact data per kWh renewable energy-based electricity generation (source: ecoinvent v3.7)</w:t>
      </w:r>
    </w:p>
    <w:p w14:paraId="6BDEDAB0" w14:textId="45D0B327" w:rsidR="003A38C4" w:rsidRPr="00CD2DF9" w:rsidRDefault="003A38C4">
      <w:pPr>
        <w:rPr>
          <w:rFonts w:asciiTheme="majorBidi" w:hAnsiTheme="majorBidi" w:cstheme="majorBidi"/>
        </w:rPr>
      </w:pPr>
      <w:r w:rsidRPr="00CD2DF9">
        <w:rPr>
          <w:rFonts w:asciiTheme="majorBidi" w:hAnsiTheme="majorBidi" w:cstheme="majorBidi"/>
        </w:rPr>
        <w:t>Table S3. Environmental impact data per kWh marginal energy-based electricity generation (source: ecoinvent v3.7)</w:t>
      </w:r>
    </w:p>
    <w:p w14:paraId="2DA16B7F" w14:textId="042B7C8B" w:rsidR="002B7904" w:rsidRPr="00CD2DF9" w:rsidRDefault="002B7904" w:rsidP="002B7904">
      <w:pPr>
        <w:rPr>
          <w:rFonts w:ascii="Book Antiqua" w:eastAsia="Times New Roman" w:hAnsi="Book Antiqua" w:cstheme="majorBidi"/>
          <w:iCs/>
        </w:rPr>
      </w:pPr>
      <w:r w:rsidRPr="00CD2DF9">
        <w:rPr>
          <w:rFonts w:ascii="Book Antiqua" w:eastAsia="Times New Roman" w:hAnsi="Book Antiqua" w:cstheme="majorBidi"/>
          <w:iCs/>
        </w:rPr>
        <w:t>Table S4.  Benchmark levels for the Czech Republic (CZ) in Scenario 2</w:t>
      </w:r>
    </w:p>
    <w:p w14:paraId="350C22D7" w14:textId="33153C07" w:rsidR="002B7904" w:rsidRPr="00CD2DF9" w:rsidRDefault="002B7904" w:rsidP="002B7904">
      <w:pPr>
        <w:rPr>
          <w:rFonts w:ascii="Book Antiqua" w:eastAsia="Times New Roman" w:hAnsi="Book Antiqua" w:cstheme="majorBidi"/>
          <w:iCs/>
        </w:rPr>
      </w:pPr>
      <w:r w:rsidRPr="00CD2DF9">
        <w:rPr>
          <w:rFonts w:ascii="Book Antiqua" w:eastAsia="Times New Roman" w:hAnsi="Book Antiqua" w:cstheme="majorBidi"/>
          <w:iCs/>
        </w:rPr>
        <w:t>Table S5. Benchmark levels for Lithuania (LT) in Scenario 3</w:t>
      </w:r>
    </w:p>
    <w:p w14:paraId="50ACB2E8" w14:textId="6D8DAA5B" w:rsidR="002B7904" w:rsidRPr="00CD2DF9" w:rsidRDefault="002B7904" w:rsidP="002B7904">
      <w:pPr>
        <w:rPr>
          <w:rFonts w:ascii="Book Antiqua" w:eastAsia="Times New Roman" w:hAnsi="Book Antiqua" w:cstheme="majorBidi"/>
          <w:iCs/>
        </w:rPr>
      </w:pPr>
      <w:r w:rsidRPr="00CD2DF9">
        <w:rPr>
          <w:rFonts w:ascii="Book Antiqua" w:eastAsia="Times New Roman" w:hAnsi="Book Antiqua" w:cstheme="majorBidi"/>
          <w:iCs/>
        </w:rPr>
        <w:t>Table S6. Benchmark levels for Czech Republic (CZ) in WScenario 1</w:t>
      </w:r>
    </w:p>
    <w:p w14:paraId="562D3A28" w14:textId="1D4F66CE" w:rsidR="002B7904" w:rsidRPr="00CD2DF9" w:rsidRDefault="002B7904" w:rsidP="002B7904">
      <w:pPr>
        <w:rPr>
          <w:rFonts w:ascii="Book Antiqua" w:eastAsia="Times New Roman" w:hAnsi="Book Antiqua" w:cstheme="majorBidi"/>
          <w:iCs/>
        </w:rPr>
      </w:pPr>
      <w:r w:rsidRPr="00CD2DF9">
        <w:rPr>
          <w:rFonts w:ascii="Book Antiqua" w:eastAsia="Times New Roman" w:hAnsi="Book Antiqua" w:cstheme="majorBidi"/>
          <w:iCs/>
        </w:rPr>
        <w:t>Table S7.  Benchmark levels for Estonia (EE) in WScenario 2</w:t>
      </w:r>
    </w:p>
    <w:p w14:paraId="6ECD5470" w14:textId="4099BFFF" w:rsidR="002B7904" w:rsidRDefault="00CD2DF9" w:rsidP="00A5333C">
      <w:pPr>
        <w:rPr>
          <w:rFonts w:ascii="Book Antiqua" w:eastAsia="Times New Roman" w:hAnsi="Book Antiqua" w:cstheme="majorBidi"/>
          <w:iCs/>
        </w:rPr>
      </w:pPr>
      <w:r w:rsidRPr="00CD2DF9">
        <w:rPr>
          <w:rFonts w:ascii="Book Antiqua" w:eastAsia="Times New Roman" w:hAnsi="Book Antiqua" w:cstheme="majorBidi"/>
          <w:iCs/>
        </w:rPr>
        <w:t>Table S8. Benchmark levels for Hungary (HU) in WScenario 3</w:t>
      </w:r>
    </w:p>
    <w:p w14:paraId="3394C7E8" w14:textId="77777777" w:rsidR="002B7904" w:rsidRPr="002B7904" w:rsidRDefault="002B7904" w:rsidP="002B7904">
      <w:pPr>
        <w:framePr w:hSpace="180" w:wrap="around" w:vAnchor="text" w:hAnchor="margin" w:y="-39"/>
        <w:rPr>
          <w:rFonts w:ascii="Book Antiqua" w:eastAsia="Times New Roman" w:hAnsi="Book Antiqua" w:cstheme="majorBidi"/>
          <w:iCs/>
        </w:rPr>
      </w:pPr>
    </w:p>
    <w:p w14:paraId="6D8AD151" w14:textId="77777777" w:rsidR="002B7904" w:rsidRDefault="002B7904"/>
    <w:tbl>
      <w:tblPr>
        <w:tblStyle w:val="TableGrid"/>
        <w:tblW w:w="14400" w:type="dxa"/>
        <w:tblInd w:w="-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720"/>
        <w:gridCol w:w="1080"/>
        <w:gridCol w:w="1260"/>
        <w:gridCol w:w="1530"/>
        <w:gridCol w:w="1080"/>
        <w:gridCol w:w="1080"/>
        <w:gridCol w:w="1710"/>
        <w:gridCol w:w="1800"/>
        <w:gridCol w:w="1350"/>
        <w:gridCol w:w="1260"/>
      </w:tblGrid>
      <w:tr w:rsidR="000E5FB2" w:rsidRPr="00EB2520" w14:paraId="1D0FE4C0" w14:textId="77777777" w:rsidTr="00BF0F10">
        <w:trPr>
          <w:trHeight w:val="351"/>
        </w:trPr>
        <w:tc>
          <w:tcPr>
            <w:tcW w:w="14400" w:type="dxa"/>
            <w:gridSpan w:val="11"/>
            <w:vAlign w:val="center"/>
          </w:tcPr>
          <w:p w14:paraId="3515B6BB" w14:textId="6E1DA389" w:rsidR="000E5FB2" w:rsidRPr="00EB2520" w:rsidRDefault="000E5FB2" w:rsidP="00A533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Table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Pr="00EB2520">
              <w:rPr>
                <w:rFonts w:asciiTheme="majorBidi" w:hAnsiTheme="majorBidi" w:cstheme="majorBidi"/>
                <w:sz w:val="20"/>
                <w:szCs w:val="20"/>
              </w:rPr>
              <w:t>1. Environmental impact data per kWh average electricity generation (source: ecoinvent v3.7)</w:t>
            </w:r>
          </w:p>
        </w:tc>
      </w:tr>
      <w:tr w:rsidR="000E5FB2" w:rsidRPr="00EB2520" w14:paraId="5E67844B" w14:textId="77777777" w:rsidTr="00BF0F10">
        <w:trPr>
          <w:trHeight w:val="630"/>
        </w:trPr>
        <w:tc>
          <w:tcPr>
            <w:tcW w:w="2250" w:type="dxa"/>
            <w:gridSpan w:val="2"/>
            <w:vAlign w:val="center"/>
          </w:tcPr>
          <w:p w14:paraId="05C751C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Impact Categories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9D3D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Climate </w:t>
            </w:r>
          </w:p>
          <w:p w14:paraId="0A613CB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Change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42A1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Freshwater </w:t>
            </w:r>
          </w:p>
          <w:p w14:paraId="50B0028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ecotoxicity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EFCF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Freshwater</w:t>
            </w:r>
          </w:p>
          <w:p w14:paraId="561C7C5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eutrophication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A9D7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Human toxicity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8079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Metal depletion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7330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Particulate </w:t>
            </w:r>
          </w:p>
          <w:p w14:paraId="115C3B0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matter</w:t>
            </w:r>
            <w:r w:rsidRPr="00EB252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</w:t>
            </w:r>
            <w:r w:rsidRPr="00EB2520">
              <w:rPr>
                <w:rFonts w:asciiTheme="majorBidi" w:hAnsiTheme="majorBidi" w:cstheme="majorBidi"/>
                <w:sz w:val="20"/>
                <w:szCs w:val="20"/>
              </w:rPr>
              <w:t>formation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04B1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Petrochemical </w:t>
            </w:r>
          </w:p>
          <w:p w14:paraId="155D6DE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oxidant formation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DE16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Terrestrial acidification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D05E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Urban land occupation</w:t>
            </w:r>
          </w:p>
        </w:tc>
      </w:tr>
      <w:tr w:rsidR="000E5FB2" w:rsidRPr="00EB2520" w14:paraId="5E760250" w14:textId="77777777" w:rsidTr="00A5333C">
        <w:trPr>
          <w:trHeight w:val="361"/>
        </w:trPr>
        <w:tc>
          <w:tcPr>
            <w:tcW w:w="2250" w:type="dxa"/>
            <w:gridSpan w:val="2"/>
            <w:tcBorders>
              <w:bottom w:val="single" w:sz="4" w:space="0" w:color="auto"/>
            </w:tcBorders>
            <w:vAlign w:val="center"/>
          </w:tcPr>
          <w:p w14:paraId="444B1F3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Weighting factors</w:t>
            </w:r>
            <w:r w:rsidRPr="00EB2520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0FA59E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21.06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F56C3B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1.92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6E9FE99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2.80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7D083F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2.13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5648E2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7.55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5DAE30B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8.96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E8F4E9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4.78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AC7EC7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6.20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2C6C4B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7.94</w:t>
            </w:r>
          </w:p>
        </w:tc>
      </w:tr>
      <w:tr w:rsidR="000E5FB2" w:rsidRPr="00EB2520" w14:paraId="56CBE876" w14:textId="77777777" w:rsidTr="00A5333C">
        <w:trPr>
          <w:trHeight w:val="342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3A2B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Countries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6E0C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Code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1AB4F3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240B187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58B5A5F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4BAD737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58344C1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6956F0D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4762E2B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37A15D0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447BA73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E5FB2" w:rsidRPr="00EB2520" w14:paraId="5865EA18" w14:textId="77777777" w:rsidTr="00A5333C">
        <w:trPr>
          <w:trHeight w:val="351"/>
        </w:trPr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7A1E92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720" w:type="dxa"/>
            <w:vAlign w:val="bottom"/>
          </w:tcPr>
          <w:p w14:paraId="4979974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080" w:type="dxa"/>
            <w:vAlign w:val="bottom"/>
          </w:tcPr>
          <w:p w14:paraId="58ACE45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3.27E-01</w:t>
            </w:r>
          </w:p>
        </w:tc>
        <w:tc>
          <w:tcPr>
            <w:tcW w:w="1260" w:type="dxa"/>
            <w:vAlign w:val="bottom"/>
          </w:tcPr>
          <w:p w14:paraId="7BC0D93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2.28E-02</w:t>
            </w:r>
          </w:p>
        </w:tc>
        <w:tc>
          <w:tcPr>
            <w:tcW w:w="1530" w:type="dxa"/>
            <w:vAlign w:val="bottom"/>
          </w:tcPr>
          <w:p w14:paraId="305AC7C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3.87E-04</w:t>
            </w:r>
          </w:p>
        </w:tc>
        <w:tc>
          <w:tcPr>
            <w:tcW w:w="1080" w:type="dxa"/>
            <w:vAlign w:val="bottom"/>
          </w:tcPr>
          <w:p w14:paraId="25AE4C2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2.83E-01</w:t>
            </w:r>
          </w:p>
        </w:tc>
        <w:tc>
          <w:tcPr>
            <w:tcW w:w="1080" w:type="dxa"/>
            <w:vAlign w:val="bottom"/>
          </w:tcPr>
          <w:p w14:paraId="2AAC0C2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1.18E-02</w:t>
            </w:r>
          </w:p>
        </w:tc>
        <w:tc>
          <w:tcPr>
            <w:tcW w:w="1710" w:type="dxa"/>
            <w:vAlign w:val="bottom"/>
          </w:tcPr>
          <w:p w14:paraId="255AC61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3.29E-04</w:t>
            </w:r>
          </w:p>
        </w:tc>
        <w:tc>
          <w:tcPr>
            <w:tcW w:w="1800" w:type="dxa"/>
            <w:vAlign w:val="bottom"/>
          </w:tcPr>
          <w:p w14:paraId="266DB08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5.03E-04</w:t>
            </w:r>
          </w:p>
        </w:tc>
        <w:tc>
          <w:tcPr>
            <w:tcW w:w="1350" w:type="dxa"/>
            <w:vAlign w:val="bottom"/>
          </w:tcPr>
          <w:p w14:paraId="591AEF6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1.30E-03</w:t>
            </w:r>
          </w:p>
        </w:tc>
        <w:tc>
          <w:tcPr>
            <w:tcW w:w="1260" w:type="dxa"/>
            <w:vAlign w:val="bottom"/>
          </w:tcPr>
          <w:p w14:paraId="795F4EF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1.76E-03</w:t>
            </w:r>
          </w:p>
        </w:tc>
      </w:tr>
      <w:tr w:rsidR="000E5FB2" w:rsidRPr="00EB2520" w14:paraId="28668C2B" w14:textId="77777777" w:rsidTr="00A5333C">
        <w:tc>
          <w:tcPr>
            <w:tcW w:w="1530" w:type="dxa"/>
            <w:vAlign w:val="bottom"/>
          </w:tcPr>
          <w:p w14:paraId="58D27EB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Belgium</w:t>
            </w:r>
          </w:p>
        </w:tc>
        <w:tc>
          <w:tcPr>
            <w:tcW w:w="720" w:type="dxa"/>
          </w:tcPr>
          <w:p w14:paraId="1E55520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BE</w:t>
            </w:r>
          </w:p>
        </w:tc>
        <w:tc>
          <w:tcPr>
            <w:tcW w:w="1080" w:type="dxa"/>
          </w:tcPr>
          <w:p w14:paraId="4A38E54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2.43E-01</w:t>
            </w:r>
          </w:p>
        </w:tc>
        <w:tc>
          <w:tcPr>
            <w:tcW w:w="1260" w:type="dxa"/>
          </w:tcPr>
          <w:p w14:paraId="03C0D5F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1.80E-02</w:t>
            </w:r>
          </w:p>
        </w:tc>
        <w:tc>
          <w:tcPr>
            <w:tcW w:w="1530" w:type="dxa"/>
          </w:tcPr>
          <w:p w14:paraId="17DD6AA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7.14E-05</w:t>
            </w:r>
          </w:p>
        </w:tc>
        <w:tc>
          <w:tcPr>
            <w:tcW w:w="1080" w:type="dxa"/>
          </w:tcPr>
          <w:p w14:paraId="24506CA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1.08E-01</w:t>
            </w:r>
          </w:p>
        </w:tc>
        <w:tc>
          <w:tcPr>
            <w:tcW w:w="1080" w:type="dxa"/>
          </w:tcPr>
          <w:p w14:paraId="3C65AF3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1.28E-02</w:t>
            </w:r>
          </w:p>
        </w:tc>
        <w:tc>
          <w:tcPr>
            <w:tcW w:w="1710" w:type="dxa"/>
          </w:tcPr>
          <w:p w14:paraId="23FFBBA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2.06E-04</w:t>
            </w:r>
          </w:p>
        </w:tc>
        <w:tc>
          <w:tcPr>
            <w:tcW w:w="1800" w:type="dxa"/>
          </w:tcPr>
          <w:p w14:paraId="24CFCED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3.73E-04</w:t>
            </w:r>
          </w:p>
        </w:tc>
        <w:tc>
          <w:tcPr>
            <w:tcW w:w="1350" w:type="dxa"/>
          </w:tcPr>
          <w:p w14:paraId="533FC72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6.37E-04</w:t>
            </w:r>
          </w:p>
        </w:tc>
        <w:tc>
          <w:tcPr>
            <w:tcW w:w="1260" w:type="dxa"/>
          </w:tcPr>
          <w:p w14:paraId="50C81F5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1.36E-03</w:t>
            </w:r>
          </w:p>
        </w:tc>
      </w:tr>
      <w:tr w:rsidR="000E5FB2" w:rsidRPr="00EB2520" w14:paraId="79C1A5A3" w14:textId="77777777" w:rsidTr="00A5333C">
        <w:tc>
          <w:tcPr>
            <w:tcW w:w="1530" w:type="dxa"/>
            <w:vAlign w:val="bottom"/>
          </w:tcPr>
          <w:p w14:paraId="011C1F5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Bulgaria</w:t>
            </w:r>
          </w:p>
        </w:tc>
        <w:tc>
          <w:tcPr>
            <w:tcW w:w="720" w:type="dxa"/>
          </w:tcPr>
          <w:p w14:paraId="2EEC398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BG</w:t>
            </w:r>
          </w:p>
        </w:tc>
        <w:tc>
          <w:tcPr>
            <w:tcW w:w="1080" w:type="dxa"/>
          </w:tcPr>
          <w:p w14:paraId="3766FA5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6.84E-01</w:t>
            </w:r>
          </w:p>
        </w:tc>
        <w:tc>
          <w:tcPr>
            <w:tcW w:w="1260" w:type="dxa"/>
          </w:tcPr>
          <w:p w14:paraId="049E668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3.90E-02</w:t>
            </w:r>
          </w:p>
        </w:tc>
        <w:tc>
          <w:tcPr>
            <w:tcW w:w="1530" w:type="dxa"/>
          </w:tcPr>
          <w:p w14:paraId="4BCF604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1.40E-03</w:t>
            </w:r>
          </w:p>
        </w:tc>
        <w:tc>
          <w:tcPr>
            <w:tcW w:w="1080" w:type="dxa"/>
          </w:tcPr>
          <w:p w14:paraId="6DADF9A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8.89E-01</w:t>
            </w:r>
          </w:p>
        </w:tc>
        <w:tc>
          <w:tcPr>
            <w:tcW w:w="1080" w:type="dxa"/>
          </w:tcPr>
          <w:p w14:paraId="464E944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1.39E-02</w:t>
            </w:r>
          </w:p>
        </w:tc>
        <w:tc>
          <w:tcPr>
            <w:tcW w:w="1710" w:type="dxa"/>
          </w:tcPr>
          <w:p w14:paraId="4F9ADB6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1.43E-03</w:t>
            </w:r>
          </w:p>
        </w:tc>
        <w:tc>
          <w:tcPr>
            <w:tcW w:w="1800" w:type="dxa"/>
          </w:tcPr>
          <w:p w14:paraId="02E0E5E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1.33E-03</w:t>
            </w:r>
          </w:p>
        </w:tc>
        <w:tc>
          <w:tcPr>
            <w:tcW w:w="1350" w:type="dxa"/>
          </w:tcPr>
          <w:p w14:paraId="08E17C3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3.71E-03</w:t>
            </w:r>
          </w:p>
        </w:tc>
        <w:tc>
          <w:tcPr>
            <w:tcW w:w="1260" w:type="dxa"/>
          </w:tcPr>
          <w:p w14:paraId="4D66BF3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1.92E-03</w:t>
            </w:r>
          </w:p>
        </w:tc>
      </w:tr>
      <w:tr w:rsidR="000E5FB2" w:rsidRPr="00EB2520" w14:paraId="0CC0F346" w14:textId="77777777" w:rsidTr="00A5333C">
        <w:tc>
          <w:tcPr>
            <w:tcW w:w="1530" w:type="dxa"/>
            <w:vAlign w:val="bottom"/>
          </w:tcPr>
          <w:p w14:paraId="14FC4FE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Cyprus</w:t>
            </w:r>
          </w:p>
        </w:tc>
        <w:tc>
          <w:tcPr>
            <w:tcW w:w="720" w:type="dxa"/>
          </w:tcPr>
          <w:p w14:paraId="2E9159B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CY</w:t>
            </w:r>
          </w:p>
        </w:tc>
        <w:tc>
          <w:tcPr>
            <w:tcW w:w="1080" w:type="dxa"/>
          </w:tcPr>
          <w:p w14:paraId="192B4EF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1.05E+00</w:t>
            </w:r>
          </w:p>
        </w:tc>
        <w:tc>
          <w:tcPr>
            <w:tcW w:w="1260" w:type="dxa"/>
          </w:tcPr>
          <w:p w14:paraId="2D814E3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1.82E-02</w:t>
            </w:r>
          </w:p>
        </w:tc>
        <w:tc>
          <w:tcPr>
            <w:tcW w:w="1530" w:type="dxa"/>
          </w:tcPr>
          <w:p w14:paraId="54A38BA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4.00E-05</w:t>
            </w:r>
          </w:p>
        </w:tc>
        <w:tc>
          <w:tcPr>
            <w:tcW w:w="1080" w:type="dxa"/>
          </w:tcPr>
          <w:p w14:paraId="2132159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1.34E-01</w:t>
            </w:r>
          </w:p>
        </w:tc>
        <w:tc>
          <w:tcPr>
            <w:tcW w:w="1080" w:type="dxa"/>
          </w:tcPr>
          <w:p w14:paraId="1972D5A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1.43E-02</w:t>
            </w:r>
          </w:p>
        </w:tc>
        <w:tc>
          <w:tcPr>
            <w:tcW w:w="1710" w:type="dxa"/>
          </w:tcPr>
          <w:p w14:paraId="657AA64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2.23E-03</w:t>
            </w:r>
          </w:p>
        </w:tc>
        <w:tc>
          <w:tcPr>
            <w:tcW w:w="1800" w:type="dxa"/>
          </w:tcPr>
          <w:p w14:paraId="2D48F5D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4.26E-03</w:t>
            </w:r>
          </w:p>
        </w:tc>
        <w:tc>
          <w:tcPr>
            <w:tcW w:w="1350" w:type="dxa"/>
          </w:tcPr>
          <w:p w14:paraId="630CE87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7.97E-03</w:t>
            </w:r>
          </w:p>
        </w:tc>
        <w:tc>
          <w:tcPr>
            <w:tcW w:w="1260" w:type="dxa"/>
          </w:tcPr>
          <w:p w14:paraId="013FEF0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1.96E-03</w:t>
            </w:r>
          </w:p>
        </w:tc>
      </w:tr>
      <w:tr w:rsidR="000E5FB2" w:rsidRPr="00EB2520" w14:paraId="436D798B" w14:textId="77777777" w:rsidTr="00A5333C">
        <w:tc>
          <w:tcPr>
            <w:tcW w:w="1530" w:type="dxa"/>
            <w:vAlign w:val="bottom"/>
          </w:tcPr>
          <w:p w14:paraId="61418C3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Czech Republic</w:t>
            </w:r>
          </w:p>
        </w:tc>
        <w:tc>
          <w:tcPr>
            <w:tcW w:w="720" w:type="dxa"/>
          </w:tcPr>
          <w:p w14:paraId="2AACD96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CZ</w:t>
            </w:r>
          </w:p>
        </w:tc>
        <w:tc>
          <w:tcPr>
            <w:tcW w:w="1080" w:type="dxa"/>
          </w:tcPr>
          <w:p w14:paraId="441D4E9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7.87E-01</w:t>
            </w:r>
          </w:p>
        </w:tc>
        <w:tc>
          <w:tcPr>
            <w:tcW w:w="1260" w:type="dxa"/>
          </w:tcPr>
          <w:p w14:paraId="335CA83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3.58E-02</w:t>
            </w:r>
          </w:p>
        </w:tc>
        <w:tc>
          <w:tcPr>
            <w:tcW w:w="1530" w:type="dxa"/>
          </w:tcPr>
          <w:p w14:paraId="04AED42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1.24E-03</w:t>
            </w:r>
          </w:p>
        </w:tc>
        <w:tc>
          <w:tcPr>
            <w:tcW w:w="1080" w:type="dxa"/>
          </w:tcPr>
          <w:p w14:paraId="420E75A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8.00E-01</w:t>
            </w:r>
          </w:p>
        </w:tc>
        <w:tc>
          <w:tcPr>
            <w:tcW w:w="1080" w:type="dxa"/>
          </w:tcPr>
          <w:p w14:paraId="3FC5319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1.31E-02</w:t>
            </w:r>
          </w:p>
        </w:tc>
        <w:tc>
          <w:tcPr>
            <w:tcW w:w="1710" w:type="dxa"/>
          </w:tcPr>
          <w:p w14:paraId="0B0C02C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8.09E-04</w:t>
            </w:r>
          </w:p>
        </w:tc>
        <w:tc>
          <w:tcPr>
            <w:tcW w:w="1800" w:type="dxa"/>
          </w:tcPr>
          <w:p w14:paraId="66D2C05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1.45E-03</w:t>
            </w:r>
          </w:p>
        </w:tc>
        <w:tc>
          <w:tcPr>
            <w:tcW w:w="1350" w:type="dxa"/>
          </w:tcPr>
          <w:p w14:paraId="3E28B63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2.81E-03</w:t>
            </w:r>
          </w:p>
        </w:tc>
        <w:tc>
          <w:tcPr>
            <w:tcW w:w="1260" w:type="dxa"/>
          </w:tcPr>
          <w:p w14:paraId="3AE3778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2.65E-03</w:t>
            </w:r>
          </w:p>
        </w:tc>
      </w:tr>
      <w:tr w:rsidR="000E5FB2" w:rsidRPr="00EB2520" w14:paraId="39514613" w14:textId="77777777" w:rsidTr="00A5333C">
        <w:tc>
          <w:tcPr>
            <w:tcW w:w="1530" w:type="dxa"/>
            <w:vAlign w:val="bottom"/>
          </w:tcPr>
          <w:p w14:paraId="59DC9AD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Germany</w:t>
            </w:r>
          </w:p>
        </w:tc>
        <w:tc>
          <w:tcPr>
            <w:tcW w:w="720" w:type="dxa"/>
          </w:tcPr>
          <w:p w14:paraId="7F2E1A8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</w:t>
            </w:r>
          </w:p>
        </w:tc>
        <w:tc>
          <w:tcPr>
            <w:tcW w:w="1080" w:type="dxa"/>
          </w:tcPr>
          <w:p w14:paraId="26BC8BC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6.20E-01</w:t>
            </w:r>
          </w:p>
        </w:tc>
        <w:tc>
          <w:tcPr>
            <w:tcW w:w="1260" w:type="dxa"/>
          </w:tcPr>
          <w:p w14:paraId="2A4A355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3.03E-02</w:t>
            </w:r>
          </w:p>
        </w:tc>
        <w:tc>
          <w:tcPr>
            <w:tcW w:w="1530" w:type="dxa"/>
          </w:tcPr>
          <w:p w14:paraId="7BEE313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8.32E-04</w:t>
            </w:r>
          </w:p>
        </w:tc>
        <w:tc>
          <w:tcPr>
            <w:tcW w:w="1080" w:type="dxa"/>
          </w:tcPr>
          <w:p w14:paraId="7BE2CB3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5.44E-01</w:t>
            </w:r>
          </w:p>
        </w:tc>
        <w:tc>
          <w:tcPr>
            <w:tcW w:w="1080" w:type="dxa"/>
          </w:tcPr>
          <w:p w14:paraId="469A0A4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1.44E-02</w:t>
            </w:r>
          </w:p>
        </w:tc>
        <w:tc>
          <w:tcPr>
            <w:tcW w:w="1710" w:type="dxa"/>
          </w:tcPr>
          <w:p w14:paraId="1E88A91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4.94E-04</w:t>
            </w:r>
          </w:p>
        </w:tc>
        <w:tc>
          <w:tcPr>
            <w:tcW w:w="1800" w:type="dxa"/>
          </w:tcPr>
          <w:p w14:paraId="7BCBE81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6.13E-04</w:t>
            </w:r>
          </w:p>
        </w:tc>
        <w:tc>
          <w:tcPr>
            <w:tcW w:w="1350" w:type="dxa"/>
          </w:tcPr>
          <w:p w14:paraId="58949E0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2.31E-03</w:t>
            </w:r>
          </w:p>
        </w:tc>
        <w:tc>
          <w:tcPr>
            <w:tcW w:w="1260" w:type="dxa"/>
          </w:tcPr>
          <w:p w14:paraId="587FC91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3.57E-03</w:t>
            </w:r>
          </w:p>
        </w:tc>
      </w:tr>
      <w:tr w:rsidR="000E5FB2" w:rsidRPr="00EB2520" w14:paraId="5CF7111D" w14:textId="77777777" w:rsidTr="00A5333C">
        <w:tc>
          <w:tcPr>
            <w:tcW w:w="1530" w:type="dxa"/>
            <w:vAlign w:val="bottom"/>
          </w:tcPr>
          <w:p w14:paraId="7DFA29E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Denmark</w:t>
            </w:r>
          </w:p>
        </w:tc>
        <w:tc>
          <w:tcPr>
            <w:tcW w:w="720" w:type="dxa"/>
          </w:tcPr>
          <w:p w14:paraId="01259AE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DK</w:t>
            </w:r>
          </w:p>
        </w:tc>
        <w:tc>
          <w:tcPr>
            <w:tcW w:w="1080" w:type="dxa"/>
          </w:tcPr>
          <w:p w14:paraId="1AB4FEB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4.02E-01</w:t>
            </w:r>
          </w:p>
        </w:tc>
        <w:tc>
          <w:tcPr>
            <w:tcW w:w="1260" w:type="dxa"/>
          </w:tcPr>
          <w:p w14:paraId="2C9C880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2.16E-02</w:t>
            </w:r>
          </w:p>
        </w:tc>
        <w:tc>
          <w:tcPr>
            <w:tcW w:w="1530" w:type="dxa"/>
          </w:tcPr>
          <w:p w14:paraId="0C1C2A5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2.16E-04</w:t>
            </w:r>
          </w:p>
        </w:tc>
        <w:tc>
          <w:tcPr>
            <w:tcW w:w="1080" w:type="dxa"/>
          </w:tcPr>
          <w:p w14:paraId="2F90EBA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2.16E-01</w:t>
            </w:r>
          </w:p>
        </w:tc>
        <w:tc>
          <w:tcPr>
            <w:tcW w:w="1080" w:type="dxa"/>
          </w:tcPr>
          <w:p w14:paraId="65ACABD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1.44E-02</w:t>
            </w:r>
          </w:p>
        </w:tc>
        <w:tc>
          <w:tcPr>
            <w:tcW w:w="1710" w:type="dxa"/>
          </w:tcPr>
          <w:p w14:paraId="2C49FEB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3.58E-04</w:t>
            </w:r>
          </w:p>
        </w:tc>
        <w:tc>
          <w:tcPr>
            <w:tcW w:w="1800" w:type="dxa"/>
          </w:tcPr>
          <w:p w14:paraId="2DBE525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5.76E-04</w:t>
            </w:r>
          </w:p>
        </w:tc>
        <w:tc>
          <w:tcPr>
            <w:tcW w:w="1350" w:type="dxa"/>
          </w:tcPr>
          <w:p w14:paraId="796A41A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1.38E-03</w:t>
            </w:r>
          </w:p>
        </w:tc>
        <w:tc>
          <w:tcPr>
            <w:tcW w:w="1260" w:type="dxa"/>
          </w:tcPr>
          <w:p w14:paraId="7C65804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4.75E-03</w:t>
            </w:r>
          </w:p>
        </w:tc>
      </w:tr>
      <w:tr w:rsidR="000E5FB2" w:rsidRPr="00EB2520" w14:paraId="6E110681" w14:textId="77777777" w:rsidTr="00A5333C">
        <w:tc>
          <w:tcPr>
            <w:tcW w:w="1530" w:type="dxa"/>
            <w:vAlign w:val="bottom"/>
          </w:tcPr>
          <w:p w14:paraId="0D585FF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Estonia</w:t>
            </w:r>
          </w:p>
        </w:tc>
        <w:tc>
          <w:tcPr>
            <w:tcW w:w="720" w:type="dxa"/>
          </w:tcPr>
          <w:p w14:paraId="1266B68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EE</w:t>
            </w:r>
          </w:p>
        </w:tc>
        <w:tc>
          <w:tcPr>
            <w:tcW w:w="1080" w:type="dxa"/>
          </w:tcPr>
          <w:p w14:paraId="09749E6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9.59E-01</w:t>
            </w:r>
          </w:p>
        </w:tc>
        <w:tc>
          <w:tcPr>
            <w:tcW w:w="1260" w:type="dxa"/>
          </w:tcPr>
          <w:p w14:paraId="59EC9A1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1.94E-02</w:t>
            </w:r>
          </w:p>
        </w:tc>
        <w:tc>
          <w:tcPr>
            <w:tcW w:w="1530" w:type="dxa"/>
          </w:tcPr>
          <w:p w14:paraId="64E0870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5.96E-05</w:t>
            </w:r>
          </w:p>
        </w:tc>
        <w:tc>
          <w:tcPr>
            <w:tcW w:w="1080" w:type="dxa"/>
          </w:tcPr>
          <w:p w14:paraId="14A8D82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1.83E-01</w:t>
            </w:r>
          </w:p>
        </w:tc>
        <w:tc>
          <w:tcPr>
            <w:tcW w:w="1080" w:type="dxa"/>
          </w:tcPr>
          <w:p w14:paraId="2C7859D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1.50E-02</w:t>
            </w:r>
          </w:p>
        </w:tc>
        <w:tc>
          <w:tcPr>
            <w:tcW w:w="1710" w:type="dxa"/>
          </w:tcPr>
          <w:p w14:paraId="201C07A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2.00E-03</w:t>
            </w:r>
          </w:p>
        </w:tc>
        <w:tc>
          <w:tcPr>
            <w:tcW w:w="1800" w:type="dxa"/>
          </w:tcPr>
          <w:p w14:paraId="6E5EEE2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3.86E-03</w:t>
            </w:r>
          </w:p>
        </w:tc>
        <w:tc>
          <w:tcPr>
            <w:tcW w:w="1350" w:type="dxa"/>
          </w:tcPr>
          <w:p w14:paraId="4AE44A5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6.99E-03</w:t>
            </w:r>
          </w:p>
        </w:tc>
        <w:tc>
          <w:tcPr>
            <w:tcW w:w="1260" w:type="dxa"/>
          </w:tcPr>
          <w:p w14:paraId="3305516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3.58E-03</w:t>
            </w:r>
          </w:p>
        </w:tc>
      </w:tr>
      <w:tr w:rsidR="000E5FB2" w:rsidRPr="00EB2520" w14:paraId="792E6958" w14:textId="77777777" w:rsidTr="00A5333C">
        <w:tc>
          <w:tcPr>
            <w:tcW w:w="1530" w:type="dxa"/>
            <w:vAlign w:val="bottom"/>
          </w:tcPr>
          <w:p w14:paraId="1E33692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Spain</w:t>
            </w:r>
          </w:p>
        </w:tc>
        <w:tc>
          <w:tcPr>
            <w:tcW w:w="720" w:type="dxa"/>
          </w:tcPr>
          <w:p w14:paraId="355561A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ES</w:t>
            </w:r>
          </w:p>
        </w:tc>
        <w:tc>
          <w:tcPr>
            <w:tcW w:w="1080" w:type="dxa"/>
          </w:tcPr>
          <w:p w14:paraId="2790C3E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3.69E-01</w:t>
            </w:r>
          </w:p>
        </w:tc>
        <w:tc>
          <w:tcPr>
            <w:tcW w:w="1260" w:type="dxa"/>
          </w:tcPr>
          <w:p w14:paraId="77B916A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2.08E-02</w:t>
            </w:r>
          </w:p>
        </w:tc>
        <w:tc>
          <w:tcPr>
            <w:tcW w:w="1530" w:type="dxa"/>
          </w:tcPr>
          <w:p w14:paraId="12A7611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1.43E-04</w:t>
            </w:r>
          </w:p>
        </w:tc>
        <w:tc>
          <w:tcPr>
            <w:tcW w:w="1080" w:type="dxa"/>
          </w:tcPr>
          <w:p w14:paraId="3A4531A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1.50E-01</w:t>
            </w:r>
          </w:p>
        </w:tc>
        <w:tc>
          <w:tcPr>
            <w:tcW w:w="1080" w:type="dxa"/>
          </w:tcPr>
          <w:p w14:paraId="0B8DF21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1.48E-02</w:t>
            </w:r>
          </w:p>
        </w:tc>
        <w:tc>
          <w:tcPr>
            <w:tcW w:w="1710" w:type="dxa"/>
          </w:tcPr>
          <w:p w14:paraId="5F8E095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9.29E-04</w:t>
            </w:r>
          </w:p>
        </w:tc>
        <w:tc>
          <w:tcPr>
            <w:tcW w:w="1800" w:type="dxa"/>
          </w:tcPr>
          <w:p w14:paraId="6709416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1.31E-03</w:t>
            </w:r>
          </w:p>
        </w:tc>
        <w:tc>
          <w:tcPr>
            <w:tcW w:w="1350" w:type="dxa"/>
          </w:tcPr>
          <w:p w14:paraId="691EA40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2.60E-03</w:t>
            </w:r>
          </w:p>
        </w:tc>
        <w:tc>
          <w:tcPr>
            <w:tcW w:w="1260" w:type="dxa"/>
          </w:tcPr>
          <w:p w14:paraId="578735F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3.43E-03</w:t>
            </w:r>
          </w:p>
        </w:tc>
      </w:tr>
      <w:tr w:rsidR="000E5FB2" w:rsidRPr="00EB2520" w14:paraId="05EA622F" w14:textId="77777777" w:rsidTr="00A5333C">
        <w:tc>
          <w:tcPr>
            <w:tcW w:w="1530" w:type="dxa"/>
            <w:vAlign w:val="bottom"/>
          </w:tcPr>
          <w:p w14:paraId="048C57A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Finland</w:t>
            </w:r>
          </w:p>
        </w:tc>
        <w:tc>
          <w:tcPr>
            <w:tcW w:w="720" w:type="dxa"/>
          </w:tcPr>
          <w:p w14:paraId="170B266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FI</w:t>
            </w:r>
          </w:p>
        </w:tc>
        <w:tc>
          <w:tcPr>
            <w:tcW w:w="1080" w:type="dxa"/>
          </w:tcPr>
          <w:p w14:paraId="21CC8ED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2.47E-01</w:t>
            </w:r>
          </w:p>
        </w:tc>
        <w:tc>
          <w:tcPr>
            <w:tcW w:w="1260" w:type="dxa"/>
          </w:tcPr>
          <w:p w14:paraId="3F8F9C2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1.80E-02</w:t>
            </w:r>
          </w:p>
        </w:tc>
        <w:tc>
          <w:tcPr>
            <w:tcW w:w="1530" w:type="dxa"/>
          </w:tcPr>
          <w:p w14:paraId="03664EC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8.48E-05</w:t>
            </w:r>
          </w:p>
        </w:tc>
        <w:tc>
          <w:tcPr>
            <w:tcW w:w="1080" w:type="dxa"/>
          </w:tcPr>
          <w:p w14:paraId="06E9BEA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1.35E-01</w:t>
            </w:r>
          </w:p>
        </w:tc>
        <w:tc>
          <w:tcPr>
            <w:tcW w:w="1080" w:type="dxa"/>
          </w:tcPr>
          <w:p w14:paraId="5043DEA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1.19E-02</w:t>
            </w:r>
          </w:p>
        </w:tc>
        <w:tc>
          <w:tcPr>
            <w:tcW w:w="1710" w:type="dxa"/>
          </w:tcPr>
          <w:p w14:paraId="56C1087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3.06E-04</w:t>
            </w:r>
          </w:p>
        </w:tc>
        <w:tc>
          <w:tcPr>
            <w:tcW w:w="1800" w:type="dxa"/>
          </w:tcPr>
          <w:p w14:paraId="466F146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4.61E-04</w:t>
            </w:r>
          </w:p>
        </w:tc>
        <w:tc>
          <w:tcPr>
            <w:tcW w:w="1350" w:type="dxa"/>
          </w:tcPr>
          <w:p w14:paraId="2E6F66D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8.18E-04</w:t>
            </w:r>
          </w:p>
        </w:tc>
        <w:tc>
          <w:tcPr>
            <w:tcW w:w="1260" w:type="dxa"/>
          </w:tcPr>
          <w:p w14:paraId="02C9771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2.70E-03</w:t>
            </w:r>
          </w:p>
        </w:tc>
      </w:tr>
      <w:tr w:rsidR="000E5FB2" w:rsidRPr="00EB2520" w14:paraId="456F228C" w14:textId="77777777" w:rsidTr="00A5333C">
        <w:tc>
          <w:tcPr>
            <w:tcW w:w="1530" w:type="dxa"/>
            <w:vAlign w:val="bottom"/>
          </w:tcPr>
          <w:p w14:paraId="0BC55AB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France</w:t>
            </w:r>
          </w:p>
        </w:tc>
        <w:tc>
          <w:tcPr>
            <w:tcW w:w="720" w:type="dxa"/>
          </w:tcPr>
          <w:p w14:paraId="2D365E2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FR</w:t>
            </w:r>
          </w:p>
        </w:tc>
        <w:tc>
          <w:tcPr>
            <w:tcW w:w="1080" w:type="dxa"/>
          </w:tcPr>
          <w:p w14:paraId="19C647B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5.68E-02</w:t>
            </w:r>
          </w:p>
        </w:tc>
        <w:tc>
          <w:tcPr>
            <w:tcW w:w="1260" w:type="dxa"/>
          </w:tcPr>
          <w:p w14:paraId="66BA637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1.77E-02</w:t>
            </w:r>
          </w:p>
        </w:tc>
        <w:tc>
          <w:tcPr>
            <w:tcW w:w="1530" w:type="dxa"/>
          </w:tcPr>
          <w:p w14:paraId="1785BAB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3.38E-05</w:t>
            </w:r>
          </w:p>
        </w:tc>
        <w:tc>
          <w:tcPr>
            <w:tcW w:w="1080" w:type="dxa"/>
          </w:tcPr>
          <w:p w14:paraId="0059086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8.16E-02</w:t>
            </w:r>
          </w:p>
        </w:tc>
        <w:tc>
          <w:tcPr>
            <w:tcW w:w="1080" w:type="dxa"/>
          </w:tcPr>
          <w:p w14:paraId="72A5006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1.35E-02</w:t>
            </w:r>
          </w:p>
        </w:tc>
        <w:tc>
          <w:tcPr>
            <w:tcW w:w="1710" w:type="dxa"/>
          </w:tcPr>
          <w:p w14:paraId="3F0E7D1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1.38E-04</w:t>
            </w:r>
          </w:p>
        </w:tc>
        <w:tc>
          <w:tcPr>
            <w:tcW w:w="1800" w:type="dxa"/>
          </w:tcPr>
          <w:p w14:paraId="29E0B5D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1.56E-04</w:t>
            </w:r>
          </w:p>
        </w:tc>
        <w:tc>
          <w:tcPr>
            <w:tcW w:w="1350" w:type="dxa"/>
          </w:tcPr>
          <w:p w14:paraId="2CACC99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3.10E-04</w:t>
            </w:r>
          </w:p>
        </w:tc>
        <w:tc>
          <w:tcPr>
            <w:tcW w:w="1260" w:type="dxa"/>
          </w:tcPr>
          <w:p w14:paraId="7BBE0FC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6.17E-04</w:t>
            </w:r>
          </w:p>
        </w:tc>
      </w:tr>
      <w:tr w:rsidR="000E5FB2" w:rsidRPr="00EB2520" w14:paraId="68D65656" w14:textId="77777777" w:rsidTr="00A5333C">
        <w:tc>
          <w:tcPr>
            <w:tcW w:w="1530" w:type="dxa"/>
            <w:vAlign w:val="bottom"/>
          </w:tcPr>
          <w:p w14:paraId="538D40F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Greece</w:t>
            </w:r>
          </w:p>
        </w:tc>
        <w:tc>
          <w:tcPr>
            <w:tcW w:w="720" w:type="dxa"/>
          </w:tcPr>
          <w:p w14:paraId="6D02BB2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GR</w:t>
            </w:r>
          </w:p>
        </w:tc>
        <w:tc>
          <w:tcPr>
            <w:tcW w:w="1080" w:type="dxa"/>
          </w:tcPr>
          <w:p w14:paraId="1CD24BB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9.07E-01</w:t>
            </w:r>
          </w:p>
        </w:tc>
        <w:tc>
          <w:tcPr>
            <w:tcW w:w="1260" w:type="dxa"/>
          </w:tcPr>
          <w:p w14:paraId="4AB06EA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5.47E-02</w:t>
            </w:r>
          </w:p>
        </w:tc>
        <w:tc>
          <w:tcPr>
            <w:tcW w:w="1530" w:type="dxa"/>
          </w:tcPr>
          <w:p w14:paraId="6D9199B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2.43E-03</w:t>
            </w:r>
          </w:p>
        </w:tc>
        <w:tc>
          <w:tcPr>
            <w:tcW w:w="1080" w:type="dxa"/>
          </w:tcPr>
          <w:p w14:paraId="05C3D3C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1.53E+00</w:t>
            </w:r>
          </w:p>
        </w:tc>
        <w:tc>
          <w:tcPr>
            <w:tcW w:w="1080" w:type="dxa"/>
          </w:tcPr>
          <w:p w14:paraId="44A07DB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1.40E-02</w:t>
            </w:r>
          </w:p>
        </w:tc>
        <w:tc>
          <w:tcPr>
            <w:tcW w:w="1710" w:type="dxa"/>
          </w:tcPr>
          <w:p w14:paraId="5C02C79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2.10E-03</w:t>
            </w:r>
          </w:p>
        </w:tc>
        <w:tc>
          <w:tcPr>
            <w:tcW w:w="1800" w:type="dxa"/>
          </w:tcPr>
          <w:p w14:paraId="71AEDE7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1.55E-03</w:t>
            </w:r>
          </w:p>
        </w:tc>
        <w:tc>
          <w:tcPr>
            <w:tcW w:w="1350" w:type="dxa"/>
          </w:tcPr>
          <w:p w14:paraId="5C995E6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4.94E-03</w:t>
            </w:r>
          </w:p>
        </w:tc>
        <w:tc>
          <w:tcPr>
            <w:tcW w:w="1260" w:type="dxa"/>
          </w:tcPr>
          <w:p w14:paraId="02C8B50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2.03E-03</w:t>
            </w:r>
          </w:p>
        </w:tc>
      </w:tr>
      <w:tr w:rsidR="000E5FB2" w:rsidRPr="00EB2520" w14:paraId="2A571362" w14:textId="77777777" w:rsidTr="00A5333C">
        <w:tc>
          <w:tcPr>
            <w:tcW w:w="1530" w:type="dxa"/>
            <w:vAlign w:val="bottom"/>
          </w:tcPr>
          <w:p w14:paraId="01BB1E4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Croatia</w:t>
            </w:r>
          </w:p>
        </w:tc>
        <w:tc>
          <w:tcPr>
            <w:tcW w:w="720" w:type="dxa"/>
          </w:tcPr>
          <w:p w14:paraId="0286408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HR</w:t>
            </w:r>
          </w:p>
        </w:tc>
        <w:tc>
          <w:tcPr>
            <w:tcW w:w="1080" w:type="dxa"/>
          </w:tcPr>
          <w:p w14:paraId="7366124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4.49E-01</w:t>
            </w:r>
          </w:p>
        </w:tc>
        <w:tc>
          <w:tcPr>
            <w:tcW w:w="1260" w:type="dxa"/>
          </w:tcPr>
          <w:p w14:paraId="2DD7DDB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2.65E-02</w:t>
            </w:r>
          </w:p>
        </w:tc>
        <w:tc>
          <w:tcPr>
            <w:tcW w:w="1530" w:type="dxa"/>
          </w:tcPr>
          <w:p w14:paraId="4D629DF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5.90E-04</w:t>
            </w:r>
          </w:p>
        </w:tc>
        <w:tc>
          <w:tcPr>
            <w:tcW w:w="1080" w:type="dxa"/>
          </w:tcPr>
          <w:p w14:paraId="5B52BB5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4.12E-01</w:t>
            </w:r>
          </w:p>
        </w:tc>
        <w:tc>
          <w:tcPr>
            <w:tcW w:w="1080" w:type="dxa"/>
          </w:tcPr>
          <w:p w14:paraId="0FE9AB5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1.22E-02</w:t>
            </w:r>
          </w:p>
        </w:tc>
        <w:tc>
          <w:tcPr>
            <w:tcW w:w="1710" w:type="dxa"/>
          </w:tcPr>
          <w:p w14:paraId="125EB49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1.30E-03</w:t>
            </w:r>
          </w:p>
        </w:tc>
        <w:tc>
          <w:tcPr>
            <w:tcW w:w="1800" w:type="dxa"/>
          </w:tcPr>
          <w:p w14:paraId="5643077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1.30E-03</w:t>
            </w:r>
          </w:p>
        </w:tc>
        <w:tc>
          <w:tcPr>
            <w:tcW w:w="1350" w:type="dxa"/>
          </w:tcPr>
          <w:p w14:paraId="6481DDF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4.18E-03</w:t>
            </w:r>
          </w:p>
        </w:tc>
        <w:tc>
          <w:tcPr>
            <w:tcW w:w="1260" w:type="dxa"/>
          </w:tcPr>
          <w:p w14:paraId="652DD52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2.28E-03</w:t>
            </w:r>
          </w:p>
        </w:tc>
      </w:tr>
      <w:tr w:rsidR="000E5FB2" w:rsidRPr="00EB2520" w14:paraId="18B79849" w14:textId="77777777" w:rsidTr="00A5333C">
        <w:tc>
          <w:tcPr>
            <w:tcW w:w="1530" w:type="dxa"/>
            <w:vAlign w:val="bottom"/>
          </w:tcPr>
          <w:p w14:paraId="698F64C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Hungary</w:t>
            </w:r>
          </w:p>
        </w:tc>
        <w:tc>
          <w:tcPr>
            <w:tcW w:w="720" w:type="dxa"/>
          </w:tcPr>
          <w:p w14:paraId="3D1904E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HU</w:t>
            </w:r>
          </w:p>
        </w:tc>
        <w:tc>
          <w:tcPr>
            <w:tcW w:w="1080" w:type="dxa"/>
          </w:tcPr>
          <w:p w14:paraId="03DDBBA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5.05E-01</w:t>
            </w:r>
          </w:p>
        </w:tc>
        <w:tc>
          <w:tcPr>
            <w:tcW w:w="1260" w:type="dxa"/>
          </w:tcPr>
          <w:p w14:paraId="6C74D62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2.87E-02</w:t>
            </w:r>
          </w:p>
        </w:tc>
        <w:tc>
          <w:tcPr>
            <w:tcW w:w="1530" w:type="dxa"/>
          </w:tcPr>
          <w:p w14:paraId="5949546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7.39E-04</w:t>
            </w:r>
          </w:p>
        </w:tc>
        <w:tc>
          <w:tcPr>
            <w:tcW w:w="1080" w:type="dxa"/>
          </w:tcPr>
          <w:p w14:paraId="6D37444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5.36E-01</w:t>
            </w:r>
          </w:p>
        </w:tc>
        <w:tc>
          <w:tcPr>
            <w:tcW w:w="1080" w:type="dxa"/>
          </w:tcPr>
          <w:p w14:paraId="7C439B0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1.33E-02</w:t>
            </w:r>
          </w:p>
        </w:tc>
        <w:tc>
          <w:tcPr>
            <w:tcW w:w="1710" w:type="dxa"/>
          </w:tcPr>
          <w:p w14:paraId="48A04FB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7.21E-04</w:t>
            </w:r>
          </w:p>
        </w:tc>
        <w:tc>
          <w:tcPr>
            <w:tcW w:w="1800" w:type="dxa"/>
          </w:tcPr>
          <w:p w14:paraId="491EDB0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1.12E-03</w:t>
            </w:r>
          </w:p>
        </w:tc>
        <w:tc>
          <w:tcPr>
            <w:tcW w:w="1350" w:type="dxa"/>
          </w:tcPr>
          <w:p w14:paraId="3FC644B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2.27E-03</w:t>
            </w:r>
          </w:p>
        </w:tc>
        <w:tc>
          <w:tcPr>
            <w:tcW w:w="1260" w:type="dxa"/>
          </w:tcPr>
          <w:p w14:paraId="3446BC6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2.71E-03</w:t>
            </w:r>
          </w:p>
        </w:tc>
      </w:tr>
      <w:tr w:rsidR="000E5FB2" w:rsidRPr="00EB2520" w14:paraId="17E040C8" w14:textId="77777777" w:rsidTr="00A5333C">
        <w:tc>
          <w:tcPr>
            <w:tcW w:w="1530" w:type="dxa"/>
            <w:vAlign w:val="center"/>
          </w:tcPr>
          <w:p w14:paraId="5659F79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Ireland</w:t>
            </w:r>
          </w:p>
        </w:tc>
        <w:tc>
          <w:tcPr>
            <w:tcW w:w="720" w:type="dxa"/>
          </w:tcPr>
          <w:p w14:paraId="547B67B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IE</w:t>
            </w:r>
          </w:p>
        </w:tc>
        <w:tc>
          <w:tcPr>
            <w:tcW w:w="1080" w:type="dxa"/>
          </w:tcPr>
          <w:p w14:paraId="1D46C2D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6.06E-01</w:t>
            </w:r>
          </w:p>
        </w:tc>
        <w:tc>
          <w:tcPr>
            <w:tcW w:w="1260" w:type="dxa"/>
          </w:tcPr>
          <w:p w14:paraId="3EAE0A3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1.98E-02</w:t>
            </w:r>
          </w:p>
        </w:tc>
        <w:tc>
          <w:tcPr>
            <w:tcW w:w="1530" w:type="dxa"/>
          </w:tcPr>
          <w:p w14:paraId="35CA1AA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1.20E-04</w:t>
            </w:r>
          </w:p>
        </w:tc>
        <w:tc>
          <w:tcPr>
            <w:tcW w:w="1080" w:type="dxa"/>
          </w:tcPr>
          <w:p w14:paraId="256E11A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1.33E-01</w:t>
            </w:r>
          </w:p>
        </w:tc>
        <w:tc>
          <w:tcPr>
            <w:tcW w:w="1080" w:type="dxa"/>
          </w:tcPr>
          <w:p w14:paraId="0AA7ECF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1.25E-02</w:t>
            </w:r>
          </w:p>
        </w:tc>
        <w:tc>
          <w:tcPr>
            <w:tcW w:w="1710" w:type="dxa"/>
          </w:tcPr>
          <w:p w14:paraId="673B7E0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6.18E-04</w:t>
            </w:r>
          </w:p>
        </w:tc>
        <w:tc>
          <w:tcPr>
            <w:tcW w:w="1800" w:type="dxa"/>
          </w:tcPr>
          <w:p w14:paraId="705E9D6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1.02E-03</w:t>
            </w:r>
          </w:p>
        </w:tc>
        <w:tc>
          <w:tcPr>
            <w:tcW w:w="1350" w:type="dxa"/>
          </w:tcPr>
          <w:p w14:paraId="78C9172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2.16E-03</w:t>
            </w:r>
          </w:p>
        </w:tc>
        <w:tc>
          <w:tcPr>
            <w:tcW w:w="1260" w:type="dxa"/>
          </w:tcPr>
          <w:p w14:paraId="558985D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3.28E-03</w:t>
            </w:r>
          </w:p>
        </w:tc>
      </w:tr>
      <w:tr w:rsidR="000E5FB2" w:rsidRPr="00EB2520" w14:paraId="45097140" w14:textId="77777777" w:rsidTr="00A5333C">
        <w:tc>
          <w:tcPr>
            <w:tcW w:w="1530" w:type="dxa"/>
            <w:vAlign w:val="bottom"/>
          </w:tcPr>
          <w:p w14:paraId="1121EA9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Italy</w:t>
            </w:r>
          </w:p>
        </w:tc>
        <w:tc>
          <w:tcPr>
            <w:tcW w:w="720" w:type="dxa"/>
          </w:tcPr>
          <w:p w14:paraId="5D3048B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1080" w:type="dxa"/>
          </w:tcPr>
          <w:p w14:paraId="20635DD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4.15E-01</w:t>
            </w:r>
          </w:p>
        </w:tc>
        <w:tc>
          <w:tcPr>
            <w:tcW w:w="1260" w:type="dxa"/>
          </w:tcPr>
          <w:p w14:paraId="1F14D40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1.96E-02</w:t>
            </w:r>
          </w:p>
        </w:tc>
        <w:tc>
          <w:tcPr>
            <w:tcW w:w="1530" w:type="dxa"/>
          </w:tcPr>
          <w:p w14:paraId="7D1619B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1.26E-04</w:t>
            </w:r>
          </w:p>
        </w:tc>
        <w:tc>
          <w:tcPr>
            <w:tcW w:w="1080" w:type="dxa"/>
          </w:tcPr>
          <w:p w14:paraId="53E50B7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1.32E-01</w:t>
            </w:r>
          </w:p>
        </w:tc>
        <w:tc>
          <w:tcPr>
            <w:tcW w:w="1080" w:type="dxa"/>
          </w:tcPr>
          <w:p w14:paraId="14F4F46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1.39E-02</w:t>
            </w:r>
          </w:p>
        </w:tc>
        <w:tc>
          <w:tcPr>
            <w:tcW w:w="1710" w:type="dxa"/>
          </w:tcPr>
          <w:p w14:paraId="1450BAA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6.97E-04</w:t>
            </w:r>
          </w:p>
        </w:tc>
        <w:tc>
          <w:tcPr>
            <w:tcW w:w="1800" w:type="dxa"/>
          </w:tcPr>
          <w:p w14:paraId="781685F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9.03E-04</w:t>
            </w:r>
          </w:p>
        </w:tc>
        <w:tc>
          <w:tcPr>
            <w:tcW w:w="1350" w:type="dxa"/>
          </w:tcPr>
          <w:p w14:paraId="131D5B8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2.82E-03</w:t>
            </w:r>
          </w:p>
        </w:tc>
        <w:tc>
          <w:tcPr>
            <w:tcW w:w="1260" w:type="dxa"/>
          </w:tcPr>
          <w:p w14:paraId="684BF52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4.70E-03</w:t>
            </w:r>
          </w:p>
        </w:tc>
      </w:tr>
      <w:tr w:rsidR="000E5FB2" w:rsidRPr="00EB2520" w14:paraId="6031FFB6" w14:textId="77777777" w:rsidTr="00A5333C">
        <w:tc>
          <w:tcPr>
            <w:tcW w:w="1530" w:type="dxa"/>
            <w:vAlign w:val="bottom"/>
          </w:tcPr>
          <w:p w14:paraId="164A7D0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Lithuania</w:t>
            </w:r>
          </w:p>
        </w:tc>
        <w:tc>
          <w:tcPr>
            <w:tcW w:w="720" w:type="dxa"/>
          </w:tcPr>
          <w:p w14:paraId="42ABCBD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LT</w:t>
            </w:r>
          </w:p>
        </w:tc>
        <w:tc>
          <w:tcPr>
            <w:tcW w:w="1080" w:type="dxa"/>
          </w:tcPr>
          <w:p w14:paraId="53B7BD7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7.45E-01</w:t>
            </w:r>
          </w:p>
        </w:tc>
        <w:tc>
          <w:tcPr>
            <w:tcW w:w="1260" w:type="dxa"/>
          </w:tcPr>
          <w:p w14:paraId="4AEC473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2.03E-02</w:t>
            </w:r>
          </w:p>
        </w:tc>
        <w:tc>
          <w:tcPr>
            <w:tcW w:w="1530" w:type="dxa"/>
          </w:tcPr>
          <w:p w14:paraId="6574B94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1.53E-04</w:t>
            </w:r>
          </w:p>
        </w:tc>
        <w:tc>
          <w:tcPr>
            <w:tcW w:w="1080" w:type="dxa"/>
          </w:tcPr>
          <w:p w14:paraId="49F5EB9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1.81E-01</w:t>
            </w:r>
          </w:p>
        </w:tc>
        <w:tc>
          <w:tcPr>
            <w:tcW w:w="1080" w:type="dxa"/>
          </w:tcPr>
          <w:p w14:paraId="7A5C865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1.59E-02</w:t>
            </w:r>
          </w:p>
        </w:tc>
        <w:tc>
          <w:tcPr>
            <w:tcW w:w="1710" w:type="dxa"/>
          </w:tcPr>
          <w:p w14:paraId="4A9A295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1.11E-03</w:t>
            </w:r>
          </w:p>
        </w:tc>
        <w:tc>
          <w:tcPr>
            <w:tcW w:w="1800" w:type="dxa"/>
          </w:tcPr>
          <w:p w14:paraId="1731E7D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1.73E-03</w:t>
            </w:r>
          </w:p>
        </w:tc>
        <w:tc>
          <w:tcPr>
            <w:tcW w:w="1350" w:type="dxa"/>
          </w:tcPr>
          <w:p w14:paraId="70991EF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2.76E-03</w:t>
            </w:r>
          </w:p>
        </w:tc>
        <w:tc>
          <w:tcPr>
            <w:tcW w:w="1260" w:type="dxa"/>
          </w:tcPr>
          <w:p w14:paraId="3D46CCF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2.98E-03</w:t>
            </w:r>
          </w:p>
        </w:tc>
      </w:tr>
      <w:tr w:rsidR="000E5FB2" w:rsidRPr="00EB2520" w14:paraId="705BC7F6" w14:textId="77777777" w:rsidTr="00A5333C">
        <w:tc>
          <w:tcPr>
            <w:tcW w:w="1530" w:type="dxa"/>
            <w:vAlign w:val="bottom"/>
          </w:tcPr>
          <w:p w14:paraId="792BDD1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Luxembourg</w:t>
            </w:r>
          </w:p>
        </w:tc>
        <w:tc>
          <w:tcPr>
            <w:tcW w:w="720" w:type="dxa"/>
          </w:tcPr>
          <w:p w14:paraId="22CE358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LU</w:t>
            </w:r>
          </w:p>
        </w:tc>
        <w:tc>
          <w:tcPr>
            <w:tcW w:w="1080" w:type="dxa"/>
          </w:tcPr>
          <w:p w14:paraId="5BE8DC2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5.65E-01</w:t>
            </w:r>
          </w:p>
        </w:tc>
        <w:tc>
          <w:tcPr>
            <w:tcW w:w="1260" w:type="dxa"/>
          </w:tcPr>
          <w:p w14:paraId="0F52A90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2.60E-02</w:t>
            </w:r>
          </w:p>
        </w:tc>
        <w:tc>
          <w:tcPr>
            <w:tcW w:w="1530" w:type="dxa"/>
          </w:tcPr>
          <w:p w14:paraId="712B116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6.38E-04</w:t>
            </w:r>
          </w:p>
        </w:tc>
        <w:tc>
          <w:tcPr>
            <w:tcW w:w="1080" w:type="dxa"/>
          </w:tcPr>
          <w:p w14:paraId="1C46E46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4.26E-01</w:t>
            </w:r>
          </w:p>
        </w:tc>
        <w:tc>
          <w:tcPr>
            <w:tcW w:w="1080" w:type="dxa"/>
          </w:tcPr>
          <w:p w14:paraId="66B3EF7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1.28E-02</w:t>
            </w:r>
          </w:p>
        </w:tc>
        <w:tc>
          <w:tcPr>
            <w:tcW w:w="1710" w:type="dxa"/>
          </w:tcPr>
          <w:p w14:paraId="1FF5C79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4.12E-04</w:t>
            </w:r>
          </w:p>
        </w:tc>
        <w:tc>
          <w:tcPr>
            <w:tcW w:w="1800" w:type="dxa"/>
          </w:tcPr>
          <w:p w14:paraId="32F6201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5.69E-04</w:t>
            </w:r>
          </w:p>
        </w:tc>
        <w:tc>
          <w:tcPr>
            <w:tcW w:w="1350" w:type="dxa"/>
          </w:tcPr>
          <w:p w14:paraId="273A6D2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1.86E-03</w:t>
            </w:r>
          </w:p>
        </w:tc>
        <w:tc>
          <w:tcPr>
            <w:tcW w:w="1260" w:type="dxa"/>
          </w:tcPr>
          <w:p w14:paraId="077A0D4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2.12E-03</w:t>
            </w:r>
          </w:p>
        </w:tc>
      </w:tr>
      <w:tr w:rsidR="000E5FB2" w:rsidRPr="00EB2520" w14:paraId="14D52AEE" w14:textId="77777777" w:rsidTr="00A5333C">
        <w:tc>
          <w:tcPr>
            <w:tcW w:w="1530" w:type="dxa"/>
            <w:vAlign w:val="bottom"/>
          </w:tcPr>
          <w:p w14:paraId="0C13158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Latvia</w:t>
            </w:r>
          </w:p>
        </w:tc>
        <w:tc>
          <w:tcPr>
            <w:tcW w:w="720" w:type="dxa"/>
          </w:tcPr>
          <w:p w14:paraId="532E1BA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LV</w:t>
            </w:r>
          </w:p>
        </w:tc>
        <w:tc>
          <w:tcPr>
            <w:tcW w:w="1080" w:type="dxa"/>
          </w:tcPr>
          <w:p w14:paraId="2AE7012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8.01E-01</w:t>
            </w:r>
          </w:p>
        </w:tc>
        <w:tc>
          <w:tcPr>
            <w:tcW w:w="1260" w:type="dxa"/>
          </w:tcPr>
          <w:p w14:paraId="7B23ECD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1.92E-02</w:t>
            </w:r>
          </w:p>
        </w:tc>
        <w:tc>
          <w:tcPr>
            <w:tcW w:w="1530" w:type="dxa"/>
          </w:tcPr>
          <w:p w14:paraId="2C41CC5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1.09E-04</w:t>
            </w:r>
          </w:p>
        </w:tc>
        <w:tc>
          <w:tcPr>
            <w:tcW w:w="1080" w:type="dxa"/>
          </w:tcPr>
          <w:p w14:paraId="734A317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1.78E-01</w:t>
            </w:r>
          </w:p>
        </w:tc>
        <w:tc>
          <w:tcPr>
            <w:tcW w:w="1080" w:type="dxa"/>
          </w:tcPr>
          <w:p w14:paraId="0057F9E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1.43E-02</w:t>
            </w:r>
          </w:p>
        </w:tc>
        <w:tc>
          <w:tcPr>
            <w:tcW w:w="1710" w:type="dxa"/>
          </w:tcPr>
          <w:p w14:paraId="4A1B910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1.48E-03</w:t>
            </w:r>
          </w:p>
        </w:tc>
        <w:tc>
          <w:tcPr>
            <w:tcW w:w="1800" w:type="dxa"/>
          </w:tcPr>
          <w:p w14:paraId="1E9684A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2.48E-03</w:t>
            </w:r>
          </w:p>
        </w:tc>
        <w:tc>
          <w:tcPr>
            <w:tcW w:w="1350" w:type="dxa"/>
          </w:tcPr>
          <w:p w14:paraId="0F6C69E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4.78E-03</w:t>
            </w:r>
          </w:p>
        </w:tc>
        <w:tc>
          <w:tcPr>
            <w:tcW w:w="1260" w:type="dxa"/>
          </w:tcPr>
          <w:p w14:paraId="4D280F0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3.08E-03</w:t>
            </w:r>
          </w:p>
        </w:tc>
      </w:tr>
      <w:tr w:rsidR="000E5FB2" w:rsidRPr="00EB2520" w14:paraId="3021A2E4" w14:textId="77777777" w:rsidTr="00A5333C">
        <w:tc>
          <w:tcPr>
            <w:tcW w:w="1530" w:type="dxa"/>
            <w:vAlign w:val="bottom"/>
          </w:tcPr>
          <w:p w14:paraId="50DCA67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Malta</w:t>
            </w:r>
          </w:p>
        </w:tc>
        <w:tc>
          <w:tcPr>
            <w:tcW w:w="720" w:type="dxa"/>
          </w:tcPr>
          <w:p w14:paraId="3BEAA09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MT</w:t>
            </w:r>
          </w:p>
        </w:tc>
        <w:tc>
          <w:tcPr>
            <w:tcW w:w="1080" w:type="dxa"/>
          </w:tcPr>
          <w:p w14:paraId="33204CC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1.37E+00</w:t>
            </w:r>
          </w:p>
        </w:tc>
        <w:tc>
          <w:tcPr>
            <w:tcW w:w="1260" w:type="dxa"/>
          </w:tcPr>
          <w:p w14:paraId="792F1CE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1.90E-02</w:t>
            </w:r>
          </w:p>
        </w:tc>
        <w:tc>
          <w:tcPr>
            <w:tcW w:w="1530" w:type="dxa"/>
          </w:tcPr>
          <w:p w14:paraId="1F75A2B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4.63E-05</w:t>
            </w:r>
          </w:p>
        </w:tc>
        <w:tc>
          <w:tcPr>
            <w:tcW w:w="1080" w:type="dxa"/>
          </w:tcPr>
          <w:p w14:paraId="7EF1033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1.62E-01</w:t>
            </w:r>
          </w:p>
        </w:tc>
        <w:tc>
          <w:tcPr>
            <w:tcW w:w="1080" w:type="dxa"/>
          </w:tcPr>
          <w:p w14:paraId="7F14B3D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1.53E-02</w:t>
            </w:r>
          </w:p>
        </w:tc>
        <w:tc>
          <w:tcPr>
            <w:tcW w:w="1710" w:type="dxa"/>
          </w:tcPr>
          <w:p w14:paraId="5844F45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2.89E-03</w:t>
            </w:r>
          </w:p>
        </w:tc>
        <w:tc>
          <w:tcPr>
            <w:tcW w:w="1800" w:type="dxa"/>
          </w:tcPr>
          <w:p w14:paraId="685E52F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5.58E-03</w:t>
            </w:r>
          </w:p>
        </w:tc>
        <w:tc>
          <w:tcPr>
            <w:tcW w:w="1350" w:type="dxa"/>
          </w:tcPr>
          <w:p w14:paraId="05A2CC9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1.03E-02</w:t>
            </w:r>
          </w:p>
        </w:tc>
        <w:tc>
          <w:tcPr>
            <w:tcW w:w="1260" w:type="dxa"/>
          </w:tcPr>
          <w:p w14:paraId="519083E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2.34E-03</w:t>
            </w:r>
          </w:p>
        </w:tc>
      </w:tr>
      <w:tr w:rsidR="000E5FB2" w:rsidRPr="00EB2520" w14:paraId="3BBDCDD6" w14:textId="77777777" w:rsidTr="00A5333C">
        <w:tc>
          <w:tcPr>
            <w:tcW w:w="1530" w:type="dxa"/>
            <w:vAlign w:val="bottom"/>
          </w:tcPr>
          <w:p w14:paraId="1572DA7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Netherlands</w:t>
            </w:r>
          </w:p>
        </w:tc>
        <w:tc>
          <w:tcPr>
            <w:tcW w:w="720" w:type="dxa"/>
          </w:tcPr>
          <w:p w14:paraId="72341F0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NL</w:t>
            </w:r>
          </w:p>
        </w:tc>
        <w:tc>
          <w:tcPr>
            <w:tcW w:w="1080" w:type="dxa"/>
          </w:tcPr>
          <w:p w14:paraId="5497764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6.20E-01</w:t>
            </w:r>
          </w:p>
        </w:tc>
        <w:tc>
          <w:tcPr>
            <w:tcW w:w="1260" w:type="dxa"/>
          </w:tcPr>
          <w:p w14:paraId="51A0A1A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2.09E-02</w:t>
            </w:r>
          </w:p>
        </w:tc>
        <w:tc>
          <w:tcPr>
            <w:tcW w:w="1530" w:type="dxa"/>
          </w:tcPr>
          <w:p w14:paraId="1A66A88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2.65E-04</w:t>
            </w:r>
          </w:p>
        </w:tc>
        <w:tc>
          <w:tcPr>
            <w:tcW w:w="1080" w:type="dxa"/>
          </w:tcPr>
          <w:p w14:paraId="6F5B747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2.12E-01</w:t>
            </w:r>
          </w:p>
        </w:tc>
        <w:tc>
          <w:tcPr>
            <w:tcW w:w="1080" w:type="dxa"/>
          </w:tcPr>
          <w:p w14:paraId="228EFE8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1.14E-02</w:t>
            </w:r>
          </w:p>
        </w:tc>
        <w:tc>
          <w:tcPr>
            <w:tcW w:w="1710" w:type="dxa"/>
          </w:tcPr>
          <w:p w14:paraId="62C63A4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3.02E-04</w:t>
            </w:r>
          </w:p>
        </w:tc>
        <w:tc>
          <w:tcPr>
            <w:tcW w:w="1800" w:type="dxa"/>
          </w:tcPr>
          <w:p w14:paraId="69B5D3E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6.51E-04</w:t>
            </w:r>
          </w:p>
        </w:tc>
        <w:tc>
          <w:tcPr>
            <w:tcW w:w="1350" w:type="dxa"/>
          </w:tcPr>
          <w:p w14:paraId="7F906F7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1.13E-03</w:t>
            </w:r>
          </w:p>
        </w:tc>
        <w:tc>
          <w:tcPr>
            <w:tcW w:w="1260" w:type="dxa"/>
          </w:tcPr>
          <w:p w14:paraId="6311C4F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2.79E-03</w:t>
            </w:r>
          </w:p>
        </w:tc>
      </w:tr>
      <w:tr w:rsidR="000E5FB2" w:rsidRPr="00EB2520" w14:paraId="33590D7F" w14:textId="77777777" w:rsidTr="00A5333C">
        <w:tc>
          <w:tcPr>
            <w:tcW w:w="1530" w:type="dxa"/>
            <w:vAlign w:val="bottom"/>
          </w:tcPr>
          <w:p w14:paraId="7B8E549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720" w:type="dxa"/>
          </w:tcPr>
          <w:p w14:paraId="1E51355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PL</w:t>
            </w:r>
          </w:p>
        </w:tc>
        <w:tc>
          <w:tcPr>
            <w:tcW w:w="1080" w:type="dxa"/>
          </w:tcPr>
          <w:p w14:paraId="2C786C3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1.06E+00</w:t>
            </w:r>
          </w:p>
        </w:tc>
        <w:tc>
          <w:tcPr>
            <w:tcW w:w="1260" w:type="dxa"/>
          </w:tcPr>
          <w:p w14:paraId="22DCBF3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3.67E-02</w:t>
            </w:r>
          </w:p>
        </w:tc>
        <w:tc>
          <w:tcPr>
            <w:tcW w:w="1530" w:type="dxa"/>
          </w:tcPr>
          <w:p w14:paraId="099F97A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1.28E-03</w:t>
            </w:r>
          </w:p>
        </w:tc>
        <w:tc>
          <w:tcPr>
            <w:tcW w:w="1080" w:type="dxa"/>
          </w:tcPr>
          <w:p w14:paraId="4A89241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8.61E-01</w:t>
            </w:r>
          </w:p>
        </w:tc>
        <w:tc>
          <w:tcPr>
            <w:tcW w:w="1080" w:type="dxa"/>
          </w:tcPr>
          <w:p w14:paraId="0A39E14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1.20E-02</w:t>
            </w:r>
          </w:p>
        </w:tc>
        <w:tc>
          <w:tcPr>
            <w:tcW w:w="1710" w:type="dxa"/>
          </w:tcPr>
          <w:p w14:paraId="6983CAE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1.63E-03</w:t>
            </w:r>
          </w:p>
        </w:tc>
        <w:tc>
          <w:tcPr>
            <w:tcW w:w="1800" w:type="dxa"/>
          </w:tcPr>
          <w:p w14:paraId="000C4B5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2.18E-03</w:t>
            </w:r>
          </w:p>
        </w:tc>
        <w:tc>
          <w:tcPr>
            <w:tcW w:w="1350" w:type="dxa"/>
          </w:tcPr>
          <w:p w14:paraId="72B3751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5.74E-03</w:t>
            </w:r>
          </w:p>
        </w:tc>
        <w:tc>
          <w:tcPr>
            <w:tcW w:w="1260" w:type="dxa"/>
          </w:tcPr>
          <w:p w14:paraId="699FD27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5.45E-03</w:t>
            </w:r>
          </w:p>
        </w:tc>
      </w:tr>
      <w:tr w:rsidR="000E5FB2" w:rsidRPr="00EB2520" w14:paraId="7B1B0E21" w14:textId="77777777" w:rsidTr="00A5333C">
        <w:tc>
          <w:tcPr>
            <w:tcW w:w="1530" w:type="dxa"/>
            <w:vAlign w:val="bottom"/>
          </w:tcPr>
          <w:p w14:paraId="7A678FC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720" w:type="dxa"/>
          </w:tcPr>
          <w:p w14:paraId="7204EDC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PT</w:t>
            </w:r>
          </w:p>
        </w:tc>
        <w:tc>
          <w:tcPr>
            <w:tcW w:w="1080" w:type="dxa"/>
          </w:tcPr>
          <w:p w14:paraId="42222B8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4.13E-01</w:t>
            </w:r>
          </w:p>
        </w:tc>
        <w:tc>
          <w:tcPr>
            <w:tcW w:w="1260" w:type="dxa"/>
          </w:tcPr>
          <w:p w14:paraId="33ECC43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2.04E-02</w:t>
            </w:r>
          </w:p>
        </w:tc>
        <w:tc>
          <w:tcPr>
            <w:tcW w:w="1530" w:type="dxa"/>
          </w:tcPr>
          <w:p w14:paraId="1D305A9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1.49E-04</w:t>
            </w:r>
          </w:p>
        </w:tc>
        <w:tc>
          <w:tcPr>
            <w:tcW w:w="1080" w:type="dxa"/>
          </w:tcPr>
          <w:p w14:paraId="630FCF7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1.46E-01</w:t>
            </w:r>
          </w:p>
        </w:tc>
        <w:tc>
          <w:tcPr>
            <w:tcW w:w="1080" w:type="dxa"/>
          </w:tcPr>
          <w:p w14:paraId="70979B3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1.37E-02</w:t>
            </w:r>
          </w:p>
        </w:tc>
        <w:tc>
          <w:tcPr>
            <w:tcW w:w="1710" w:type="dxa"/>
          </w:tcPr>
          <w:p w14:paraId="032A7EA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8.17E-04</w:t>
            </w:r>
          </w:p>
        </w:tc>
        <w:tc>
          <w:tcPr>
            <w:tcW w:w="1800" w:type="dxa"/>
          </w:tcPr>
          <w:p w14:paraId="10496EE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1.28E-03</w:t>
            </w:r>
          </w:p>
        </w:tc>
        <w:tc>
          <w:tcPr>
            <w:tcW w:w="1350" w:type="dxa"/>
          </w:tcPr>
          <w:p w14:paraId="6C30BAD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2.86E-03</w:t>
            </w:r>
          </w:p>
        </w:tc>
        <w:tc>
          <w:tcPr>
            <w:tcW w:w="1260" w:type="dxa"/>
          </w:tcPr>
          <w:p w14:paraId="247D6F1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3.84E-03</w:t>
            </w:r>
          </w:p>
        </w:tc>
      </w:tr>
      <w:tr w:rsidR="000E5FB2" w:rsidRPr="00EB2520" w14:paraId="4E2EE3F0" w14:textId="77777777" w:rsidTr="00A5333C">
        <w:tc>
          <w:tcPr>
            <w:tcW w:w="1530" w:type="dxa"/>
            <w:vAlign w:val="bottom"/>
          </w:tcPr>
          <w:p w14:paraId="57FA0D3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Romania</w:t>
            </w:r>
          </w:p>
        </w:tc>
        <w:tc>
          <w:tcPr>
            <w:tcW w:w="720" w:type="dxa"/>
          </w:tcPr>
          <w:p w14:paraId="2ED9A8F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RO</w:t>
            </w:r>
          </w:p>
        </w:tc>
        <w:tc>
          <w:tcPr>
            <w:tcW w:w="1080" w:type="dxa"/>
          </w:tcPr>
          <w:p w14:paraId="6F339EC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4.87E-01</w:t>
            </w:r>
          </w:p>
        </w:tc>
        <w:tc>
          <w:tcPr>
            <w:tcW w:w="1260" w:type="dxa"/>
          </w:tcPr>
          <w:p w14:paraId="2A5E7DE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3.39E-02</w:t>
            </w:r>
          </w:p>
        </w:tc>
        <w:tc>
          <w:tcPr>
            <w:tcW w:w="1530" w:type="dxa"/>
          </w:tcPr>
          <w:p w14:paraId="0611B3E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9.67E-04</w:t>
            </w:r>
          </w:p>
        </w:tc>
        <w:tc>
          <w:tcPr>
            <w:tcW w:w="1080" w:type="dxa"/>
          </w:tcPr>
          <w:p w14:paraId="702F97B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6.28E-01</w:t>
            </w:r>
          </w:p>
        </w:tc>
        <w:tc>
          <w:tcPr>
            <w:tcW w:w="1080" w:type="dxa"/>
          </w:tcPr>
          <w:p w14:paraId="6CDBDF1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1.54E-02</w:t>
            </w:r>
          </w:p>
        </w:tc>
        <w:tc>
          <w:tcPr>
            <w:tcW w:w="1710" w:type="dxa"/>
          </w:tcPr>
          <w:p w14:paraId="4A0A0AD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1.61E-03</w:t>
            </w:r>
          </w:p>
        </w:tc>
        <w:tc>
          <w:tcPr>
            <w:tcW w:w="1800" w:type="dxa"/>
          </w:tcPr>
          <w:p w14:paraId="7E4F78D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1.01E-03</w:t>
            </w:r>
          </w:p>
        </w:tc>
        <w:tc>
          <w:tcPr>
            <w:tcW w:w="1350" w:type="dxa"/>
          </w:tcPr>
          <w:p w14:paraId="49DC48B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2.63E-03</w:t>
            </w:r>
          </w:p>
        </w:tc>
        <w:tc>
          <w:tcPr>
            <w:tcW w:w="1260" w:type="dxa"/>
          </w:tcPr>
          <w:p w14:paraId="22DE88B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1.45E-03</w:t>
            </w:r>
          </w:p>
        </w:tc>
      </w:tr>
      <w:tr w:rsidR="000E5FB2" w:rsidRPr="00EB2520" w14:paraId="1B1767EB" w14:textId="77777777" w:rsidTr="00A5333C">
        <w:tc>
          <w:tcPr>
            <w:tcW w:w="1530" w:type="dxa"/>
            <w:vAlign w:val="bottom"/>
          </w:tcPr>
          <w:p w14:paraId="77EB4EC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720" w:type="dxa"/>
          </w:tcPr>
          <w:p w14:paraId="1939BA9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</w:t>
            </w:r>
          </w:p>
        </w:tc>
        <w:tc>
          <w:tcPr>
            <w:tcW w:w="1080" w:type="dxa"/>
          </w:tcPr>
          <w:p w14:paraId="56B77F8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4.34E-02</w:t>
            </w:r>
          </w:p>
        </w:tc>
        <w:tc>
          <w:tcPr>
            <w:tcW w:w="1260" w:type="dxa"/>
          </w:tcPr>
          <w:p w14:paraId="58A44DF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1.76E-02</w:t>
            </w:r>
          </w:p>
        </w:tc>
        <w:tc>
          <w:tcPr>
            <w:tcW w:w="1530" w:type="dxa"/>
          </w:tcPr>
          <w:p w14:paraId="3250A4A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3.59E-05</w:t>
            </w:r>
          </w:p>
        </w:tc>
        <w:tc>
          <w:tcPr>
            <w:tcW w:w="1080" w:type="dxa"/>
          </w:tcPr>
          <w:p w14:paraId="5AC84D1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8.22E-02</w:t>
            </w:r>
          </w:p>
        </w:tc>
        <w:tc>
          <w:tcPr>
            <w:tcW w:w="1080" w:type="dxa"/>
          </w:tcPr>
          <w:p w14:paraId="51414ED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1.20E-02</w:t>
            </w:r>
          </w:p>
        </w:tc>
        <w:tc>
          <w:tcPr>
            <w:tcW w:w="1710" w:type="dxa"/>
          </w:tcPr>
          <w:p w14:paraId="517A0A0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1.01E-04</w:t>
            </w:r>
          </w:p>
        </w:tc>
        <w:tc>
          <w:tcPr>
            <w:tcW w:w="1800" w:type="dxa"/>
          </w:tcPr>
          <w:p w14:paraId="51E0C2A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1.34E-04</w:t>
            </w:r>
          </w:p>
        </w:tc>
        <w:tc>
          <w:tcPr>
            <w:tcW w:w="1350" w:type="dxa"/>
          </w:tcPr>
          <w:p w14:paraId="36978AE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2.30E-04</w:t>
            </w:r>
          </w:p>
        </w:tc>
        <w:tc>
          <w:tcPr>
            <w:tcW w:w="1260" w:type="dxa"/>
          </w:tcPr>
          <w:p w14:paraId="6EB7C54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1.04E-03</w:t>
            </w:r>
          </w:p>
        </w:tc>
      </w:tr>
      <w:tr w:rsidR="000E5FB2" w:rsidRPr="00EB2520" w14:paraId="43A9C1AA" w14:textId="77777777" w:rsidTr="00A5333C">
        <w:tc>
          <w:tcPr>
            <w:tcW w:w="1530" w:type="dxa"/>
            <w:vAlign w:val="bottom"/>
          </w:tcPr>
          <w:p w14:paraId="6BFA6E6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Slovenia</w:t>
            </w:r>
          </w:p>
        </w:tc>
        <w:tc>
          <w:tcPr>
            <w:tcW w:w="720" w:type="dxa"/>
          </w:tcPr>
          <w:p w14:paraId="016B0D1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080" w:type="dxa"/>
          </w:tcPr>
          <w:p w14:paraId="02E1D58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4.58E-01</w:t>
            </w:r>
          </w:p>
        </w:tc>
        <w:tc>
          <w:tcPr>
            <w:tcW w:w="1260" w:type="dxa"/>
          </w:tcPr>
          <w:p w14:paraId="2CC9F31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2.90E-02</w:t>
            </w:r>
          </w:p>
        </w:tc>
        <w:tc>
          <w:tcPr>
            <w:tcW w:w="1530" w:type="dxa"/>
          </w:tcPr>
          <w:p w14:paraId="5A7F842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8.07E-04</w:t>
            </w:r>
          </w:p>
        </w:tc>
        <w:tc>
          <w:tcPr>
            <w:tcW w:w="1080" w:type="dxa"/>
          </w:tcPr>
          <w:p w14:paraId="68FE49C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5.43E-01</w:t>
            </w:r>
          </w:p>
        </w:tc>
        <w:tc>
          <w:tcPr>
            <w:tcW w:w="1080" w:type="dxa"/>
          </w:tcPr>
          <w:p w14:paraId="7E60A1C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1.22E-02</w:t>
            </w:r>
          </w:p>
        </w:tc>
        <w:tc>
          <w:tcPr>
            <w:tcW w:w="1710" w:type="dxa"/>
          </w:tcPr>
          <w:p w14:paraId="5C2BCE6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1.64E-03</w:t>
            </w:r>
          </w:p>
        </w:tc>
        <w:tc>
          <w:tcPr>
            <w:tcW w:w="1800" w:type="dxa"/>
          </w:tcPr>
          <w:p w14:paraId="179AF1C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1.50E-03</w:t>
            </w:r>
          </w:p>
        </w:tc>
        <w:tc>
          <w:tcPr>
            <w:tcW w:w="1350" w:type="dxa"/>
          </w:tcPr>
          <w:p w14:paraId="2E3B4D3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6.56E-03</w:t>
            </w:r>
          </w:p>
        </w:tc>
        <w:tc>
          <w:tcPr>
            <w:tcW w:w="1260" w:type="dxa"/>
          </w:tcPr>
          <w:p w14:paraId="340F227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1.48E-03</w:t>
            </w:r>
          </w:p>
        </w:tc>
      </w:tr>
      <w:tr w:rsidR="000E5FB2" w:rsidRPr="00EB2520" w14:paraId="1850AF39" w14:textId="77777777" w:rsidTr="00A5333C"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277647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Slovakia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955C43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SK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A54E7B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4.61E-01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64A35B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2.62E-02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7FC80D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6.45E-04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E737E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4.56E-01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D579E0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1.21E-02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5569D4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8.39E-04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6DD919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1.03E-03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D2799B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2.67E-03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341A48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1.90E-03</w:t>
            </w:r>
          </w:p>
        </w:tc>
      </w:tr>
    </w:tbl>
    <w:p w14:paraId="6A5EE6AF" w14:textId="77777777" w:rsidR="000E5FB2" w:rsidRPr="00CE64CB" w:rsidRDefault="000E5FB2" w:rsidP="000E5FB2">
      <w:pPr>
        <w:spacing w:after="0" w:line="240" w:lineRule="auto"/>
        <w:rPr>
          <w:rFonts w:asciiTheme="majorBidi" w:hAnsiTheme="majorBidi" w:cstheme="majorBidi"/>
          <w:sz w:val="19"/>
          <w:szCs w:val="19"/>
        </w:rPr>
      </w:pPr>
      <w:r w:rsidRPr="00C814B7">
        <w:rPr>
          <w:rFonts w:asciiTheme="majorBidi" w:hAnsiTheme="majorBidi" w:cstheme="majorBidi"/>
          <w:sz w:val="19"/>
          <w:szCs w:val="19"/>
          <w:vertAlign w:val="superscript"/>
        </w:rPr>
        <w:t>*</w:t>
      </w:r>
      <w:r w:rsidRPr="00C814B7">
        <w:t xml:space="preserve"> </w:t>
      </w:r>
      <w:r w:rsidRPr="00CE64CB">
        <w:rPr>
          <w:rFonts w:asciiTheme="majorBidi" w:hAnsiTheme="majorBidi" w:cstheme="majorBidi"/>
          <w:sz w:val="19"/>
          <w:szCs w:val="19"/>
        </w:rPr>
        <w:t>Panel-based weights assigned by the European Commission’s Joint Research Centre</w:t>
      </w:r>
      <w:r>
        <w:rPr>
          <w:rFonts w:asciiTheme="majorBidi" w:hAnsiTheme="majorBidi" w:cstheme="majorBidi"/>
          <w:sz w:val="19"/>
          <w:szCs w:val="19"/>
        </w:rPr>
        <w:t xml:space="preserve"> (JRC Technical Reports, 2018)</w:t>
      </w:r>
    </w:p>
    <w:tbl>
      <w:tblPr>
        <w:tblStyle w:val="TableGrid"/>
        <w:tblW w:w="14400" w:type="dxa"/>
        <w:tblInd w:w="-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720"/>
        <w:gridCol w:w="1080"/>
        <w:gridCol w:w="1260"/>
        <w:gridCol w:w="1530"/>
        <w:gridCol w:w="1080"/>
        <w:gridCol w:w="1080"/>
        <w:gridCol w:w="1710"/>
        <w:gridCol w:w="1800"/>
        <w:gridCol w:w="1350"/>
        <w:gridCol w:w="1260"/>
      </w:tblGrid>
      <w:tr w:rsidR="000E5FB2" w:rsidRPr="000E1FBF" w14:paraId="405C0389" w14:textId="77777777" w:rsidTr="000E5FB2">
        <w:trPr>
          <w:trHeight w:val="351"/>
        </w:trPr>
        <w:tc>
          <w:tcPr>
            <w:tcW w:w="14400" w:type="dxa"/>
            <w:gridSpan w:val="11"/>
            <w:vAlign w:val="center"/>
          </w:tcPr>
          <w:p w14:paraId="55C4C4A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8B83465" w14:textId="6A0C34BD" w:rsidR="000E5FB2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15037E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DBEF3B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198720C" w14:textId="413255DC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Table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Pr="00EB2520">
              <w:rPr>
                <w:rFonts w:asciiTheme="majorBidi" w:hAnsiTheme="majorBidi" w:cstheme="majorBidi"/>
                <w:sz w:val="20"/>
                <w:szCs w:val="20"/>
              </w:rPr>
              <w:t>2. Environmental impact data per kWh renewable energy-based electricity generation (source: ecoinvent v3.7)</w:t>
            </w:r>
          </w:p>
        </w:tc>
      </w:tr>
      <w:tr w:rsidR="000E5FB2" w:rsidRPr="000E1FBF" w14:paraId="3DB3DFFA" w14:textId="77777777" w:rsidTr="000E5FB2">
        <w:trPr>
          <w:trHeight w:val="260"/>
        </w:trPr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07C0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Countries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4046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Code</w:t>
            </w:r>
          </w:p>
        </w:tc>
        <w:tc>
          <w:tcPr>
            <w:tcW w:w="121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5497255" w14:textId="77777777" w:rsidR="000E5FB2" w:rsidRPr="00EB2520" w:rsidRDefault="000E5FB2" w:rsidP="000E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Environmental Impact Categories</w:t>
            </w:r>
          </w:p>
        </w:tc>
      </w:tr>
      <w:tr w:rsidR="000E5FB2" w:rsidRPr="000E1FBF" w14:paraId="3CC7C41F" w14:textId="77777777" w:rsidTr="000E5FB2">
        <w:trPr>
          <w:trHeight w:val="629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14:paraId="38A43D0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0FC6332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1A4169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Climate </w:t>
            </w:r>
          </w:p>
          <w:p w14:paraId="4F0348A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Change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C07893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Freshwater </w:t>
            </w:r>
          </w:p>
          <w:p w14:paraId="582896B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ecotoxicity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282AD51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Freshwater</w:t>
            </w:r>
          </w:p>
          <w:p w14:paraId="0E3E327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eutrophication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323E2C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Human toxicity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2BF4EA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Metal depletion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5038064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Particulate </w:t>
            </w:r>
          </w:p>
          <w:p w14:paraId="10568EF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matter</w:t>
            </w:r>
            <w:r w:rsidRPr="00EB252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</w:t>
            </w:r>
            <w:r w:rsidRPr="00EB2520">
              <w:rPr>
                <w:rFonts w:asciiTheme="majorBidi" w:hAnsiTheme="majorBidi" w:cstheme="majorBidi"/>
                <w:sz w:val="20"/>
                <w:szCs w:val="20"/>
              </w:rPr>
              <w:t>formation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3B76F2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Petrochemical </w:t>
            </w:r>
          </w:p>
          <w:p w14:paraId="0F2FE15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oxidant formation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3AE4ACF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Terrestrial acidification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1CC117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Urban land occupation</w:t>
            </w:r>
          </w:p>
        </w:tc>
      </w:tr>
      <w:tr w:rsidR="000E5FB2" w:rsidRPr="000E1FBF" w14:paraId="4375765E" w14:textId="77777777" w:rsidTr="000E5FB2">
        <w:trPr>
          <w:trHeight w:val="297"/>
        </w:trPr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6BBBFB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BB5A86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309DBE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2.00E-01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C46AD4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2.74E-02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2E7132C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9.88E-05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B6454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2.10E-01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68B883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3.73E-02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1F6336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2.17E-04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D1F96F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5.25E-04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FEF6EA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1.26E-04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F75C0E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1.72E-03</w:t>
            </w:r>
          </w:p>
        </w:tc>
      </w:tr>
      <w:tr w:rsidR="000E5FB2" w:rsidRPr="000E1FBF" w14:paraId="15955DA2" w14:textId="77777777" w:rsidTr="00A5333C">
        <w:tc>
          <w:tcPr>
            <w:tcW w:w="1530" w:type="dxa"/>
            <w:vAlign w:val="bottom"/>
          </w:tcPr>
          <w:p w14:paraId="0C4ACCF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Belgium</w:t>
            </w:r>
          </w:p>
        </w:tc>
        <w:tc>
          <w:tcPr>
            <w:tcW w:w="720" w:type="dxa"/>
          </w:tcPr>
          <w:p w14:paraId="2CA4F66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BE</w:t>
            </w:r>
          </w:p>
        </w:tc>
        <w:tc>
          <w:tcPr>
            <w:tcW w:w="1080" w:type="dxa"/>
          </w:tcPr>
          <w:p w14:paraId="4F8D470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2.07E-01</w:t>
            </w:r>
          </w:p>
        </w:tc>
        <w:tc>
          <w:tcPr>
            <w:tcW w:w="1260" w:type="dxa"/>
          </w:tcPr>
          <w:p w14:paraId="79EB86B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2.89E-02</w:t>
            </w:r>
          </w:p>
        </w:tc>
        <w:tc>
          <w:tcPr>
            <w:tcW w:w="1530" w:type="dxa"/>
          </w:tcPr>
          <w:p w14:paraId="5B9B7E1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1.07E-04</w:t>
            </w:r>
          </w:p>
        </w:tc>
        <w:tc>
          <w:tcPr>
            <w:tcW w:w="1080" w:type="dxa"/>
          </w:tcPr>
          <w:p w14:paraId="7740CB9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1.99E-01</w:t>
            </w:r>
          </w:p>
        </w:tc>
        <w:tc>
          <w:tcPr>
            <w:tcW w:w="1080" w:type="dxa"/>
          </w:tcPr>
          <w:p w14:paraId="0BD013A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4.03E-02</w:t>
            </w:r>
          </w:p>
        </w:tc>
        <w:tc>
          <w:tcPr>
            <w:tcW w:w="1710" w:type="dxa"/>
          </w:tcPr>
          <w:p w14:paraId="488F1B2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1.98E-04</w:t>
            </w:r>
          </w:p>
        </w:tc>
        <w:tc>
          <w:tcPr>
            <w:tcW w:w="1800" w:type="dxa"/>
          </w:tcPr>
          <w:p w14:paraId="3510879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4.43E-04</w:t>
            </w:r>
          </w:p>
        </w:tc>
        <w:tc>
          <w:tcPr>
            <w:tcW w:w="1350" w:type="dxa"/>
          </w:tcPr>
          <w:p w14:paraId="562DC9E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-5.15E-06</w:t>
            </w:r>
          </w:p>
        </w:tc>
        <w:tc>
          <w:tcPr>
            <w:tcW w:w="1260" w:type="dxa"/>
          </w:tcPr>
          <w:p w14:paraId="35A8536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1.33E-03</w:t>
            </w:r>
          </w:p>
        </w:tc>
      </w:tr>
      <w:tr w:rsidR="000E5FB2" w:rsidRPr="000E1FBF" w14:paraId="3CEB4E69" w14:textId="77777777" w:rsidTr="00A5333C">
        <w:tc>
          <w:tcPr>
            <w:tcW w:w="1530" w:type="dxa"/>
            <w:vAlign w:val="bottom"/>
          </w:tcPr>
          <w:p w14:paraId="1E35CBF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Bulgaria</w:t>
            </w:r>
          </w:p>
        </w:tc>
        <w:tc>
          <w:tcPr>
            <w:tcW w:w="720" w:type="dxa"/>
          </w:tcPr>
          <w:p w14:paraId="10DDD05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BG</w:t>
            </w:r>
          </w:p>
        </w:tc>
        <w:tc>
          <w:tcPr>
            <w:tcW w:w="1080" w:type="dxa"/>
          </w:tcPr>
          <w:p w14:paraId="288D7F4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1.69E-01</w:t>
            </w:r>
          </w:p>
        </w:tc>
        <w:tc>
          <w:tcPr>
            <w:tcW w:w="1260" w:type="dxa"/>
          </w:tcPr>
          <w:p w14:paraId="5757B38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2.53E-02</w:t>
            </w:r>
          </w:p>
        </w:tc>
        <w:tc>
          <w:tcPr>
            <w:tcW w:w="1530" w:type="dxa"/>
          </w:tcPr>
          <w:p w14:paraId="5A9051B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8.52E-05</w:t>
            </w:r>
          </w:p>
        </w:tc>
        <w:tc>
          <w:tcPr>
            <w:tcW w:w="1080" w:type="dxa"/>
          </w:tcPr>
          <w:p w14:paraId="6D9B880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1.83E-01</w:t>
            </w:r>
          </w:p>
        </w:tc>
        <w:tc>
          <w:tcPr>
            <w:tcW w:w="1080" w:type="dxa"/>
          </w:tcPr>
          <w:p w14:paraId="02BDAD3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3.19E-02</w:t>
            </w:r>
          </w:p>
        </w:tc>
        <w:tc>
          <w:tcPr>
            <w:tcW w:w="1710" w:type="dxa"/>
          </w:tcPr>
          <w:p w14:paraId="41AACD7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1.76E-04</w:t>
            </w:r>
          </w:p>
        </w:tc>
        <w:tc>
          <w:tcPr>
            <w:tcW w:w="1800" w:type="dxa"/>
          </w:tcPr>
          <w:p w14:paraId="5098B70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4.10E-04</w:t>
            </w:r>
          </w:p>
        </w:tc>
        <w:tc>
          <w:tcPr>
            <w:tcW w:w="1350" w:type="dxa"/>
          </w:tcPr>
          <w:p w14:paraId="0DB1865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8.48E-05</w:t>
            </w:r>
          </w:p>
        </w:tc>
        <w:tc>
          <w:tcPr>
            <w:tcW w:w="1260" w:type="dxa"/>
          </w:tcPr>
          <w:p w14:paraId="6E7C984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1.48E-03</w:t>
            </w:r>
          </w:p>
        </w:tc>
      </w:tr>
      <w:tr w:rsidR="000E5FB2" w:rsidRPr="000E1FBF" w14:paraId="366D11D3" w14:textId="77777777" w:rsidTr="00A5333C">
        <w:tc>
          <w:tcPr>
            <w:tcW w:w="1530" w:type="dxa"/>
            <w:vAlign w:val="bottom"/>
          </w:tcPr>
          <w:p w14:paraId="2A2BF1F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Cyprus</w:t>
            </w:r>
          </w:p>
        </w:tc>
        <w:tc>
          <w:tcPr>
            <w:tcW w:w="720" w:type="dxa"/>
          </w:tcPr>
          <w:p w14:paraId="72EEE9D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CY</w:t>
            </w:r>
          </w:p>
        </w:tc>
        <w:tc>
          <w:tcPr>
            <w:tcW w:w="1080" w:type="dxa"/>
          </w:tcPr>
          <w:p w14:paraId="528EF8F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1.77E-01</w:t>
            </w:r>
          </w:p>
        </w:tc>
        <w:tc>
          <w:tcPr>
            <w:tcW w:w="1260" w:type="dxa"/>
          </w:tcPr>
          <w:p w14:paraId="51F2C7D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2.21E-02</w:t>
            </w:r>
          </w:p>
        </w:tc>
        <w:tc>
          <w:tcPr>
            <w:tcW w:w="1530" w:type="dxa"/>
          </w:tcPr>
          <w:p w14:paraId="69E888D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6.52E-05</w:t>
            </w:r>
          </w:p>
        </w:tc>
        <w:tc>
          <w:tcPr>
            <w:tcW w:w="1080" w:type="dxa"/>
          </w:tcPr>
          <w:p w14:paraId="18D5CFB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1.27E-01</w:t>
            </w:r>
          </w:p>
        </w:tc>
        <w:tc>
          <w:tcPr>
            <w:tcW w:w="1080" w:type="dxa"/>
          </w:tcPr>
          <w:p w14:paraId="5D8E306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2.43E-02</w:t>
            </w:r>
          </w:p>
        </w:tc>
        <w:tc>
          <w:tcPr>
            <w:tcW w:w="1710" w:type="dxa"/>
          </w:tcPr>
          <w:p w14:paraId="32E42E4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1.25E-04</w:t>
            </w:r>
          </w:p>
        </w:tc>
        <w:tc>
          <w:tcPr>
            <w:tcW w:w="1800" w:type="dxa"/>
          </w:tcPr>
          <w:p w14:paraId="76D0E0A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2.96E-04</w:t>
            </w:r>
          </w:p>
        </w:tc>
        <w:tc>
          <w:tcPr>
            <w:tcW w:w="1350" w:type="dxa"/>
          </w:tcPr>
          <w:p w14:paraId="4646D4E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6.44E-05</w:t>
            </w:r>
          </w:p>
        </w:tc>
        <w:tc>
          <w:tcPr>
            <w:tcW w:w="1260" w:type="dxa"/>
          </w:tcPr>
          <w:p w14:paraId="2662C6B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6.65E-04</w:t>
            </w:r>
          </w:p>
        </w:tc>
      </w:tr>
      <w:tr w:rsidR="000E5FB2" w:rsidRPr="000E1FBF" w14:paraId="4EF2E150" w14:textId="77777777" w:rsidTr="00A5333C">
        <w:tc>
          <w:tcPr>
            <w:tcW w:w="1530" w:type="dxa"/>
            <w:vAlign w:val="bottom"/>
          </w:tcPr>
          <w:p w14:paraId="115194D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Czech Republic</w:t>
            </w:r>
          </w:p>
        </w:tc>
        <w:tc>
          <w:tcPr>
            <w:tcW w:w="720" w:type="dxa"/>
          </w:tcPr>
          <w:p w14:paraId="01C8812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CZ</w:t>
            </w:r>
          </w:p>
        </w:tc>
        <w:tc>
          <w:tcPr>
            <w:tcW w:w="1080" w:type="dxa"/>
          </w:tcPr>
          <w:p w14:paraId="040FAF1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1.22E-01</w:t>
            </w:r>
          </w:p>
        </w:tc>
        <w:tc>
          <w:tcPr>
            <w:tcW w:w="1260" w:type="dxa"/>
          </w:tcPr>
          <w:p w14:paraId="68BC5A0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2.75E-02</w:t>
            </w:r>
          </w:p>
        </w:tc>
        <w:tc>
          <w:tcPr>
            <w:tcW w:w="1530" w:type="dxa"/>
          </w:tcPr>
          <w:p w14:paraId="1CD76FA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1.03E-04</w:t>
            </w:r>
          </w:p>
        </w:tc>
        <w:tc>
          <w:tcPr>
            <w:tcW w:w="1080" w:type="dxa"/>
          </w:tcPr>
          <w:p w14:paraId="0FE2C9B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2.07E-01</w:t>
            </w:r>
          </w:p>
        </w:tc>
        <w:tc>
          <w:tcPr>
            <w:tcW w:w="1080" w:type="dxa"/>
          </w:tcPr>
          <w:p w14:paraId="0A610A8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3.87E-02</w:t>
            </w:r>
          </w:p>
        </w:tc>
        <w:tc>
          <w:tcPr>
            <w:tcW w:w="1710" w:type="dxa"/>
          </w:tcPr>
          <w:p w14:paraId="47DCEA5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1.87E-04</w:t>
            </w:r>
          </w:p>
        </w:tc>
        <w:tc>
          <w:tcPr>
            <w:tcW w:w="1800" w:type="dxa"/>
          </w:tcPr>
          <w:p w14:paraId="01166ED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3.79E-04</w:t>
            </w:r>
          </w:p>
        </w:tc>
        <w:tc>
          <w:tcPr>
            <w:tcW w:w="1350" w:type="dxa"/>
          </w:tcPr>
          <w:p w14:paraId="54A6C4C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-3.22E-05</w:t>
            </w:r>
          </w:p>
        </w:tc>
        <w:tc>
          <w:tcPr>
            <w:tcW w:w="1260" w:type="dxa"/>
          </w:tcPr>
          <w:p w14:paraId="1CD9147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1.41E-03</w:t>
            </w:r>
          </w:p>
        </w:tc>
      </w:tr>
      <w:tr w:rsidR="000E5FB2" w:rsidRPr="000E1FBF" w14:paraId="0372AF99" w14:textId="77777777" w:rsidTr="00A5333C">
        <w:tc>
          <w:tcPr>
            <w:tcW w:w="1530" w:type="dxa"/>
            <w:vAlign w:val="bottom"/>
          </w:tcPr>
          <w:p w14:paraId="56BA89D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Germany</w:t>
            </w:r>
          </w:p>
        </w:tc>
        <w:tc>
          <w:tcPr>
            <w:tcW w:w="720" w:type="dxa"/>
          </w:tcPr>
          <w:p w14:paraId="4D47A7E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</w:t>
            </w:r>
          </w:p>
        </w:tc>
        <w:tc>
          <w:tcPr>
            <w:tcW w:w="1080" w:type="dxa"/>
          </w:tcPr>
          <w:p w14:paraId="5101CAE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1.86E-01</w:t>
            </w:r>
          </w:p>
        </w:tc>
        <w:tc>
          <w:tcPr>
            <w:tcW w:w="1260" w:type="dxa"/>
          </w:tcPr>
          <w:p w14:paraId="4CD19BF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2.81E-02</w:t>
            </w:r>
          </w:p>
        </w:tc>
        <w:tc>
          <w:tcPr>
            <w:tcW w:w="1530" w:type="dxa"/>
          </w:tcPr>
          <w:p w14:paraId="205843D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1.02E-04</w:t>
            </w:r>
          </w:p>
        </w:tc>
        <w:tc>
          <w:tcPr>
            <w:tcW w:w="1080" w:type="dxa"/>
          </w:tcPr>
          <w:p w14:paraId="752F806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2.08E-01</w:t>
            </w:r>
          </w:p>
        </w:tc>
        <w:tc>
          <w:tcPr>
            <w:tcW w:w="1080" w:type="dxa"/>
          </w:tcPr>
          <w:p w14:paraId="3A5D951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3.83E-02</w:t>
            </w:r>
          </w:p>
        </w:tc>
        <w:tc>
          <w:tcPr>
            <w:tcW w:w="1710" w:type="dxa"/>
          </w:tcPr>
          <w:p w14:paraId="332E14B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2.06E-04</w:t>
            </w:r>
          </w:p>
        </w:tc>
        <w:tc>
          <w:tcPr>
            <w:tcW w:w="1800" w:type="dxa"/>
          </w:tcPr>
          <w:p w14:paraId="09DE47A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4.73E-04</w:t>
            </w:r>
          </w:p>
        </w:tc>
        <w:tc>
          <w:tcPr>
            <w:tcW w:w="1350" w:type="dxa"/>
          </w:tcPr>
          <w:p w14:paraId="2F7016A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6.87E-05</w:t>
            </w:r>
          </w:p>
        </w:tc>
        <w:tc>
          <w:tcPr>
            <w:tcW w:w="1260" w:type="dxa"/>
          </w:tcPr>
          <w:p w14:paraId="7A21F2F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1.63E-03</w:t>
            </w:r>
          </w:p>
        </w:tc>
      </w:tr>
      <w:tr w:rsidR="000E5FB2" w:rsidRPr="000E1FBF" w14:paraId="3E71E3F3" w14:textId="77777777" w:rsidTr="00A5333C">
        <w:tc>
          <w:tcPr>
            <w:tcW w:w="1530" w:type="dxa"/>
            <w:vAlign w:val="bottom"/>
          </w:tcPr>
          <w:p w14:paraId="61C7272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Denmark</w:t>
            </w:r>
          </w:p>
        </w:tc>
        <w:tc>
          <w:tcPr>
            <w:tcW w:w="720" w:type="dxa"/>
          </w:tcPr>
          <w:p w14:paraId="30368B5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DK</w:t>
            </w:r>
          </w:p>
        </w:tc>
        <w:tc>
          <w:tcPr>
            <w:tcW w:w="1080" w:type="dxa"/>
          </w:tcPr>
          <w:p w14:paraId="378D5A7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1.78E-01</w:t>
            </w:r>
          </w:p>
        </w:tc>
        <w:tc>
          <w:tcPr>
            <w:tcW w:w="1260" w:type="dxa"/>
          </w:tcPr>
          <w:p w14:paraId="44D4150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2.63E-02</w:t>
            </w:r>
          </w:p>
        </w:tc>
        <w:tc>
          <w:tcPr>
            <w:tcW w:w="1530" w:type="dxa"/>
          </w:tcPr>
          <w:p w14:paraId="1737247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8.71E-05</w:t>
            </w:r>
          </w:p>
        </w:tc>
        <w:tc>
          <w:tcPr>
            <w:tcW w:w="1080" w:type="dxa"/>
          </w:tcPr>
          <w:p w14:paraId="397F36F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1.63E-01</w:t>
            </w:r>
          </w:p>
        </w:tc>
        <w:tc>
          <w:tcPr>
            <w:tcW w:w="1080" w:type="dxa"/>
          </w:tcPr>
          <w:p w14:paraId="606D332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3.35E-02</w:t>
            </w:r>
          </w:p>
        </w:tc>
        <w:tc>
          <w:tcPr>
            <w:tcW w:w="1710" w:type="dxa"/>
          </w:tcPr>
          <w:p w14:paraId="584FE4D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1.61E-04</w:t>
            </w:r>
          </w:p>
        </w:tc>
        <w:tc>
          <w:tcPr>
            <w:tcW w:w="1800" w:type="dxa"/>
          </w:tcPr>
          <w:p w14:paraId="0C0BC4A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3.36E-04</w:t>
            </w:r>
          </w:p>
        </w:tc>
        <w:tc>
          <w:tcPr>
            <w:tcW w:w="1350" w:type="dxa"/>
          </w:tcPr>
          <w:p w14:paraId="3A83463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2.33E-05</w:t>
            </w:r>
          </w:p>
        </w:tc>
        <w:tc>
          <w:tcPr>
            <w:tcW w:w="1260" w:type="dxa"/>
          </w:tcPr>
          <w:p w14:paraId="592A14E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1.03E-03</w:t>
            </w:r>
          </w:p>
        </w:tc>
      </w:tr>
      <w:tr w:rsidR="000E5FB2" w:rsidRPr="000E1FBF" w14:paraId="4716BA4E" w14:textId="77777777" w:rsidTr="00A5333C">
        <w:tc>
          <w:tcPr>
            <w:tcW w:w="1530" w:type="dxa"/>
            <w:vAlign w:val="bottom"/>
          </w:tcPr>
          <w:p w14:paraId="3242B3E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Estonia</w:t>
            </w:r>
          </w:p>
        </w:tc>
        <w:tc>
          <w:tcPr>
            <w:tcW w:w="720" w:type="dxa"/>
          </w:tcPr>
          <w:p w14:paraId="43FD4BF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EE</w:t>
            </w:r>
          </w:p>
        </w:tc>
        <w:tc>
          <w:tcPr>
            <w:tcW w:w="1080" w:type="dxa"/>
          </w:tcPr>
          <w:p w14:paraId="6758E7E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1.52E-01</w:t>
            </w:r>
          </w:p>
        </w:tc>
        <w:tc>
          <w:tcPr>
            <w:tcW w:w="1260" w:type="dxa"/>
          </w:tcPr>
          <w:p w14:paraId="58C63FB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2.80E-02</w:t>
            </w:r>
          </w:p>
        </w:tc>
        <w:tc>
          <w:tcPr>
            <w:tcW w:w="1530" w:type="dxa"/>
          </w:tcPr>
          <w:p w14:paraId="488760C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9.18E-05</w:t>
            </w:r>
          </w:p>
        </w:tc>
        <w:tc>
          <w:tcPr>
            <w:tcW w:w="1080" w:type="dxa"/>
          </w:tcPr>
          <w:p w14:paraId="0C9820C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1.73E-01</w:t>
            </w:r>
          </w:p>
        </w:tc>
        <w:tc>
          <w:tcPr>
            <w:tcW w:w="1080" w:type="dxa"/>
          </w:tcPr>
          <w:p w14:paraId="432D9F5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3.63E-02</w:t>
            </w:r>
          </w:p>
        </w:tc>
        <w:tc>
          <w:tcPr>
            <w:tcW w:w="1710" w:type="dxa"/>
          </w:tcPr>
          <w:p w14:paraId="4846F04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1.59E-04</w:t>
            </w:r>
          </w:p>
        </w:tc>
        <w:tc>
          <w:tcPr>
            <w:tcW w:w="1800" w:type="dxa"/>
          </w:tcPr>
          <w:p w14:paraId="647B95B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3.21E-04</w:t>
            </w:r>
          </w:p>
        </w:tc>
        <w:tc>
          <w:tcPr>
            <w:tcW w:w="1350" w:type="dxa"/>
          </w:tcPr>
          <w:p w14:paraId="742AD4A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-1.61E-05</w:t>
            </w:r>
          </w:p>
        </w:tc>
        <w:tc>
          <w:tcPr>
            <w:tcW w:w="1260" w:type="dxa"/>
          </w:tcPr>
          <w:p w14:paraId="2A2E238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1.12E-03</w:t>
            </w:r>
          </w:p>
        </w:tc>
      </w:tr>
      <w:tr w:rsidR="000E5FB2" w:rsidRPr="000E1FBF" w14:paraId="2B02A44E" w14:textId="77777777" w:rsidTr="00A5333C">
        <w:tc>
          <w:tcPr>
            <w:tcW w:w="1530" w:type="dxa"/>
            <w:vAlign w:val="bottom"/>
          </w:tcPr>
          <w:p w14:paraId="4DF6134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Spain</w:t>
            </w:r>
          </w:p>
        </w:tc>
        <w:tc>
          <w:tcPr>
            <w:tcW w:w="720" w:type="dxa"/>
          </w:tcPr>
          <w:p w14:paraId="744DAB6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ES</w:t>
            </w:r>
          </w:p>
        </w:tc>
        <w:tc>
          <w:tcPr>
            <w:tcW w:w="1080" w:type="dxa"/>
          </w:tcPr>
          <w:p w14:paraId="62B5AC3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1.26E-01</w:t>
            </w:r>
          </w:p>
        </w:tc>
        <w:tc>
          <w:tcPr>
            <w:tcW w:w="1260" w:type="dxa"/>
          </w:tcPr>
          <w:p w14:paraId="6E9CA87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2.77E-02</w:t>
            </w:r>
          </w:p>
        </w:tc>
        <w:tc>
          <w:tcPr>
            <w:tcW w:w="1530" w:type="dxa"/>
          </w:tcPr>
          <w:p w14:paraId="0AF90D4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9.10E-05</w:t>
            </w:r>
          </w:p>
        </w:tc>
        <w:tc>
          <w:tcPr>
            <w:tcW w:w="1080" w:type="dxa"/>
          </w:tcPr>
          <w:p w14:paraId="0F7ED0B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1.72E-01</w:t>
            </w:r>
          </w:p>
        </w:tc>
        <w:tc>
          <w:tcPr>
            <w:tcW w:w="1080" w:type="dxa"/>
          </w:tcPr>
          <w:p w14:paraId="0F1A666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3.41E-02</w:t>
            </w:r>
          </w:p>
        </w:tc>
        <w:tc>
          <w:tcPr>
            <w:tcW w:w="1710" w:type="dxa"/>
          </w:tcPr>
          <w:p w14:paraId="02D780C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1.71E-04</w:t>
            </w:r>
          </w:p>
        </w:tc>
        <w:tc>
          <w:tcPr>
            <w:tcW w:w="1800" w:type="dxa"/>
          </w:tcPr>
          <w:p w14:paraId="2073C90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3.54E-04</w:t>
            </w:r>
          </w:p>
        </w:tc>
        <w:tc>
          <w:tcPr>
            <w:tcW w:w="1350" w:type="dxa"/>
          </w:tcPr>
          <w:p w14:paraId="14F2F12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4.36E-05</w:t>
            </w:r>
          </w:p>
        </w:tc>
        <w:tc>
          <w:tcPr>
            <w:tcW w:w="1260" w:type="dxa"/>
          </w:tcPr>
          <w:p w14:paraId="4719273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1.14E-03</w:t>
            </w:r>
          </w:p>
        </w:tc>
      </w:tr>
      <w:tr w:rsidR="000E5FB2" w:rsidRPr="000E1FBF" w14:paraId="46C0A46A" w14:textId="77777777" w:rsidTr="00A5333C">
        <w:tc>
          <w:tcPr>
            <w:tcW w:w="1530" w:type="dxa"/>
            <w:vAlign w:val="bottom"/>
          </w:tcPr>
          <w:p w14:paraId="1F65FBB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Finland</w:t>
            </w:r>
          </w:p>
        </w:tc>
        <w:tc>
          <w:tcPr>
            <w:tcW w:w="720" w:type="dxa"/>
          </w:tcPr>
          <w:p w14:paraId="2676318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FI</w:t>
            </w:r>
          </w:p>
        </w:tc>
        <w:tc>
          <w:tcPr>
            <w:tcW w:w="1080" w:type="dxa"/>
          </w:tcPr>
          <w:p w14:paraId="1F56318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6.94E-02</w:t>
            </w:r>
          </w:p>
        </w:tc>
        <w:tc>
          <w:tcPr>
            <w:tcW w:w="1260" w:type="dxa"/>
          </w:tcPr>
          <w:p w14:paraId="48B5DD3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2.46E-02</w:t>
            </w:r>
          </w:p>
        </w:tc>
        <w:tc>
          <w:tcPr>
            <w:tcW w:w="1530" w:type="dxa"/>
          </w:tcPr>
          <w:p w14:paraId="03F40EB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8.49E-05</w:t>
            </w:r>
          </w:p>
        </w:tc>
        <w:tc>
          <w:tcPr>
            <w:tcW w:w="1080" w:type="dxa"/>
          </w:tcPr>
          <w:p w14:paraId="44E4B7B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2.00E-01</w:t>
            </w:r>
          </w:p>
        </w:tc>
        <w:tc>
          <w:tcPr>
            <w:tcW w:w="1080" w:type="dxa"/>
          </w:tcPr>
          <w:p w14:paraId="1568439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3.20E-02</w:t>
            </w:r>
          </w:p>
        </w:tc>
        <w:tc>
          <w:tcPr>
            <w:tcW w:w="1710" w:type="dxa"/>
          </w:tcPr>
          <w:p w14:paraId="5BF5D17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1.70E-04</w:t>
            </w:r>
          </w:p>
        </w:tc>
        <w:tc>
          <w:tcPr>
            <w:tcW w:w="1800" w:type="dxa"/>
          </w:tcPr>
          <w:p w14:paraId="0071CBB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3.48E-04</w:t>
            </w:r>
          </w:p>
        </w:tc>
        <w:tc>
          <w:tcPr>
            <w:tcW w:w="1350" w:type="dxa"/>
          </w:tcPr>
          <w:p w14:paraId="28A15DF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5.58E-05</w:t>
            </w:r>
          </w:p>
        </w:tc>
        <w:tc>
          <w:tcPr>
            <w:tcW w:w="1260" w:type="dxa"/>
          </w:tcPr>
          <w:p w14:paraId="519E737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1.68E-03</w:t>
            </w:r>
          </w:p>
        </w:tc>
      </w:tr>
      <w:tr w:rsidR="000E5FB2" w:rsidRPr="000E1FBF" w14:paraId="53CDED74" w14:textId="77777777" w:rsidTr="00A5333C">
        <w:tc>
          <w:tcPr>
            <w:tcW w:w="1530" w:type="dxa"/>
            <w:vAlign w:val="bottom"/>
          </w:tcPr>
          <w:p w14:paraId="6770422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France</w:t>
            </w:r>
          </w:p>
        </w:tc>
        <w:tc>
          <w:tcPr>
            <w:tcW w:w="720" w:type="dxa"/>
          </w:tcPr>
          <w:p w14:paraId="58A7F07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FR</w:t>
            </w:r>
          </w:p>
        </w:tc>
        <w:tc>
          <w:tcPr>
            <w:tcW w:w="1080" w:type="dxa"/>
          </w:tcPr>
          <w:p w14:paraId="3DC02A6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1.86E-01</w:t>
            </w:r>
          </w:p>
        </w:tc>
        <w:tc>
          <w:tcPr>
            <w:tcW w:w="1260" w:type="dxa"/>
          </w:tcPr>
          <w:p w14:paraId="10281F0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2.75E-02</w:t>
            </w:r>
          </w:p>
        </w:tc>
        <w:tc>
          <w:tcPr>
            <w:tcW w:w="1530" w:type="dxa"/>
          </w:tcPr>
          <w:p w14:paraId="6E3AB59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9.34E-05</w:t>
            </w:r>
          </w:p>
        </w:tc>
        <w:tc>
          <w:tcPr>
            <w:tcW w:w="1080" w:type="dxa"/>
          </w:tcPr>
          <w:p w14:paraId="5D564E1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1.79E-01</w:t>
            </w:r>
          </w:p>
        </w:tc>
        <w:tc>
          <w:tcPr>
            <w:tcW w:w="1080" w:type="dxa"/>
          </w:tcPr>
          <w:p w14:paraId="52FE53D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3.59E-02</w:t>
            </w:r>
          </w:p>
        </w:tc>
        <w:tc>
          <w:tcPr>
            <w:tcW w:w="1710" w:type="dxa"/>
          </w:tcPr>
          <w:p w14:paraId="01E2711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1.78E-04</w:t>
            </w:r>
          </w:p>
        </w:tc>
        <w:tc>
          <w:tcPr>
            <w:tcW w:w="1800" w:type="dxa"/>
          </w:tcPr>
          <w:p w14:paraId="671A267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3.91E-04</w:t>
            </w:r>
          </w:p>
        </w:tc>
        <w:tc>
          <w:tcPr>
            <w:tcW w:w="1350" w:type="dxa"/>
          </w:tcPr>
          <w:p w14:paraId="7143C27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2.76E-05</w:t>
            </w:r>
          </w:p>
        </w:tc>
        <w:tc>
          <w:tcPr>
            <w:tcW w:w="1260" w:type="dxa"/>
          </w:tcPr>
          <w:p w14:paraId="4F88F28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1.24E-03</w:t>
            </w:r>
          </w:p>
        </w:tc>
      </w:tr>
      <w:tr w:rsidR="000E5FB2" w:rsidRPr="000E1FBF" w14:paraId="08199533" w14:textId="77777777" w:rsidTr="00A5333C">
        <w:tc>
          <w:tcPr>
            <w:tcW w:w="1530" w:type="dxa"/>
            <w:vAlign w:val="bottom"/>
          </w:tcPr>
          <w:p w14:paraId="1E1B5A0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Greece</w:t>
            </w:r>
          </w:p>
        </w:tc>
        <w:tc>
          <w:tcPr>
            <w:tcW w:w="720" w:type="dxa"/>
          </w:tcPr>
          <w:p w14:paraId="1A588A3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GR</w:t>
            </w:r>
          </w:p>
        </w:tc>
        <w:tc>
          <w:tcPr>
            <w:tcW w:w="1080" w:type="dxa"/>
          </w:tcPr>
          <w:p w14:paraId="51BA4B9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9.20E-02</w:t>
            </w:r>
          </w:p>
        </w:tc>
        <w:tc>
          <w:tcPr>
            <w:tcW w:w="1260" w:type="dxa"/>
          </w:tcPr>
          <w:p w14:paraId="72F3FA1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2.97E-02</w:t>
            </w:r>
          </w:p>
        </w:tc>
        <w:tc>
          <w:tcPr>
            <w:tcW w:w="1530" w:type="dxa"/>
          </w:tcPr>
          <w:p w14:paraId="14CE0A5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9.37E-05</w:t>
            </w:r>
          </w:p>
        </w:tc>
        <w:tc>
          <w:tcPr>
            <w:tcW w:w="1080" w:type="dxa"/>
          </w:tcPr>
          <w:p w14:paraId="3F6F784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1.80E-01</w:t>
            </w:r>
          </w:p>
        </w:tc>
        <w:tc>
          <w:tcPr>
            <w:tcW w:w="1080" w:type="dxa"/>
          </w:tcPr>
          <w:p w14:paraId="32654ED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3.60E-02</w:t>
            </w:r>
          </w:p>
        </w:tc>
        <w:tc>
          <w:tcPr>
            <w:tcW w:w="1710" w:type="dxa"/>
          </w:tcPr>
          <w:p w14:paraId="738EB09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1.54E-04</w:t>
            </w:r>
          </w:p>
        </w:tc>
        <w:tc>
          <w:tcPr>
            <w:tcW w:w="1800" w:type="dxa"/>
          </w:tcPr>
          <w:p w14:paraId="441AC32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2.98E-04</w:t>
            </w:r>
          </w:p>
        </w:tc>
        <w:tc>
          <w:tcPr>
            <w:tcW w:w="1350" w:type="dxa"/>
          </w:tcPr>
          <w:p w14:paraId="51BD0DD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-2.18E-05</w:t>
            </w:r>
          </w:p>
        </w:tc>
        <w:tc>
          <w:tcPr>
            <w:tcW w:w="1260" w:type="dxa"/>
          </w:tcPr>
          <w:p w14:paraId="5CC8380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1.20E-03</w:t>
            </w:r>
          </w:p>
        </w:tc>
      </w:tr>
      <w:tr w:rsidR="000E5FB2" w:rsidRPr="000E1FBF" w14:paraId="33671F5C" w14:textId="77777777" w:rsidTr="00A5333C">
        <w:tc>
          <w:tcPr>
            <w:tcW w:w="1530" w:type="dxa"/>
            <w:vAlign w:val="bottom"/>
          </w:tcPr>
          <w:p w14:paraId="587D6B4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Croatia</w:t>
            </w:r>
          </w:p>
        </w:tc>
        <w:tc>
          <w:tcPr>
            <w:tcW w:w="720" w:type="dxa"/>
          </w:tcPr>
          <w:p w14:paraId="5E89E4B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HR</w:t>
            </w:r>
          </w:p>
        </w:tc>
        <w:tc>
          <w:tcPr>
            <w:tcW w:w="1080" w:type="dxa"/>
          </w:tcPr>
          <w:p w14:paraId="6B1799A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4.00E-01</w:t>
            </w:r>
          </w:p>
        </w:tc>
        <w:tc>
          <w:tcPr>
            <w:tcW w:w="1260" w:type="dxa"/>
          </w:tcPr>
          <w:p w14:paraId="036F0B8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2.72E-02</w:t>
            </w:r>
          </w:p>
        </w:tc>
        <w:tc>
          <w:tcPr>
            <w:tcW w:w="1530" w:type="dxa"/>
          </w:tcPr>
          <w:p w14:paraId="56198B1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7.56E-05</w:t>
            </w:r>
          </w:p>
        </w:tc>
        <w:tc>
          <w:tcPr>
            <w:tcW w:w="1080" w:type="dxa"/>
          </w:tcPr>
          <w:p w14:paraId="2CF8C2E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1.64E-01</w:t>
            </w:r>
          </w:p>
        </w:tc>
        <w:tc>
          <w:tcPr>
            <w:tcW w:w="1080" w:type="dxa"/>
          </w:tcPr>
          <w:p w14:paraId="5E5AB6F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3.00E-02</w:t>
            </w:r>
          </w:p>
        </w:tc>
        <w:tc>
          <w:tcPr>
            <w:tcW w:w="1710" w:type="dxa"/>
          </w:tcPr>
          <w:p w14:paraId="592A1CC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3.43E-04</w:t>
            </w:r>
          </w:p>
        </w:tc>
        <w:tc>
          <w:tcPr>
            <w:tcW w:w="1800" w:type="dxa"/>
          </w:tcPr>
          <w:p w14:paraId="3F9E486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6.75E-04</w:t>
            </w:r>
          </w:p>
        </w:tc>
        <w:tc>
          <w:tcPr>
            <w:tcW w:w="1350" w:type="dxa"/>
          </w:tcPr>
          <w:p w14:paraId="364D1A1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8.47E-04</w:t>
            </w:r>
          </w:p>
        </w:tc>
        <w:tc>
          <w:tcPr>
            <w:tcW w:w="1260" w:type="dxa"/>
          </w:tcPr>
          <w:p w14:paraId="46EDFF4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1.40E-03</w:t>
            </w:r>
          </w:p>
        </w:tc>
      </w:tr>
      <w:tr w:rsidR="000E5FB2" w:rsidRPr="000E1FBF" w14:paraId="23AD792D" w14:textId="77777777" w:rsidTr="00A5333C">
        <w:tc>
          <w:tcPr>
            <w:tcW w:w="1530" w:type="dxa"/>
            <w:vAlign w:val="bottom"/>
          </w:tcPr>
          <w:p w14:paraId="162ADAB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Hungary</w:t>
            </w:r>
          </w:p>
        </w:tc>
        <w:tc>
          <w:tcPr>
            <w:tcW w:w="720" w:type="dxa"/>
          </w:tcPr>
          <w:p w14:paraId="0515BDE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HU</w:t>
            </w:r>
          </w:p>
        </w:tc>
        <w:tc>
          <w:tcPr>
            <w:tcW w:w="1080" w:type="dxa"/>
          </w:tcPr>
          <w:p w14:paraId="2E241B5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2.52E-01</w:t>
            </w:r>
          </w:p>
        </w:tc>
        <w:tc>
          <w:tcPr>
            <w:tcW w:w="1260" w:type="dxa"/>
          </w:tcPr>
          <w:p w14:paraId="3A38D3A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2.68E-02</w:t>
            </w:r>
          </w:p>
        </w:tc>
        <w:tc>
          <w:tcPr>
            <w:tcW w:w="1530" w:type="dxa"/>
          </w:tcPr>
          <w:p w14:paraId="311DB19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8.94E-05</w:t>
            </w:r>
          </w:p>
        </w:tc>
        <w:tc>
          <w:tcPr>
            <w:tcW w:w="1080" w:type="dxa"/>
          </w:tcPr>
          <w:p w14:paraId="5B32157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1.72E-01</w:t>
            </w:r>
          </w:p>
        </w:tc>
        <w:tc>
          <w:tcPr>
            <w:tcW w:w="1080" w:type="dxa"/>
          </w:tcPr>
          <w:p w14:paraId="2B6D5D0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3.47E-02</w:t>
            </w:r>
          </w:p>
        </w:tc>
        <w:tc>
          <w:tcPr>
            <w:tcW w:w="1710" w:type="dxa"/>
          </w:tcPr>
          <w:p w14:paraId="1D95B7B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2.08E-04</w:t>
            </w:r>
          </w:p>
        </w:tc>
        <w:tc>
          <w:tcPr>
            <w:tcW w:w="1800" w:type="dxa"/>
          </w:tcPr>
          <w:p w14:paraId="13B6DFB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5.28E-04</w:t>
            </w:r>
          </w:p>
        </w:tc>
        <w:tc>
          <w:tcPr>
            <w:tcW w:w="1350" w:type="dxa"/>
          </w:tcPr>
          <w:p w14:paraId="69B08A2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1.75E-04</w:t>
            </w:r>
          </w:p>
        </w:tc>
        <w:tc>
          <w:tcPr>
            <w:tcW w:w="1260" w:type="dxa"/>
          </w:tcPr>
          <w:p w14:paraId="34B1CA5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1.17E-03</w:t>
            </w:r>
          </w:p>
        </w:tc>
      </w:tr>
      <w:tr w:rsidR="000E5FB2" w:rsidRPr="000E1FBF" w14:paraId="1E09EE54" w14:textId="77777777" w:rsidTr="00A5333C">
        <w:tc>
          <w:tcPr>
            <w:tcW w:w="1530" w:type="dxa"/>
            <w:vAlign w:val="center"/>
          </w:tcPr>
          <w:p w14:paraId="510E84F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Ireland</w:t>
            </w:r>
          </w:p>
        </w:tc>
        <w:tc>
          <w:tcPr>
            <w:tcW w:w="720" w:type="dxa"/>
          </w:tcPr>
          <w:p w14:paraId="350F0A5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IE</w:t>
            </w:r>
          </w:p>
        </w:tc>
        <w:tc>
          <w:tcPr>
            <w:tcW w:w="1080" w:type="dxa"/>
          </w:tcPr>
          <w:p w14:paraId="1D0C579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7.46E-02</w:t>
            </w:r>
          </w:p>
        </w:tc>
        <w:tc>
          <w:tcPr>
            <w:tcW w:w="1260" w:type="dxa"/>
          </w:tcPr>
          <w:p w14:paraId="7D89073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2.91E-02</w:t>
            </w:r>
          </w:p>
        </w:tc>
        <w:tc>
          <w:tcPr>
            <w:tcW w:w="1530" w:type="dxa"/>
          </w:tcPr>
          <w:p w14:paraId="0CE7584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9.53E-05</w:t>
            </w:r>
          </w:p>
        </w:tc>
        <w:tc>
          <w:tcPr>
            <w:tcW w:w="1080" w:type="dxa"/>
          </w:tcPr>
          <w:p w14:paraId="22332AD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2.32E-01</w:t>
            </w:r>
          </w:p>
        </w:tc>
        <w:tc>
          <w:tcPr>
            <w:tcW w:w="1080" w:type="dxa"/>
          </w:tcPr>
          <w:p w14:paraId="1FFE20D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3.65E-02</w:t>
            </w:r>
          </w:p>
        </w:tc>
        <w:tc>
          <w:tcPr>
            <w:tcW w:w="1710" w:type="dxa"/>
          </w:tcPr>
          <w:p w14:paraId="733DAEB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1.97E-04</w:t>
            </w:r>
          </w:p>
        </w:tc>
        <w:tc>
          <w:tcPr>
            <w:tcW w:w="1800" w:type="dxa"/>
          </w:tcPr>
          <w:p w14:paraId="2063A20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4.21E-04</w:t>
            </w:r>
          </w:p>
        </w:tc>
        <w:tc>
          <w:tcPr>
            <w:tcW w:w="1350" w:type="dxa"/>
          </w:tcPr>
          <w:p w14:paraId="294CC05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1.11E-04</w:t>
            </w:r>
          </w:p>
        </w:tc>
        <w:tc>
          <w:tcPr>
            <w:tcW w:w="1260" w:type="dxa"/>
          </w:tcPr>
          <w:p w14:paraId="007B878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2.21E-03</w:t>
            </w:r>
          </w:p>
        </w:tc>
      </w:tr>
      <w:tr w:rsidR="000E5FB2" w:rsidRPr="000E1FBF" w14:paraId="2D4C147C" w14:textId="77777777" w:rsidTr="00A5333C">
        <w:tc>
          <w:tcPr>
            <w:tcW w:w="1530" w:type="dxa"/>
            <w:vAlign w:val="bottom"/>
          </w:tcPr>
          <w:p w14:paraId="7E08C22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Italy</w:t>
            </w:r>
          </w:p>
        </w:tc>
        <w:tc>
          <w:tcPr>
            <w:tcW w:w="720" w:type="dxa"/>
          </w:tcPr>
          <w:p w14:paraId="310DACB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1080" w:type="dxa"/>
          </w:tcPr>
          <w:p w14:paraId="74A70C6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1.60E-01</w:t>
            </w:r>
          </w:p>
        </w:tc>
        <w:tc>
          <w:tcPr>
            <w:tcW w:w="1260" w:type="dxa"/>
          </w:tcPr>
          <w:p w14:paraId="47934F7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2.51E-02</w:t>
            </w:r>
          </w:p>
        </w:tc>
        <w:tc>
          <w:tcPr>
            <w:tcW w:w="1530" w:type="dxa"/>
          </w:tcPr>
          <w:p w14:paraId="795C5AE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8.52E-05</w:t>
            </w:r>
          </w:p>
        </w:tc>
        <w:tc>
          <w:tcPr>
            <w:tcW w:w="1080" w:type="dxa"/>
          </w:tcPr>
          <w:p w14:paraId="67172AA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2.03E-01</w:t>
            </w:r>
          </w:p>
        </w:tc>
        <w:tc>
          <w:tcPr>
            <w:tcW w:w="1080" w:type="dxa"/>
          </w:tcPr>
          <w:p w14:paraId="7ECB21A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3.22E-02</w:t>
            </w:r>
          </w:p>
        </w:tc>
        <w:tc>
          <w:tcPr>
            <w:tcW w:w="1710" w:type="dxa"/>
          </w:tcPr>
          <w:p w14:paraId="51D6E23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1.97E-04</w:t>
            </w:r>
          </w:p>
        </w:tc>
        <w:tc>
          <w:tcPr>
            <w:tcW w:w="1800" w:type="dxa"/>
          </w:tcPr>
          <w:p w14:paraId="3BB1ADE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4.73E-04</w:t>
            </w:r>
          </w:p>
        </w:tc>
        <w:tc>
          <w:tcPr>
            <w:tcW w:w="1350" w:type="dxa"/>
          </w:tcPr>
          <w:p w14:paraId="2A6940C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1.56E-04</w:t>
            </w:r>
          </w:p>
        </w:tc>
        <w:tc>
          <w:tcPr>
            <w:tcW w:w="1260" w:type="dxa"/>
          </w:tcPr>
          <w:p w14:paraId="22E7AFB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1.87E-03</w:t>
            </w:r>
          </w:p>
        </w:tc>
      </w:tr>
      <w:tr w:rsidR="000E5FB2" w:rsidRPr="000E1FBF" w14:paraId="06C214FA" w14:textId="77777777" w:rsidTr="00A5333C">
        <w:tc>
          <w:tcPr>
            <w:tcW w:w="1530" w:type="dxa"/>
            <w:vAlign w:val="bottom"/>
          </w:tcPr>
          <w:p w14:paraId="5ABAA43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Lithuania</w:t>
            </w:r>
          </w:p>
        </w:tc>
        <w:tc>
          <w:tcPr>
            <w:tcW w:w="720" w:type="dxa"/>
          </w:tcPr>
          <w:p w14:paraId="453A197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LT</w:t>
            </w:r>
          </w:p>
        </w:tc>
        <w:tc>
          <w:tcPr>
            <w:tcW w:w="1080" w:type="dxa"/>
          </w:tcPr>
          <w:p w14:paraId="60F0858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2.01E-01</w:t>
            </w:r>
          </w:p>
        </w:tc>
        <w:tc>
          <w:tcPr>
            <w:tcW w:w="1260" w:type="dxa"/>
          </w:tcPr>
          <w:p w14:paraId="063FAA4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2.70E-02</w:t>
            </w:r>
          </w:p>
        </w:tc>
        <w:tc>
          <w:tcPr>
            <w:tcW w:w="1530" w:type="dxa"/>
          </w:tcPr>
          <w:p w14:paraId="5374CAB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9.97E-05</w:t>
            </w:r>
          </w:p>
        </w:tc>
        <w:tc>
          <w:tcPr>
            <w:tcW w:w="1080" w:type="dxa"/>
          </w:tcPr>
          <w:p w14:paraId="42910B7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2.13E-01</w:t>
            </w:r>
          </w:p>
        </w:tc>
        <w:tc>
          <w:tcPr>
            <w:tcW w:w="1080" w:type="dxa"/>
          </w:tcPr>
          <w:p w14:paraId="5172D22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3.70E-02</w:t>
            </w:r>
          </w:p>
        </w:tc>
        <w:tc>
          <w:tcPr>
            <w:tcW w:w="1710" w:type="dxa"/>
          </w:tcPr>
          <w:p w14:paraId="3CF4821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2.00E-04</w:t>
            </w:r>
          </w:p>
        </w:tc>
        <w:tc>
          <w:tcPr>
            <w:tcW w:w="1800" w:type="dxa"/>
          </w:tcPr>
          <w:p w14:paraId="0B2FDCD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4.64E-04</w:t>
            </w:r>
          </w:p>
        </w:tc>
        <w:tc>
          <w:tcPr>
            <w:tcW w:w="1350" w:type="dxa"/>
          </w:tcPr>
          <w:p w14:paraId="4636E85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3.98E-05</w:t>
            </w:r>
          </w:p>
        </w:tc>
        <w:tc>
          <w:tcPr>
            <w:tcW w:w="1260" w:type="dxa"/>
          </w:tcPr>
          <w:p w14:paraId="437BFDB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1.75E-03</w:t>
            </w:r>
          </w:p>
        </w:tc>
      </w:tr>
      <w:tr w:rsidR="000E5FB2" w:rsidRPr="000E1FBF" w14:paraId="44B06653" w14:textId="77777777" w:rsidTr="00A5333C">
        <w:tc>
          <w:tcPr>
            <w:tcW w:w="1530" w:type="dxa"/>
            <w:vAlign w:val="bottom"/>
          </w:tcPr>
          <w:p w14:paraId="5EAB821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Luxembourg</w:t>
            </w:r>
          </w:p>
        </w:tc>
        <w:tc>
          <w:tcPr>
            <w:tcW w:w="720" w:type="dxa"/>
          </w:tcPr>
          <w:p w14:paraId="74AA092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LU</w:t>
            </w:r>
          </w:p>
        </w:tc>
        <w:tc>
          <w:tcPr>
            <w:tcW w:w="1080" w:type="dxa"/>
          </w:tcPr>
          <w:p w14:paraId="3A2D75A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2.12E-01</w:t>
            </w:r>
          </w:p>
        </w:tc>
        <w:tc>
          <w:tcPr>
            <w:tcW w:w="1260" w:type="dxa"/>
          </w:tcPr>
          <w:p w14:paraId="7D0878B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2.37E-02</w:t>
            </w:r>
          </w:p>
        </w:tc>
        <w:tc>
          <w:tcPr>
            <w:tcW w:w="1530" w:type="dxa"/>
          </w:tcPr>
          <w:p w14:paraId="490AE80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8.01E-05</w:t>
            </w:r>
          </w:p>
        </w:tc>
        <w:tc>
          <w:tcPr>
            <w:tcW w:w="1080" w:type="dxa"/>
          </w:tcPr>
          <w:p w14:paraId="42744A8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1.47E-01</w:t>
            </w:r>
          </w:p>
        </w:tc>
        <w:tc>
          <w:tcPr>
            <w:tcW w:w="1080" w:type="dxa"/>
          </w:tcPr>
          <w:p w14:paraId="025D06A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3.00E-02</w:t>
            </w:r>
          </w:p>
        </w:tc>
        <w:tc>
          <w:tcPr>
            <w:tcW w:w="1710" w:type="dxa"/>
          </w:tcPr>
          <w:p w14:paraId="45D4D8B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1.54E-04</w:t>
            </w:r>
          </w:p>
        </w:tc>
        <w:tc>
          <w:tcPr>
            <w:tcW w:w="1800" w:type="dxa"/>
          </w:tcPr>
          <w:p w14:paraId="118A7FC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3.63E-04</w:t>
            </w:r>
          </w:p>
        </w:tc>
        <w:tc>
          <w:tcPr>
            <w:tcW w:w="1350" w:type="dxa"/>
          </w:tcPr>
          <w:p w14:paraId="0954047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3.38E-05</w:t>
            </w:r>
          </w:p>
        </w:tc>
        <w:tc>
          <w:tcPr>
            <w:tcW w:w="1260" w:type="dxa"/>
          </w:tcPr>
          <w:p w14:paraId="773B9AD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8.94E-04</w:t>
            </w:r>
          </w:p>
        </w:tc>
      </w:tr>
      <w:tr w:rsidR="000E5FB2" w:rsidRPr="000E1FBF" w14:paraId="3D48B728" w14:textId="77777777" w:rsidTr="00A5333C">
        <w:tc>
          <w:tcPr>
            <w:tcW w:w="1530" w:type="dxa"/>
            <w:vAlign w:val="bottom"/>
          </w:tcPr>
          <w:p w14:paraId="3E5262C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Latvia</w:t>
            </w:r>
          </w:p>
        </w:tc>
        <w:tc>
          <w:tcPr>
            <w:tcW w:w="720" w:type="dxa"/>
          </w:tcPr>
          <w:p w14:paraId="79A46A5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LV</w:t>
            </w:r>
          </w:p>
        </w:tc>
        <w:tc>
          <w:tcPr>
            <w:tcW w:w="1080" w:type="dxa"/>
          </w:tcPr>
          <w:p w14:paraId="338FB98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1.42E-01</w:t>
            </w:r>
          </w:p>
        </w:tc>
        <w:tc>
          <w:tcPr>
            <w:tcW w:w="1260" w:type="dxa"/>
          </w:tcPr>
          <w:p w14:paraId="2BCE80D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2.48E-02</w:t>
            </w:r>
          </w:p>
        </w:tc>
        <w:tc>
          <w:tcPr>
            <w:tcW w:w="1530" w:type="dxa"/>
          </w:tcPr>
          <w:p w14:paraId="2C315C1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8.79E-05</w:t>
            </w:r>
          </w:p>
        </w:tc>
        <w:tc>
          <w:tcPr>
            <w:tcW w:w="1080" w:type="dxa"/>
          </w:tcPr>
          <w:p w14:paraId="7CA5FF9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2.19E-01</w:t>
            </w:r>
          </w:p>
        </w:tc>
        <w:tc>
          <w:tcPr>
            <w:tcW w:w="1080" w:type="dxa"/>
          </w:tcPr>
          <w:p w14:paraId="074A668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3.26E-02</w:t>
            </w:r>
          </w:p>
        </w:tc>
        <w:tc>
          <w:tcPr>
            <w:tcW w:w="1710" w:type="dxa"/>
          </w:tcPr>
          <w:p w14:paraId="4C4AE3B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2.03E-04</w:t>
            </w:r>
          </w:p>
        </w:tc>
        <w:tc>
          <w:tcPr>
            <w:tcW w:w="1800" w:type="dxa"/>
          </w:tcPr>
          <w:p w14:paraId="700DB0B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4.83E-04</w:t>
            </w:r>
          </w:p>
        </w:tc>
        <w:tc>
          <w:tcPr>
            <w:tcW w:w="1350" w:type="dxa"/>
          </w:tcPr>
          <w:p w14:paraId="5840B41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1.52E-04</w:t>
            </w:r>
          </w:p>
        </w:tc>
        <w:tc>
          <w:tcPr>
            <w:tcW w:w="1260" w:type="dxa"/>
          </w:tcPr>
          <w:p w14:paraId="4549DA4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2.14E-03</w:t>
            </w:r>
          </w:p>
        </w:tc>
      </w:tr>
      <w:tr w:rsidR="000E5FB2" w:rsidRPr="000E1FBF" w14:paraId="330EBAE6" w14:textId="77777777" w:rsidTr="00A5333C">
        <w:tc>
          <w:tcPr>
            <w:tcW w:w="1530" w:type="dxa"/>
            <w:vAlign w:val="bottom"/>
          </w:tcPr>
          <w:p w14:paraId="29A744B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Malta</w:t>
            </w:r>
          </w:p>
        </w:tc>
        <w:tc>
          <w:tcPr>
            <w:tcW w:w="720" w:type="dxa"/>
          </w:tcPr>
          <w:p w14:paraId="1102CE8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MT</w:t>
            </w:r>
          </w:p>
        </w:tc>
        <w:tc>
          <w:tcPr>
            <w:tcW w:w="1080" w:type="dxa"/>
          </w:tcPr>
          <w:p w14:paraId="33BA12E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9.35E-02</w:t>
            </w:r>
          </w:p>
        </w:tc>
        <w:tc>
          <w:tcPr>
            <w:tcW w:w="1260" w:type="dxa"/>
          </w:tcPr>
          <w:p w14:paraId="0473ACB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2.83E-02</w:t>
            </w:r>
          </w:p>
        </w:tc>
        <w:tc>
          <w:tcPr>
            <w:tcW w:w="1530" w:type="dxa"/>
          </w:tcPr>
          <w:p w14:paraId="64B5B3E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1.12E-04</w:t>
            </w:r>
          </w:p>
        </w:tc>
        <w:tc>
          <w:tcPr>
            <w:tcW w:w="1080" w:type="dxa"/>
          </w:tcPr>
          <w:p w14:paraId="29C4AE4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2.07E-01</w:t>
            </w:r>
          </w:p>
        </w:tc>
        <w:tc>
          <w:tcPr>
            <w:tcW w:w="1080" w:type="dxa"/>
          </w:tcPr>
          <w:p w14:paraId="795F3E3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4.03E-02</w:t>
            </w:r>
          </w:p>
        </w:tc>
        <w:tc>
          <w:tcPr>
            <w:tcW w:w="1710" w:type="dxa"/>
          </w:tcPr>
          <w:p w14:paraId="55E3F04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1.71E-04</w:t>
            </w:r>
          </w:p>
        </w:tc>
        <w:tc>
          <w:tcPr>
            <w:tcW w:w="1800" w:type="dxa"/>
          </w:tcPr>
          <w:p w14:paraId="24856AC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3.40E-04</w:t>
            </w:r>
          </w:p>
        </w:tc>
        <w:tc>
          <w:tcPr>
            <w:tcW w:w="1350" w:type="dxa"/>
          </w:tcPr>
          <w:p w14:paraId="2D5EE4E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-1.36E-04</w:t>
            </w:r>
          </w:p>
        </w:tc>
        <w:tc>
          <w:tcPr>
            <w:tcW w:w="1260" w:type="dxa"/>
          </w:tcPr>
          <w:p w14:paraId="2C7F849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1.35E-03</w:t>
            </w:r>
          </w:p>
        </w:tc>
      </w:tr>
      <w:tr w:rsidR="000E5FB2" w:rsidRPr="000E1FBF" w14:paraId="6A0F1943" w14:textId="77777777" w:rsidTr="00A5333C">
        <w:tc>
          <w:tcPr>
            <w:tcW w:w="1530" w:type="dxa"/>
            <w:vAlign w:val="bottom"/>
          </w:tcPr>
          <w:p w14:paraId="5724D0C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Netherlands</w:t>
            </w:r>
          </w:p>
        </w:tc>
        <w:tc>
          <w:tcPr>
            <w:tcW w:w="720" w:type="dxa"/>
          </w:tcPr>
          <w:p w14:paraId="3A6B8B7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NL</w:t>
            </w:r>
          </w:p>
        </w:tc>
        <w:tc>
          <w:tcPr>
            <w:tcW w:w="1080" w:type="dxa"/>
          </w:tcPr>
          <w:p w14:paraId="4AD1134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2.13E-01</w:t>
            </w:r>
          </w:p>
        </w:tc>
        <w:tc>
          <w:tcPr>
            <w:tcW w:w="1260" w:type="dxa"/>
          </w:tcPr>
          <w:p w14:paraId="51DDE24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2.62E-02</w:t>
            </w:r>
          </w:p>
        </w:tc>
        <w:tc>
          <w:tcPr>
            <w:tcW w:w="1530" w:type="dxa"/>
          </w:tcPr>
          <w:p w14:paraId="483EF3A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9.61E-05</w:t>
            </w:r>
          </w:p>
        </w:tc>
        <w:tc>
          <w:tcPr>
            <w:tcW w:w="1080" w:type="dxa"/>
          </w:tcPr>
          <w:p w14:paraId="3215D4B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1.84E-01</w:t>
            </w:r>
          </w:p>
        </w:tc>
        <w:tc>
          <w:tcPr>
            <w:tcW w:w="1080" w:type="dxa"/>
          </w:tcPr>
          <w:p w14:paraId="0A8E26C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3.54E-02</w:t>
            </w:r>
          </w:p>
        </w:tc>
        <w:tc>
          <w:tcPr>
            <w:tcW w:w="1710" w:type="dxa"/>
          </w:tcPr>
          <w:p w14:paraId="0A737AC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1.87E-04</w:t>
            </w:r>
          </w:p>
        </w:tc>
        <w:tc>
          <w:tcPr>
            <w:tcW w:w="1800" w:type="dxa"/>
          </w:tcPr>
          <w:p w14:paraId="0B39611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4.33E-04</w:t>
            </w:r>
          </w:p>
        </w:tc>
        <w:tc>
          <w:tcPr>
            <w:tcW w:w="1350" w:type="dxa"/>
          </w:tcPr>
          <w:p w14:paraId="334E3F1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3.25E-05</w:t>
            </w:r>
          </w:p>
        </w:tc>
        <w:tc>
          <w:tcPr>
            <w:tcW w:w="1260" w:type="dxa"/>
          </w:tcPr>
          <w:p w14:paraId="5BD734B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1.30E-03</w:t>
            </w:r>
          </w:p>
        </w:tc>
      </w:tr>
      <w:tr w:rsidR="000E5FB2" w:rsidRPr="000E1FBF" w14:paraId="3823867E" w14:textId="77777777" w:rsidTr="00A5333C">
        <w:tc>
          <w:tcPr>
            <w:tcW w:w="1530" w:type="dxa"/>
            <w:vAlign w:val="bottom"/>
          </w:tcPr>
          <w:p w14:paraId="6049210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720" w:type="dxa"/>
          </w:tcPr>
          <w:p w14:paraId="7085669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PL</w:t>
            </w:r>
          </w:p>
        </w:tc>
        <w:tc>
          <w:tcPr>
            <w:tcW w:w="1080" w:type="dxa"/>
          </w:tcPr>
          <w:p w14:paraId="48BD35D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1.05E-01</w:t>
            </w:r>
          </w:p>
        </w:tc>
        <w:tc>
          <w:tcPr>
            <w:tcW w:w="1260" w:type="dxa"/>
          </w:tcPr>
          <w:p w14:paraId="1DC6B57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2.74E-02</w:t>
            </w:r>
          </w:p>
        </w:tc>
        <w:tc>
          <w:tcPr>
            <w:tcW w:w="1530" w:type="dxa"/>
          </w:tcPr>
          <w:p w14:paraId="6B2BAF6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9.42E-05</w:t>
            </w:r>
          </w:p>
        </w:tc>
        <w:tc>
          <w:tcPr>
            <w:tcW w:w="1080" w:type="dxa"/>
          </w:tcPr>
          <w:p w14:paraId="05F5E0B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1.87E-01</w:t>
            </w:r>
          </w:p>
        </w:tc>
        <w:tc>
          <w:tcPr>
            <w:tcW w:w="1080" w:type="dxa"/>
          </w:tcPr>
          <w:p w14:paraId="44BA603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3.59E-02</w:t>
            </w:r>
          </w:p>
        </w:tc>
        <w:tc>
          <w:tcPr>
            <w:tcW w:w="1710" w:type="dxa"/>
          </w:tcPr>
          <w:p w14:paraId="3D08E28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1.65E-04</w:t>
            </w:r>
          </w:p>
        </w:tc>
        <w:tc>
          <w:tcPr>
            <w:tcW w:w="1800" w:type="dxa"/>
          </w:tcPr>
          <w:p w14:paraId="18E6839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3.18E-04</w:t>
            </w:r>
          </w:p>
        </w:tc>
        <w:tc>
          <w:tcPr>
            <w:tcW w:w="1350" w:type="dxa"/>
          </w:tcPr>
          <w:p w14:paraId="5E534D6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-2.61E-05</w:t>
            </w:r>
          </w:p>
        </w:tc>
        <w:tc>
          <w:tcPr>
            <w:tcW w:w="1260" w:type="dxa"/>
          </w:tcPr>
          <w:p w14:paraId="3CCDA44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1.24E-03</w:t>
            </w:r>
          </w:p>
        </w:tc>
      </w:tr>
      <w:tr w:rsidR="000E5FB2" w:rsidRPr="000E1FBF" w14:paraId="740BD572" w14:textId="77777777" w:rsidTr="00A5333C">
        <w:tc>
          <w:tcPr>
            <w:tcW w:w="1530" w:type="dxa"/>
            <w:vAlign w:val="bottom"/>
          </w:tcPr>
          <w:p w14:paraId="45EB55A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720" w:type="dxa"/>
          </w:tcPr>
          <w:p w14:paraId="7042E01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PT</w:t>
            </w:r>
          </w:p>
        </w:tc>
        <w:tc>
          <w:tcPr>
            <w:tcW w:w="1080" w:type="dxa"/>
          </w:tcPr>
          <w:p w14:paraId="509C5B3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7.09E-02</w:t>
            </w:r>
          </w:p>
        </w:tc>
        <w:tc>
          <w:tcPr>
            <w:tcW w:w="1260" w:type="dxa"/>
          </w:tcPr>
          <w:p w14:paraId="19649DC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3.23E-02</w:t>
            </w:r>
          </w:p>
        </w:tc>
        <w:tc>
          <w:tcPr>
            <w:tcW w:w="1530" w:type="dxa"/>
          </w:tcPr>
          <w:p w14:paraId="4406CA9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9.67E-05</w:t>
            </w:r>
          </w:p>
        </w:tc>
        <w:tc>
          <w:tcPr>
            <w:tcW w:w="1080" w:type="dxa"/>
          </w:tcPr>
          <w:p w14:paraId="5396EC2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1.95E-01</w:t>
            </w:r>
          </w:p>
        </w:tc>
        <w:tc>
          <w:tcPr>
            <w:tcW w:w="1080" w:type="dxa"/>
          </w:tcPr>
          <w:p w14:paraId="5FED8FB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3.79E-02</w:t>
            </w:r>
          </w:p>
        </w:tc>
        <w:tc>
          <w:tcPr>
            <w:tcW w:w="1710" w:type="dxa"/>
          </w:tcPr>
          <w:p w14:paraId="37AE741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1.59E-04</w:t>
            </w:r>
          </w:p>
        </w:tc>
        <w:tc>
          <w:tcPr>
            <w:tcW w:w="1800" w:type="dxa"/>
          </w:tcPr>
          <w:p w14:paraId="3AA924D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2.93E-04</w:t>
            </w:r>
          </w:p>
        </w:tc>
        <w:tc>
          <w:tcPr>
            <w:tcW w:w="1350" w:type="dxa"/>
          </w:tcPr>
          <w:p w14:paraId="05F7680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-6.32E-06</w:t>
            </w:r>
          </w:p>
        </w:tc>
        <w:tc>
          <w:tcPr>
            <w:tcW w:w="1260" w:type="dxa"/>
          </w:tcPr>
          <w:p w14:paraId="7F5ED48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1.42E-03</w:t>
            </w:r>
          </w:p>
        </w:tc>
      </w:tr>
      <w:tr w:rsidR="000E5FB2" w:rsidRPr="000E1FBF" w14:paraId="0932BFAE" w14:textId="77777777" w:rsidTr="00A5333C">
        <w:tc>
          <w:tcPr>
            <w:tcW w:w="1530" w:type="dxa"/>
            <w:vAlign w:val="bottom"/>
          </w:tcPr>
          <w:p w14:paraId="05085C3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Romania</w:t>
            </w:r>
          </w:p>
        </w:tc>
        <w:tc>
          <w:tcPr>
            <w:tcW w:w="720" w:type="dxa"/>
          </w:tcPr>
          <w:p w14:paraId="2CC78AA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RO</w:t>
            </w:r>
          </w:p>
        </w:tc>
        <w:tc>
          <w:tcPr>
            <w:tcW w:w="1080" w:type="dxa"/>
          </w:tcPr>
          <w:p w14:paraId="7E1F9B4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1.68E-01</w:t>
            </w:r>
          </w:p>
        </w:tc>
        <w:tc>
          <w:tcPr>
            <w:tcW w:w="1260" w:type="dxa"/>
          </w:tcPr>
          <w:p w14:paraId="1D951F3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2.84E-02</w:t>
            </w:r>
          </w:p>
        </w:tc>
        <w:tc>
          <w:tcPr>
            <w:tcW w:w="1530" w:type="dxa"/>
          </w:tcPr>
          <w:p w14:paraId="7CDAE61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9.47E-05</w:t>
            </w:r>
          </w:p>
        </w:tc>
        <w:tc>
          <w:tcPr>
            <w:tcW w:w="1080" w:type="dxa"/>
          </w:tcPr>
          <w:p w14:paraId="74B9857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2.05E-01</w:t>
            </w:r>
          </w:p>
        </w:tc>
        <w:tc>
          <w:tcPr>
            <w:tcW w:w="1080" w:type="dxa"/>
          </w:tcPr>
          <w:p w14:paraId="0C41741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3.60E-02</w:t>
            </w:r>
          </w:p>
        </w:tc>
        <w:tc>
          <w:tcPr>
            <w:tcW w:w="1710" w:type="dxa"/>
          </w:tcPr>
          <w:p w14:paraId="460FF5D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1.94E-04</w:t>
            </w:r>
          </w:p>
        </w:tc>
        <w:tc>
          <w:tcPr>
            <w:tcW w:w="1800" w:type="dxa"/>
          </w:tcPr>
          <w:p w14:paraId="6D58191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4.40E-04</w:t>
            </w:r>
          </w:p>
        </w:tc>
        <w:tc>
          <w:tcPr>
            <w:tcW w:w="1350" w:type="dxa"/>
          </w:tcPr>
          <w:p w14:paraId="67C87B1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8.97E-05</w:t>
            </w:r>
          </w:p>
        </w:tc>
        <w:tc>
          <w:tcPr>
            <w:tcW w:w="1260" w:type="dxa"/>
          </w:tcPr>
          <w:p w14:paraId="1126666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1.70E-03</w:t>
            </w:r>
          </w:p>
        </w:tc>
      </w:tr>
      <w:tr w:rsidR="000E5FB2" w:rsidRPr="000E1FBF" w14:paraId="5F19797D" w14:textId="77777777" w:rsidTr="00A5333C">
        <w:tc>
          <w:tcPr>
            <w:tcW w:w="1530" w:type="dxa"/>
            <w:vAlign w:val="bottom"/>
          </w:tcPr>
          <w:p w14:paraId="7AF0364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720" w:type="dxa"/>
          </w:tcPr>
          <w:p w14:paraId="6C5F00E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</w:t>
            </w:r>
          </w:p>
        </w:tc>
        <w:tc>
          <w:tcPr>
            <w:tcW w:w="1080" w:type="dxa"/>
          </w:tcPr>
          <w:p w14:paraId="13B1B5D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8.29E-02</w:t>
            </w:r>
          </w:p>
        </w:tc>
        <w:tc>
          <w:tcPr>
            <w:tcW w:w="1260" w:type="dxa"/>
          </w:tcPr>
          <w:p w14:paraId="2399EDE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2.69E-02</w:t>
            </w:r>
          </w:p>
        </w:tc>
        <w:tc>
          <w:tcPr>
            <w:tcW w:w="1530" w:type="dxa"/>
          </w:tcPr>
          <w:p w14:paraId="6349310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9.86E-05</w:t>
            </w:r>
          </w:p>
        </w:tc>
        <w:tc>
          <w:tcPr>
            <w:tcW w:w="1080" w:type="dxa"/>
          </w:tcPr>
          <w:p w14:paraId="09EABF8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1.98E-01</w:t>
            </w:r>
          </w:p>
        </w:tc>
        <w:tc>
          <w:tcPr>
            <w:tcW w:w="1080" w:type="dxa"/>
          </w:tcPr>
          <w:p w14:paraId="0DC2335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3.71E-02</w:t>
            </w:r>
          </w:p>
        </w:tc>
        <w:tc>
          <w:tcPr>
            <w:tcW w:w="1710" w:type="dxa"/>
          </w:tcPr>
          <w:p w14:paraId="6E37C11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1.69E-04</w:t>
            </w:r>
          </w:p>
        </w:tc>
        <w:tc>
          <w:tcPr>
            <w:tcW w:w="1800" w:type="dxa"/>
          </w:tcPr>
          <w:p w14:paraId="6BF80D5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3.14E-04</w:t>
            </w:r>
          </w:p>
        </w:tc>
        <w:tc>
          <w:tcPr>
            <w:tcW w:w="1350" w:type="dxa"/>
          </w:tcPr>
          <w:p w14:paraId="262579A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-5.92E-05</w:t>
            </w:r>
          </w:p>
        </w:tc>
        <w:tc>
          <w:tcPr>
            <w:tcW w:w="1260" w:type="dxa"/>
          </w:tcPr>
          <w:p w14:paraId="06B8156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1.30E-03</w:t>
            </w:r>
          </w:p>
        </w:tc>
      </w:tr>
      <w:tr w:rsidR="000E5FB2" w:rsidRPr="000E1FBF" w14:paraId="5C53087F" w14:textId="77777777" w:rsidTr="00A5333C">
        <w:tc>
          <w:tcPr>
            <w:tcW w:w="1530" w:type="dxa"/>
            <w:vAlign w:val="bottom"/>
          </w:tcPr>
          <w:p w14:paraId="6F569A4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Slovenia</w:t>
            </w:r>
          </w:p>
        </w:tc>
        <w:tc>
          <w:tcPr>
            <w:tcW w:w="720" w:type="dxa"/>
          </w:tcPr>
          <w:p w14:paraId="6869AF3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080" w:type="dxa"/>
          </w:tcPr>
          <w:p w14:paraId="3974DDB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1.58E-01</w:t>
            </w:r>
          </w:p>
        </w:tc>
        <w:tc>
          <w:tcPr>
            <w:tcW w:w="1260" w:type="dxa"/>
          </w:tcPr>
          <w:p w14:paraId="536AFA3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2.40E-02</w:t>
            </w:r>
          </w:p>
        </w:tc>
        <w:tc>
          <w:tcPr>
            <w:tcW w:w="1530" w:type="dxa"/>
          </w:tcPr>
          <w:p w14:paraId="4A0EF5E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8.23E-05</w:t>
            </w:r>
          </w:p>
        </w:tc>
        <w:tc>
          <w:tcPr>
            <w:tcW w:w="1080" w:type="dxa"/>
          </w:tcPr>
          <w:p w14:paraId="3AFCE03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1.93E-01</w:t>
            </w:r>
          </w:p>
        </w:tc>
        <w:tc>
          <w:tcPr>
            <w:tcW w:w="1080" w:type="dxa"/>
          </w:tcPr>
          <w:p w14:paraId="1233298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3.07E-02</w:t>
            </w:r>
          </w:p>
        </w:tc>
        <w:tc>
          <w:tcPr>
            <w:tcW w:w="1710" w:type="dxa"/>
          </w:tcPr>
          <w:p w14:paraId="4FCDD23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1.84E-04</w:t>
            </w:r>
          </w:p>
        </w:tc>
        <w:tc>
          <w:tcPr>
            <w:tcW w:w="1800" w:type="dxa"/>
          </w:tcPr>
          <w:p w14:paraId="2605CF6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4.38E-04</w:t>
            </w:r>
          </w:p>
        </w:tc>
        <w:tc>
          <w:tcPr>
            <w:tcW w:w="1350" w:type="dxa"/>
          </w:tcPr>
          <w:p w14:paraId="47F2C3A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1.27E-04</w:t>
            </w:r>
          </w:p>
        </w:tc>
        <w:tc>
          <w:tcPr>
            <w:tcW w:w="1260" w:type="dxa"/>
          </w:tcPr>
          <w:p w14:paraId="4749266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1.75E-03</w:t>
            </w:r>
          </w:p>
        </w:tc>
      </w:tr>
      <w:tr w:rsidR="000E5FB2" w:rsidRPr="000E1FBF" w14:paraId="10EEAE92" w14:textId="77777777" w:rsidTr="00A5333C"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879CA1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Slovakia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34C0D3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SK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7A487F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6.89E-02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E001DF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2.44E-02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58A586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8.44E-05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6E792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1.72E-01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42AB22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3.19E-02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502162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1.46E-04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C17C92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2.64E-04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78CBD0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-3.43E-05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D3B8F2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1.10E-03</w:t>
            </w:r>
          </w:p>
        </w:tc>
      </w:tr>
    </w:tbl>
    <w:p w14:paraId="2FABD8C1" w14:textId="77777777" w:rsidR="000E5FB2" w:rsidRPr="003A3BE6" w:rsidRDefault="000E5FB2" w:rsidP="000E5FB2">
      <w:pPr>
        <w:spacing w:after="0" w:line="240" w:lineRule="auto"/>
        <w:rPr>
          <w:rFonts w:ascii="Book Antiqua" w:hAnsi="Book Antiqua" w:cstheme="majorBidi"/>
          <w:color w:val="000000" w:themeColor="text1"/>
          <w:sz w:val="21"/>
          <w:szCs w:val="21"/>
        </w:rPr>
      </w:pPr>
      <w:r w:rsidRPr="003A3BE6">
        <w:rPr>
          <w:rFonts w:ascii="Book Antiqua" w:hAnsi="Book Antiqua" w:cstheme="majorBidi"/>
          <w:color w:val="000000" w:themeColor="text1"/>
          <w:sz w:val="21"/>
          <w:szCs w:val="21"/>
        </w:rPr>
        <w:br w:type="page"/>
      </w:r>
    </w:p>
    <w:tbl>
      <w:tblPr>
        <w:tblStyle w:val="TableGrid"/>
        <w:tblW w:w="14400" w:type="dxa"/>
        <w:tblInd w:w="-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720"/>
        <w:gridCol w:w="1080"/>
        <w:gridCol w:w="1260"/>
        <w:gridCol w:w="1530"/>
        <w:gridCol w:w="1080"/>
        <w:gridCol w:w="1080"/>
        <w:gridCol w:w="1710"/>
        <w:gridCol w:w="1800"/>
        <w:gridCol w:w="1350"/>
        <w:gridCol w:w="1260"/>
      </w:tblGrid>
      <w:tr w:rsidR="000E5FB2" w:rsidRPr="000E1FBF" w14:paraId="1CF899BE" w14:textId="77777777" w:rsidTr="00A5333C">
        <w:trPr>
          <w:trHeight w:val="351"/>
        </w:trPr>
        <w:tc>
          <w:tcPr>
            <w:tcW w:w="14400" w:type="dxa"/>
            <w:gridSpan w:val="11"/>
            <w:tcBorders>
              <w:bottom w:val="single" w:sz="4" w:space="0" w:color="auto"/>
            </w:tcBorders>
            <w:vAlign w:val="center"/>
          </w:tcPr>
          <w:p w14:paraId="6EA7230D" w14:textId="55C15C9C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Table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Pr="00EB2520">
              <w:rPr>
                <w:rFonts w:asciiTheme="majorBidi" w:hAnsiTheme="majorBidi" w:cstheme="majorBidi"/>
                <w:sz w:val="20"/>
                <w:szCs w:val="20"/>
              </w:rPr>
              <w:t>3. Environmental impact data per kWh marginal energy-based electricity generation (source: ecoinvent v3.7)</w:t>
            </w:r>
          </w:p>
        </w:tc>
      </w:tr>
      <w:tr w:rsidR="000E5FB2" w:rsidRPr="000E1FBF" w14:paraId="2B6BFCB0" w14:textId="77777777" w:rsidTr="00A5333C">
        <w:trPr>
          <w:trHeight w:val="270"/>
        </w:trPr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14:paraId="082ED6C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Countries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center"/>
          </w:tcPr>
          <w:p w14:paraId="07F2787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Code</w:t>
            </w:r>
          </w:p>
        </w:tc>
        <w:tc>
          <w:tcPr>
            <w:tcW w:w="121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C037352" w14:textId="77777777" w:rsidR="000E5FB2" w:rsidRPr="00EB2520" w:rsidRDefault="000E5FB2" w:rsidP="000E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Environmental Impact Categories</w:t>
            </w:r>
          </w:p>
        </w:tc>
      </w:tr>
      <w:tr w:rsidR="000E5FB2" w:rsidRPr="000E1FBF" w14:paraId="3A0F89EB" w14:textId="77777777" w:rsidTr="00A5333C">
        <w:trPr>
          <w:trHeight w:val="630"/>
        </w:trPr>
        <w:tc>
          <w:tcPr>
            <w:tcW w:w="1530" w:type="dxa"/>
            <w:vMerge/>
            <w:tcBorders>
              <w:bottom w:val="single" w:sz="4" w:space="0" w:color="auto"/>
            </w:tcBorders>
          </w:tcPr>
          <w:p w14:paraId="68C9B4F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1D3151F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821199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Climate </w:t>
            </w:r>
          </w:p>
          <w:p w14:paraId="78E0631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Change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345648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Freshwater </w:t>
            </w:r>
          </w:p>
          <w:p w14:paraId="282DA74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ecotoxicity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7A76C5F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Freshwater</w:t>
            </w:r>
          </w:p>
          <w:p w14:paraId="3994EAD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eutrophication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1024C2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Human toxicity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02FDB9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Metal depletion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770819E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Particulate </w:t>
            </w:r>
          </w:p>
          <w:p w14:paraId="0CD5A77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matter</w:t>
            </w:r>
            <w:r w:rsidRPr="00EB2520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</w:t>
            </w:r>
            <w:r w:rsidRPr="00EB2520">
              <w:rPr>
                <w:rFonts w:asciiTheme="majorBidi" w:hAnsiTheme="majorBidi" w:cstheme="majorBidi"/>
                <w:sz w:val="20"/>
                <w:szCs w:val="20"/>
              </w:rPr>
              <w:t>formation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B86CBF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 xml:space="preserve">Petrochemical </w:t>
            </w:r>
          </w:p>
          <w:p w14:paraId="7D4B71A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oxidant formation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25348F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Terrestrial acidification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02301F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Urban land occupation</w:t>
            </w:r>
          </w:p>
        </w:tc>
      </w:tr>
      <w:tr w:rsidR="000E5FB2" w:rsidRPr="000E1FBF" w14:paraId="0B9813FB" w14:textId="77777777" w:rsidTr="00A5333C">
        <w:trPr>
          <w:trHeight w:val="297"/>
        </w:trPr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12ADBC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43D5DB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141372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4.07E-01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DEED51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1.93E-02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2E72F84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4.78E-05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BAC8D5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1.10E-01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5B74DF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1.87E-02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4371D9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2.06E-04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177763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6.23E-04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EFDCFB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5.36E-04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A16E69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1.30E-03</w:t>
            </w:r>
          </w:p>
        </w:tc>
      </w:tr>
      <w:tr w:rsidR="000E5FB2" w:rsidRPr="000E1FBF" w14:paraId="07F59ED7" w14:textId="77777777" w:rsidTr="00A5333C">
        <w:tc>
          <w:tcPr>
            <w:tcW w:w="1530" w:type="dxa"/>
            <w:vAlign w:val="bottom"/>
          </w:tcPr>
          <w:p w14:paraId="64434CB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Belgium</w:t>
            </w:r>
          </w:p>
        </w:tc>
        <w:tc>
          <w:tcPr>
            <w:tcW w:w="720" w:type="dxa"/>
          </w:tcPr>
          <w:p w14:paraId="04E2DBB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BE</w:t>
            </w:r>
          </w:p>
        </w:tc>
        <w:tc>
          <w:tcPr>
            <w:tcW w:w="1080" w:type="dxa"/>
          </w:tcPr>
          <w:p w14:paraId="0E1440D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6.82E-02</w:t>
            </w:r>
          </w:p>
        </w:tc>
        <w:tc>
          <w:tcPr>
            <w:tcW w:w="1260" w:type="dxa"/>
          </w:tcPr>
          <w:p w14:paraId="3A0862E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2.82E-02</w:t>
            </w:r>
          </w:p>
        </w:tc>
        <w:tc>
          <w:tcPr>
            <w:tcW w:w="1530" w:type="dxa"/>
          </w:tcPr>
          <w:p w14:paraId="6EC6255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6.00E-05</w:t>
            </w:r>
          </w:p>
        </w:tc>
        <w:tc>
          <w:tcPr>
            <w:tcW w:w="1080" w:type="dxa"/>
          </w:tcPr>
          <w:p w14:paraId="4294092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1.26E-01</w:t>
            </w:r>
          </w:p>
        </w:tc>
        <w:tc>
          <w:tcPr>
            <w:tcW w:w="1080" w:type="dxa"/>
          </w:tcPr>
          <w:p w14:paraId="4430B33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2.84E-02</w:t>
            </w:r>
          </w:p>
        </w:tc>
        <w:tc>
          <w:tcPr>
            <w:tcW w:w="1710" w:type="dxa"/>
          </w:tcPr>
          <w:p w14:paraId="1B58948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1.73E-04</w:t>
            </w:r>
          </w:p>
        </w:tc>
        <w:tc>
          <w:tcPr>
            <w:tcW w:w="1800" w:type="dxa"/>
          </w:tcPr>
          <w:p w14:paraId="304704C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2.40E-04</w:t>
            </w:r>
          </w:p>
        </w:tc>
        <w:tc>
          <w:tcPr>
            <w:tcW w:w="1350" w:type="dxa"/>
          </w:tcPr>
          <w:p w14:paraId="2F8F9BF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3.69E-04</w:t>
            </w:r>
          </w:p>
        </w:tc>
        <w:tc>
          <w:tcPr>
            <w:tcW w:w="1260" w:type="dxa"/>
          </w:tcPr>
          <w:p w14:paraId="3360144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7.15E-04</w:t>
            </w:r>
          </w:p>
        </w:tc>
      </w:tr>
      <w:tr w:rsidR="000E5FB2" w:rsidRPr="000E1FBF" w14:paraId="63E32AB7" w14:textId="77777777" w:rsidTr="00A5333C">
        <w:tc>
          <w:tcPr>
            <w:tcW w:w="1530" w:type="dxa"/>
            <w:vAlign w:val="bottom"/>
          </w:tcPr>
          <w:p w14:paraId="74DB4B6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Bulgaria</w:t>
            </w:r>
          </w:p>
        </w:tc>
        <w:tc>
          <w:tcPr>
            <w:tcW w:w="720" w:type="dxa"/>
          </w:tcPr>
          <w:p w14:paraId="1BE9DD6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BG</w:t>
            </w:r>
          </w:p>
        </w:tc>
        <w:tc>
          <w:tcPr>
            <w:tcW w:w="1080" w:type="dxa"/>
          </w:tcPr>
          <w:p w14:paraId="75DFB0D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3.14E-01</w:t>
            </w:r>
          </w:p>
        </w:tc>
        <w:tc>
          <w:tcPr>
            <w:tcW w:w="1260" w:type="dxa"/>
          </w:tcPr>
          <w:p w14:paraId="218F8AE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1.96E-02</w:t>
            </w:r>
          </w:p>
        </w:tc>
        <w:tc>
          <w:tcPr>
            <w:tcW w:w="1530" w:type="dxa"/>
          </w:tcPr>
          <w:p w14:paraId="1ACFE03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3.82E-05</w:t>
            </w:r>
          </w:p>
        </w:tc>
        <w:tc>
          <w:tcPr>
            <w:tcW w:w="1080" w:type="dxa"/>
          </w:tcPr>
          <w:p w14:paraId="33DA395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1.08E-01</w:t>
            </w:r>
          </w:p>
        </w:tc>
        <w:tc>
          <w:tcPr>
            <w:tcW w:w="1080" w:type="dxa"/>
          </w:tcPr>
          <w:p w14:paraId="55D756E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1.77E-02</w:t>
            </w:r>
          </w:p>
        </w:tc>
        <w:tc>
          <w:tcPr>
            <w:tcW w:w="1710" w:type="dxa"/>
          </w:tcPr>
          <w:p w14:paraId="412E165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1.56E-04</w:t>
            </w:r>
          </w:p>
        </w:tc>
        <w:tc>
          <w:tcPr>
            <w:tcW w:w="1800" w:type="dxa"/>
          </w:tcPr>
          <w:p w14:paraId="201BDE7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4.48E-04</w:t>
            </w:r>
          </w:p>
        </w:tc>
        <w:tc>
          <w:tcPr>
            <w:tcW w:w="1350" w:type="dxa"/>
          </w:tcPr>
          <w:p w14:paraId="6831A94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3.60E-04</w:t>
            </w:r>
          </w:p>
        </w:tc>
        <w:tc>
          <w:tcPr>
            <w:tcW w:w="1260" w:type="dxa"/>
          </w:tcPr>
          <w:p w14:paraId="54372DC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1.05E-03</w:t>
            </w:r>
          </w:p>
        </w:tc>
      </w:tr>
      <w:tr w:rsidR="000E5FB2" w:rsidRPr="000E1FBF" w14:paraId="1161D05E" w14:textId="77777777" w:rsidTr="00A5333C">
        <w:tc>
          <w:tcPr>
            <w:tcW w:w="1530" w:type="dxa"/>
            <w:vAlign w:val="bottom"/>
          </w:tcPr>
          <w:p w14:paraId="1CEA940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Cyprus</w:t>
            </w:r>
          </w:p>
        </w:tc>
        <w:tc>
          <w:tcPr>
            <w:tcW w:w="720" w:type="dxa"/>
          </w:tcPr>
          <w:p w14:paraId="6E3CEF4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CY</w:t>
            </w:r>
          </w:p>
        </w:tc>
        <w:tc>
          <w:tcPr>
            <w:tcW w:w="1080" w:type="dxa"/>
          </w:tcPr>
          <w:p w14:paraId="32B4A63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3.34E-01</w:t>
            </w:r>
          </w:p>
        </w:tc>
        <w:tc>
          <w:tcPr>
            <w:tcW w:w="1260" w:type="dxa"/>
          </w:tcPr>
          <w:p w14:paraId="5758D4E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2.06E-02</w:t>
            </w:r>
          </w:p>
        </w:tc>
        <w:tc>
          <w:tcPr>
            <w:tcW w:w="1530" w:type="dxa"/>
          </w:tcPr>
          <w:p w14:paraId="05ECB51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3.94E-05</w:t>
            </w:r>
          </w:p>
        </w:tc>
        <w:tc>
          <w:tcPr>
            <w:tcW w:w="1080" w:type="dxa"/>
          </w:tcPr>
          <w:p w14:paraId="64EB903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9.36E-02</w:t>
            </w:r>
          </w:p>
        </w:tc>
        <w:tc>
          <w:tcPr>
            <w:tcW w:w="1080" w:type="dxa"/>
          </w:tcPr>
          <w:p w14:paraId="3C08608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1.70E-02</w:t>
            </w:r>
          </w:p>
        </w:tc>
        <w:tc>
          <w:tcPr>
            <w:tcW w:w="1710" w:type="dxa"/>
          </w:tcPr>
          <w:p w14:paraId="286CE18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1.23E-04</w:t>
            </w:r>
          </w:p>
        </w:tc>
        <w:tc>
          <w:tcPr>
            <w:tcW w:w="1800" w:type="dxa"/>
          </w:tcPr>
          <w:p w14:paraId="7413FB5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3.87E-04</w:t>
            </w:r>
          </w:p>
        </w:tc>
        <w:tc>
          <w:tcPr>
            <w:tcW w:w="1350" w:type="dxa"/>
          </w:tcPr>
          <w:p w14:paraId="3D9EEF0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2.70E-04</w:t>
            </w:r>
          </w:p>
        </w:tc>
        <w:tc>
          <w:tcPr>
            <w:tcW w:w="1260" w:type="dxa"/>
          </w:tcPr>
          <w:p w14:paraId="1544F46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4.02E-04</w:t>
            </w:r>
          </w:p>
        </w:tc>
      </w:tr>
      <w:tr w:rsidR="000E5FB2" w:rsidRPr="000E1FBF" w14:paraId="14B9527B" w14:textId="77777777" w:rsidTr="00A5333C">
        <w:tc>
          <w:tcPr>
            <w:tcW w:w="1530" w:type="dxa"/>
            <w:vAlign w:val="bottom"/>
          </w:tcPr>
          <w:p w14:paraId="708366A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Czech Republic</w:t>
            </w:r>
          </w:p>
        </w:tc>
        <w:tc>
          <w:tcPr>
            <w:tcW w:w="720" w:type="dxa"/>
          </w:tcPr>
          <w:p w14:paraId="7C064A4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CZ</w:t>
            </w:r>
          </w:p>
        </w:tc>
        <w:tc>
          <w:tcPr>
            <w:tcW w:w="1080" w:type="dxa"/>
          </w:tcPr>
          <w:p w14:paraId="185D047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8.67E-01</w:t>
            </w:r>
          </w:p>
        </w:tc>
        <w:tc>
          <w:tcPr>
            <w:tcW w:w="1260" w:type="dxa"/>
          </w:tcPr>
          <w:p w14:paraId="43817F1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4.81E-02</w:t>
            </w:r>
          </w:p>
        </w:tc>
        <w:tc>
          <w:tcPr>
            <w:tcW w:w="1530" w:type="dxa"/>
          </w:tcPr>
          <w:p w14:paraId="59F51C6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1.49E-03</w:t>
            </w:r>
          </w:p>
        </w:tc>
        <w:tc>
          <w:tcPr>
            <w:tcW w:w="1080" w:type="dxa"/>
          </w:tcPr>
          <w:p w14:paraId="2B4F51B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9.58E-01</w:t>
            </w:r>
          </w:p>
        </w:tc>
        <w:tc>
          <w:tcPr>
            <w:tcW w:w="1080" w:type="dxa"/>
          </w:tcPr>
          <w:p w14:paraId="1CFFB3F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2.57E-02</w:t>
            </w:r>
          </w:p>
        </w:tc>
        <w:tc>
          <w:tcPr>
            <w:tcW w:w="1710" w:type="dxa"/>
          </w:tcPr>
          <w:p w14:paraId="18A7478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8.29E-04</w:t>
            </w:r>
          </w:p>
        </w:tc>
        <w:tc>
          <w:tcPr>
            <w:tcW w:w="1800" w:type="dxa"/>
          </w:tcPr>
          <w:p w14:paraId="646F95C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1.58E-03</w:t>
            </w:r>
          </w:p>
        </w:tc>
        <w:tc>
          <w:tcPr>
            <w:tcW w:w="1350" w:type="dxa"/>
          </w:tcPr>
          <w:p w14:paraId="27D1D2A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2.71E-03</w:t>
            </w:r>
          </w:p>
        </w:tc>
        <w:tc>
          <w:tcPr>
            <w:tcW w:w="1260" w:type="dxa"/>
          </w:tcPr>
          <w:p w14:paraId="378C197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2.44E-03</w:t>
            </w:r>
          </w:p>
        </w:tc>
      </w:tr>
      <w:tr w:rsidR="000E5FB2" w:rsidRPr="000E1FBF" w14:paraId="2CA97B7E" w14:textId="77777777" w:rsidTr="00A5333C">
        <w:tc>
          <w:tcPr>
            <w:tcW w:w="1530" w:type="dxa"/>
            <w:vAlign w:val="bottom"/>
          </w:tcPr>
          <w:p w14:paraId="249DFC4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Germany</w:t>
            </w:r>
          </w:p>
        </w:tc>
        <w:tc>
          <w:tcPr>
            <w:tcW w:w="720" w:type="dxa"/>
          </w:tcPr>
          <w:p w14:paraId="5BE3B6C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</w:t>
            </w:r>
          </w:p>
        </w:tc>
        <w:tc>
          <w:tcPr>
            <w:tcW w:w="1080" w:type="dxa"/>
          </w:tcPr>
          <w:p w14:paraId="49E72C8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8.21E-02</w:t>
            </w:r>
          </w:p>
        </w:tc>
        <w:tc>
          <w:tcPr>
            <w:tcW w:w="1260" w:type="dxa"/>
          </w:tcPr>
          <w:p w14:paraId="44A53BF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4.45E-02</w:t>
            </w:r>
          </w:p>
        </w:tc>
        <w:tc>
          <w:tcPr>
            <w:tcW w:w="1530" w:type="dxa"/>
          </w:tcPr>
          <w:p w14:paraId="11FB7B8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1.26E-04</w:t>
            </w:r>
          </w:p>
        </w:tc>
        <w:tc>
          <w:tcPr>
            <w:tcW w:w="1080" w:type="dxa"/>
          </w:tcPr>
          <w:p w14:paraId="77BDE3D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2.10E-01</w:t>
            </w:r>
          </w:p>
        </w:tc>
        <w:tc>
          <w:tcPr>
            <w:tcW w:w="1080" w:type="dxa"/>
          </w:tcPr>
          <w:p w14:paraId="4ADAC97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4.72E-02</w:t>
            </w:r>
          </w:p>
        </w:tc>
        <w:tc>
          <w:tcPr>
            <w:tcW w:w="1710" w:type="dxa"/>
          </w:tcPr>
          <w:p w14:paraId="466F6E3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1.51E-04</w:t>
            </w:r>
          </w:p>
        </w:tc>
        <w:tc>
          <w:tcPr>
            <w:tcW w:w="1800" w:type="dxa"/>
          </w:tcPr>
          <w:p w14:paraId="3BE4E0B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2.32E-04</w:t>
            </w:r>
          </w:p>
        </w:tc>
        <w:tc>
          <w:tcPr>
            <w:tcW w:w="1350" w:type="dxa"/>
          </w:tcPr>
          <w:p w14:paraId="568EB6E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2.68E-05</w:t>
            </w:r>
          </w:p>
        </w:tc>
        <w:tc>
          <w:tcPr>
            <w:tcW w:w="1260" w:type="dxa"/>
          </w:tcPr>
          <w:p w14:paraId="3C0BD2F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1.31E-03</w:t>
            </w:r>
          </w:p>
        </w:tc>
      </w:tr>
      <w:tr w:rsidR="000E5FB2" w:rsidRPr="000E1FBF" w14:paraId="38548490" w14:textId="77777777" w:rsidTr="00A5333C">
        <w:tc>
          <w:tcPr>
            <w:tcW w:w="1530" w:type="dxa"/>
            <w:vAlign w:val="bottom"/>
          </w:tcPr>
          <w:p w14:paraId="7CF34CD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Denmark</w:t>
            </w:r>
          </w:p>
        </w:tc>
        <w:tc>
          <w:tcPr>
            <w:tcW w:w="720" w:type="dxa"/>
          </w:tcPr>
          <w:p w14:paraId="1CD8AE0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DK</w:t>
            </w:r>
          </w:p>
        </w:tc>
        <w:tc>
          <w:tcPr>
            <w:tcW w:w="1080" w:type="dxa"/>
          </w:tcPr>
          <w:p w14:paraId="3F99F4A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4.25E-02</w:t>
            </w:r>
          </w:p>
        </w:tc>
        <w:tc>
          <w:tcPr>
            <w:tcW w:w="1260" w:type="dxa"/>
          </w:tcPr>
          <w:p w14:paraId="104A780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2.41E-02</w:t>
            </w:r>
          </w:p>
        </w:tc>
        <w:tc>
          <w:tcPr>
            <w:tcW w:w="1530" w:type="dxa"/>
          </w:tcPr>
          <w:p w14:paraId="13EBF04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5.82E-05</w:t>
            </w:r>
          </w:p>
        </w:tc>
        <w:tc>
          <w:tcPr>
            <w:tcW w:w="1080" w:type="dxa"/>
          </w:tcPr>
          <w:p w14:paraId="5D6D82B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3.22E-01</w:t>
            </w:r>
          </w:p>
        </w:tc>
        <w:tc>
          <w:tcPr>
            <w:tcW w:w="1080" w:type="dxa"/>
          </w:tcPr>
          <w:p w14:paraId="4D3BDBA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2.68E-02</w:t>
            </w:r>
          </w:p>
        </w:tc>
        <w:tc>
          <w:tcPr>
            <w:tcW w:w="1710" w:type="dxa"/>
          </w:tcPr>
          <w:p w14:paraId="0C6577B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2.86E-04</w:t>
            </w:r>
          </w:p>
        </w:tc>
        <w:tc>
          <w:tcPr>
            <w:tcW w:w="1800" w:type="dxa"/>
          </w:tcPr>
          <w:p w14:paraId="2BAEAB9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7.38E-04</w:t>
            </w:r>
          </w:p>
        </w:tc>
        <w:tc>
          <w:tcPr>
            <w:tcW w:w="1350" w:type="dxa"/>
          </w:tcPr>
          <w:p w14:paraId="66F92F8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7.15E-04</w:t>
            </w:r>
          </w:p>
        </w:tc>
        <w:tc>
          <w:tcPr>
            <w:tcW w:w="1260" w:type="dxa"/>
          </w:tcPr>
          <w:p w14:paraId="00A0EA9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4.80E-03</w:t>
            </w:r>
          </w:p>
        </w:tc>
      </w:tr>
      <w:tr w:rsidR="000E5FB2" w:rsidRPr="000E1FBF" w14:paraId="6F227801" w14:textId="77777777" w:rsidTr="00A5333C">
        <w:tc>
          <w:tcPr>
            <w:tcW w:w="1530" w:type="dxa"/>
            <w:vAlign w:val="bottom"/>
          </w:tcPr>
          <w:p w14:paraId="1D6E5CC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Estonia</w:t>
            </w:r>
          </w:p>
        </w:tc>
        <w:tc>
          <w:tcPr>
            <w:tcW w:w="720" w:type="dxa"/>
          </w:tcPr>
          <w:p w14:paraId="2DE9589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EE</w:t>
            </w:r>
          </w:p>
        </w:tc>
        <w:tc>
          <w:tcPr>
            <w:tcW w:w="1080" w:type="dxa"/>
          </w:tcPr>
          <w:p w14:paraId="6BF96C9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1.14E+00</w:t>
            </w:r>
          </w:p>
        </w:tc>
        <w:tc>
          <w:tcPr>
            <w:tcW w:w="1260" w:type="dxa"/>
          </w:tcPr>
          <w:p w14:paraId="5AC7590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3.29E-02</w:t>
            </w:r>
          </w:p>
        </w:tc>
        <w:tc>
          <w:tcPr>
            <w:tcW w:w="1530" w:type="dxa"/>
          </w:tcPr>
          <w:p w14:paraId="2CAF7E1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4.61E-04</w:t>
            </w:r>
          </w:p>
        </w:tc>
        <w:tc>
          <w:tcPr>
            <w:tcW w:w="1080" w:type="dxa"/>
          </w:tcPr>
          <w:p w14:paraId="63843D2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4.07E-01</w:t>
            </w:r>
          </w:p>
        </w:tc>
        <w:tc>
          <w:tcPr>
            <w:tcW w:w="1080" w:type="dxa"/>
          </w:tcPr>
          <w:p w14:paraId="632BA98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2.51E-02</w:t>
            </w:r>
          </w:p>
        </w:tc>
        <w:tc>
          <w:tcPr>
            <w:tcW w:w="1710" w:type="dxa"/>
          </w:tcPr>
          <w:p w14:paraId="1D12C8F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2.46E-03</w:t>
            </w:r>
          </w:p>
        </w:tc>
        <w:tc>
          <w:tcPr>
            <w:tcW w:w="1800" w:type="dxa"/>
          </w:tcPr>
          <w:p w14:paraId="74B4F61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3.79E-03</w:t>
            </w:r>
          </w:p>
        </w:tc>
        <w:tc>
          <w:tcPr>
            <w:tcW w:w="1350" w:type="dxa"/>
          </w:tcPr>
          <w:p w14:paraId="5D52817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8.25E-03</w:t>
            </w:r>
          </w:p>
        </w:tc>
        <w:tc>
          <w:tcPr>
            <w:tcW w:w="1260" w:type="dxa"/>
          </w:tcPr>
          <w:p w14:paraId="413D7E4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9.86E-03</w:t>
            </w:r>
          </w:p>
        </w:tc>
      </w:tr>
      <w:tr w:rsidR="000E5FB2" w:rsidRPr="000E1FBF" w14:paraId="66F3E456" w14:textId="77777777" w:rsidTr="00A5333C">
        <w:tc>
          <w:tcPr>
            <w:tcW w:w="1530" w:type="dxa"/>
            <w:vAlign w:val="bottom"/>
          </w:tcPr>
          <w:p w14:paraId="1862B52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Spain</w:t>
            </w:r>
          </w:p>
        </w:tc>
        <w:tc>
          <w:tcPr>
            <w:tcW w:w="720" w:type="dxa"/>
          </w:tcPr>
          <w:p w14:paraId="1DCB62B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ES</w:t>
            </w:r>
          </w:p>
        </w:tc>
        <w:tc>
          <w:tcPr>
            <w:tcW w:w="1080" w:type="dxa"/>
          </w:tcPr>
          <w:p w14:paraId="1E96FB5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1.56E-01</w:t>
            </w:r>
          </w:p>
        </w:tc>
        <w:tc>
          <w:tcPr>
            <w:tcW w:w="1260" w:type="dxa"/>
          </w:tcPr>
          <w:p w14:paraId="21362CC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3.05E-02</w:t>
            </w:r>
          </w:p>
        </w:tc>
        <w:tc>
          <w:tcPr>
            <w:tcW w:w="1530" w:type="dxa"/>
          </w:tcPr>
          <w:p w14:paraId="366089C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7.49E-05</w:t>
            </w:r>
          </w:p>
        </w:tc>
        <w:tc>
          <w:tcPr>
            <w:tcW w:w="1080" w:type="dxa"/>
          </w:tcPr>
          <w:p w14:paraId="3092C66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1.78E-01</w:t>
            </w:r>
          </w:p>
        </w:tc>
        <w:tc>
          <w:tcPr>
            <w:tcW w:w="1080" w:type="dxa"/>
          </w:tcPr>
          <w:p w14:paraId="09D223D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3.30E-02</w:t>
            </w:r>
          </w:p>
        </w:tc>
        <w:tc>
          <w:tcPr>
            <w:tcW w:w="1710" w:type="dxa"/>
          </w:tcPr>
          <w:p w14:paraId="5DB6322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1.56E-04</w:t>
            </w:r>
          </w:p>
        </w:tc>
        <w:tc>
          <w:tcPr>
            <w:tcW w:w="1800" w:type="dxa"/>
          </w:tcPr>
          <w:p w14:paraId="31AE880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3.67E-04</w:t>
            </w:r>
          </w:p>
        </w:tc>
        <w:tc>
          <w:tcPr>
            <w:tcW w:w="1350" w:type="dxa"/>
          </w:tcPr>
          <w:p w14:paraId="0FA4BB6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1.49E-04</w:t>
            </w:r>
          </w:p>
        </w:tc>
        <w:tc>
          <w:tcPr>
            <w:tcW w:w="1260" w:type="dxa"/>
          </w:tcPr>
          <w:p w14:paraId="3DB5150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1.54E-03</w:t>
            </w:r>
          </w:p>
        </w:tc>
      </w:tr>
      <w:tr w:rsidR="000E5FB2" w:rsidRPr="000E1FBF" w14:paraId="5FF724A2" w14:textId="77777777" w:rsidTr="00A5333C">
        <w:tc>
          <w:tcPr>
            <w:tcW w:w="1530" w:type="dxa"/>
            <w:vAlign w:val="bottom"/>
          </w:tcPr>
          <w:p w14:paraId="358BA5B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Finland</w:t>
            </w:r>
          </w:p>
        </w:tc>
        <w:tc>
          <w:tcPr>
            <w:tcW w:w="720" w:type="dxa"/>
          </w:tcPr>
          <w:p w14:paraId="496020B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FI</w:t>
            </w:r>
          </w:p>
        </w:tc>
        <w:tc>
          <w:tcPr>
            <w:tcW w:w="1080" w:type="dxa"/>
          </w:tcPr>
          <w:p w14:paraId="07D4B74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1.75E-01</w:t>
            </w:r>
          </w:p>
        </w:tc>
        <w:tc>
          <w:tcPr>
            <w:tcW w:w="1260" w:type="dxa"/>
          </w:tcPr>
          <w:p w14:paraId="0688A0C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2.37E-02</w:t>
            </w:r>
          </w:p>
        </w:tc>
        <w:tc>
          <w:tcPr>
            <w:tcW w:w="1530" w:type="dxa"/>
          </w:tcPr>
          <w:p w14:paraId="428C8E5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9.73E-05</w:t>
            </w:r>
          </w:p>
        </w:tc>
        <w:tc>
          <w:tcPr>
            <w:tcW w:w="1080" w:type="dxa"/>
          </w:tcPr>
          <w:p w14:paraId="253C90B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1.36E-01</w:t>
            </w:r>
          </w:p>
        </w:tc>
        <w:tc>
          <w:tcPr>
            <w:tcW w:w="1080" w:type="dxa"/>
          </w:tcPr>
          <w:p w14:paraId="1F88ADC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2.09E-02</w:t>
            </w:r>
          </w:p>
        </w:tc>
        <w:tc>
          <w:tcPr>
            <w:tcW w:w="1710" w:type="dxa"/>
          </w:tcPr>
          <w:p w14:paraId="597F50F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1.82E-04</w:t>
            </w:r>
          </w:p>
        </w:tc>
        <w:tc>
          <w:tcPr>
            <w:tcW w:w="1800" w:type="dxa"/>
          </w:tcPr>
          <w:p w14:paraId="0452950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2.23E-04</w:t>
            </w:r>
          </w:p>
        </w:tc>
        <w:tc>
          <w:tcPr>
            <w:tcW w:w="1350" w:type="dxa"/>
          </w:tcPr>
          <w:p w14:paraId="6F2C4AA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4.50E-04</w:t>
            </w:r>
          </w:p>
        </w:tc>
        <w:tc>
          <w:tcPr>
            <w:tcW w:w="1260" w:type="dxa"/>
          </w:tcPr>
          <w:p w14:paraId="1139582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1.66E-03</w:t>
            </w:r>
          </w:p>
        </w:tc>
      </w:tr>
      <w:tr w:rsidR="000E5FB2" w:rsidRPr="000E1FBF" w14:paraId="2176EC1E" w14:textId="77777777" w:rsidTr="00A5333C">
        <w:tc>
          <w:tcPr>
            <w:tcW w:w="1530" w:type="dxa"/>
            <w:vAlign w:val="bottom"/>
          </w:tcPr>
          <w:p w14:paraId="2745469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France</w:t>
            </w:r>
          </w:p>
        </w:tc>
        <w:tc>
          <w:tcPr>
            <w:tcW w:w="720" w:type="dxa"/>
          </w:tcPr>
          <w:p w14:paraId="27B23D1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FR</w:t>
            </w:r>
          </w:p>
        </w:tc>
        <w:tc>
          <w:tcPr>
            <w:tcW w:w="1080" w:type="dxa"/>
          </w:tcPr>
          <w:p w14:paraId="7BDD74B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6.86E-02</w:t>
            </w:r>
          </w:p>
        </w:tc>
        <w:tc>
          <w:tcPr>
            <w:tcW w:w="1260" w:type="dxa"/>
          </w:tcPr>
          <w:p w14:paraId="79D36B8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3.62E-02</w:t>
            </w:r>
          </w:p>
        </w:tc>
        <w:tc>
          <w:tcPr>
            <w:tcW w:w="1530" w:type="dxa"/>
          </w:tcPr>
          <w:p w14:paraId="3ED09B7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9.29E-05</w:t>
            </w:r>
          </w:p>
        </w:tc>
        <w:tc>
          <w:tcPr>
            <w:tcW w:w="1080" w:type="dxa"/>
          </w:tcPr>
          <w:p w14:paraId="63E90F7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1.94E-01</w:t>
            </w:r>
          </w:p>
        </w:tc>
        <w:tc>
          <w:tcPr>
            <w:tcW w:w="1080" w:type="dxa"/>
          </w:tcPr>
          <w:p w14:paraId="7F02AC3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4.04E-02</w:t>
            </w:r>
          </w:p>
        </w:tc>
        <w:tc>
          <w:tcPr>
            <w:tcW w:w="1710" w:type="dxa"/>
          </w:tcPr>
          <w:p w14:paraId="249549A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1.48E-04</w:t>
            </w:r>
          </w:p>
        </w:tc>
        <w:tc>
          <w:tcPr>
            <w:tcW w:w="1800" w:type="dxa"/>
          </w:tcPr>
          <w:p w14:paraId="0E36F11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2.77E-04</w:t>
            </w:r>
          </w:p>
        </w:tc>
        <w:tc>
          <w:tcPr>
            <w:tcW w:w="1350" w:type="dxa"/>
          </w:tcPr>
          <w:p w14:paraId="6CCB06D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3.55E-05</w:t>
            </w:r>
          </w:p>
        </w:tc>
        <w:tc>
          <w:tcPr>
            <w:tcW w:w="1260" w:type="dxa"/>
          </w:tcPr>
          <w:p w14:paraId="43D36FD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1.45E-03</w:t>
            </w:r>
          </w:p>
        </w:tc>
      </w:tr>
      <w:tr w:rsidR="000E5FB2" w:rsidRPr="000E1FBF" w14:paraId="518EC5B4" w14:textId="77777777" w:rsidTr="00A5333C">
        <w:tc>
          <w:tcPr>
            <w:tcW w:w="1530" w:type="dxa"/>
            <w:vAlign w:val="bottom"/>
          </w:tcPr>
          <w:p w14:paraId="6A4D004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Greece</w:t>
            </w:r>
          </w:p>
        </w:tc>
        <w:tc>
          <w:tcPr>
            <w:tcW w:w="720" w:type="dxa"/>
          </w:tcPr>
          <w:p w14:paraId="2710ABA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GR</w:t>
            </w:r>
          </w:p>
        </w:tc>
        <w:tc>
          <w:tcPr>
            <w:tcW w:w="1080" w:type="dxa"/>
          </w:tcPr>
          <w:p w14:paraId="4595721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4.50E-01</w:t>
            </w:r>
          </w:p>
        </w:tc>
        <w:tc>
          <w:tcPr>
            <w:tcW w:w="1260" w:type="dxa"/>
          </w:tcPr>
          <w:p w14:paraId="1147C3F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2.38E-02</w:t>
            </w:r>
          </w:p>
        </w:tc>
        <w:tc>
          <w:tcPr>
            <w:tcW w:w="1530" w:type="dxa"/>
          </w:tcPr>
          <w:p w14:paraId="09349C4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5.55E-05</w:t>
            </w:r>
          </w:p>
        </w:tc>
        <w:tc>
          <w:tcPr>
            <w:tcW w:w="1080" w:type="dxa"/>
          </w:tcPr>
          <w:p w14:paraId="425B9A8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1.17E-01</w:t>
            </w:r>
          </w:p>
        </w:tc>
        <w:tc>
          <w:tcPr>
            <w:tcW w:w="1080" w:type="dxa"/>
          </w:tcPr>
          <w:p w14:paraId="4F43B48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2.54E-02</w:t>
            </w:r>
          </w:p>
        </w:tc>
        <w:tc>
          <w:tcPr>
            <w:tcW w:w="1710" w:type="dxa"/>
          </w:tcPr>
          <w:p w14:paraId="7371CBE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2.91E-04</w:t>
            </w:r>
          </w:p>
        </w:tc>
        <w:tc>
          <w:tcPr>
            <w:tcW w:w="1800" w:type="dxa"/>
          </w:tcPr>
          <w:p w14:paraId="6FA8387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7.58E-04</w:t>
            </w:r>
          </w:p>
        </w:tc>
        <w:tc>
          <w:tcPr>
            <w:tcW w:w="1350" w:type="dxa"/>
          </w:tcPr>
          <w:p w14:paraId="238B9F5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7.89E-04</w:t>
            </w:r>
          </w:p>
        </w:tc>
        <w:tc>
          <w:tcPr>
            <w:tcW w:w="1260" w:type="dxa"/>
          </w:tcPr>
          <w:p w14:paraId="3E6C087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8.11E-04</w:t>
            </w:r>
          </w:p>
        </w:tc>
      </w:tr>
      <w:tr w:rsidR="000E5FB2" w:rsidRPr="000E1FBF" w14:paraId="65AE5F28" w14:textId="77777777" w:rsidTr="00A5333C">
        <w:tc>
          <w:tcPr>
            <w:tcW w:w="1530" w:type="dxa"/>
            <w:vAlign w:val="bottom"/>
          </w:tcPr>
          <w:p w14:paraId="6D4374D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Croatia</w:t>
            </w:r>
          </w:p>
        </w:tc>
        <w:tc>
          <w:tcPr>
            <w:tcW w:w="720" w:type="dxa"/>
          </w:tcPr>
          <w:p w14:paraId="4FE7206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HR</w:t>
            </w:r>
          </w:p>
        </w:tc>
        <w:tc>
          <w:tcPr>
            <w:tcW w:w="1080" w:type="dxa"/>
          </w:tcPr>
          <w:p w14:paraId="70D2A1E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3.97E-01</w:t>
            </w:r>
          </w:p>
        </w:tc>
        <w:tc>
          <w:tcPr>
            <w:tcW w:w="1260" w:type="dxa"/>
          </w:tcPr>
          <w:p w14:paraId="5B9AD5C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2.70E-02</w:t>
            </w:r>
          </w:p>
        </w:tc>
        <w:tc>
          <w:tcPr>
            <w:tcW w:w="1530" w:type="dxa"/>
          </w:tcPr>
          <w:p w14:paraId="5E07A3E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7.03E-05</w:t>
            </w:r>
          </w:p>
        </w:tc>
        <w:tc>
          <w:tcPr>
            <w:tcW w:w="1080" w:type="dxa"/>
          </w:tcPr>
          <w:p w14:paraId="6628D89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1.61E-01</w:t>
            </w:r>
          </w:p>
        </w:tc>
        <w:tc>
          <w:tcPr>
            <w:tcW w:w="1080" w:type="dxa"/>
          </w:tcPr>
          <w:p w14:paraId="480A381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2.99E-02</w:t>
            </w:r>
          </w:p>
        </w:tc>
        <w:tc>
          <w:tcPr>
            <w:tcW w:w="1710" w:type="dxa"/>
          </w:tcPr>
          <w:p w14:paraId="4B16309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3.23E-04</w:t>
            </w:r>
          </w:p>
        </w:tc>
        <w:tc>
          <w:tcPr>
            <w:tcW w:w="1800" w:type="dxa"/>
          </w:tcPr>
          <w:p w14:paraId="2D528B6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6.65E-04</w:t>
            </w:r>
          </w:p>
        </w:tc>
        <w:tc>
          <w:tcPr>
            <w:tcW w:w="1350" w:type="dxa"/>
          </w:tcPr>
          <w:p w14:paraId="52BA24D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8.24E-04</w:t>
            </w:r>
          </w:p>
        </w:tc>
        <w:tc>
          <w:tcPr>
            <w:tcW w:w="1260" w:type="dxa"/>
          </w:tcPr>
          <w:p w14:paraId="4A2417B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1.37E-03</w:t>
            </w:r>
          </w:p>
        </w:tc>
      </w:tr>
      <w:tr w:rsidR="000E5FB2" w:rsidRPr="000E1FBF" w14:paraId="0E288AC2" w14:textId="77777777" w:rsidTr="00A5333C">
        <w:tc>
          <w:tcPr>
            <w:tcW w:w="1530" w:type="dxa"/>
            <w:vAlign w:val="bottom"/>
          </w:tcPr>
          <w:p w14:paraId="6D856AA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Hungary</w:t>
            </w:r>
          </w:p>
        </w:tc>
        <w:tc>
          <w:tcPr>
            <w:tcW w:w="720" w:type="dxa"/>
          </w:tcPr>
          <w:p w14:paraId="325982C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HU</w:t>
            </w:r>
          </w:p>
        </w:tc>
        <w:tc>
          <w:tcPr>
            <w:tcW w:w="1080" w:type="dxa"/>
          </w:tcPr>
          <w:p w14:paraId="2EFBCF4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6.22E-01</w:t>
            </w:r>
          </w:p>
        </w:tc>
        <w:tc>
          <w:tcPr>
            <w:tcW w:w="1260" w:type="dxa"/>
          </w:tcPr>
          <w:p w14:paraId="0D4CE59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1.92E-02</w:t>
            </w:r>
          </w:p>
        </w:tc>
        <w:tc>
          <w:tcPr>
            <w:tcW w:w="1530" w:type="dxa"/>
          </w:tcPr>
          <w:p w14:paraId="5A0F935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3.81E-05</w:t>
            </w:r>
          </w:p>
        </w:tc>
        <w:tc>
          <w:tcPr>
            <w:tcW w:w="1080" w:type="dxa"/>
          </w:tcPr>
          <w:p w14:paraId="2293414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8.59E-02</w:t>
            </w:r>
          </w:p>
        </w:tc>
        <w:tc>
          <w:tcPr>
            <w:tcW w:w="1080" w:type="dxa"/>
          </w:tcPr>
          <w:p w14:paraId="063BF2C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2.08E-02</w:t>
            </w:r>
          </w:p>
        </w:tc>
        <w:tc>
          <w:tcPr>
            <w:tcW w:w="1710" w:type="dxa"/>
          </w:tcPr>
          <w:p w14:paraId="44DD4F5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2.83E-04</w:t>
            </w:r>
          </w:p>
        </w:tc>
        <w:tc>
          <w:tcPr>
            <w:tcW w:w="1800" w:type="dxa"/>
          </w:tcPr>
          <w:p w14:paraId="7939023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9.66E-04</w:t>
            </w:r>
          </w:p>
        </w:tc>
        <w:tc>
          <w:tcPr>
            <w:tcW w:w="1350" w:type="dxa"/>
          </w:tcPr>
          <w:p w14:paraId="1B17A4E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8.15E-04</w:t>
            </w:r>
          </w:p>
        </w:tc>
        <w:tc>
          <w:tcPr>
            <w:tcW w:w="1260" w:type="dxa"/>
          </w:tcPr>
          <w:p w14:paraId="751DAAA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6.67E-04</w:t>
            </w:r>
          </w:p>
        </w:tc>
      </w:tr>
      <w:tr w:rsidR="000E5FB2" w:rsidRPr="000E1FBF" w14:paraId="2E3083E2" w14:textId="77777777" w:rsidTr="00A5333C">
        <w:tc>
          <w:tcPr>
            <w:tcW w:w="1530" w:type="dxa"/>
            <w:vAlign w:val="center"/>
          </w:tcPr>
          <w:p w14:paraId="445FF00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Ireland</w:t>
            </w:r>
          </w:p>
        </w:tc>
        <w:tc>
          <w:tcPr>
            <w:tcW w:w="720" w:type="dxa"/>
          </w:tcPr>
          <w:p w14:paraId="2F88BF5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IE</w:t>
            </w:r>
          </w:p>
        </w:tc>
        <w:tc>
          <w:tcPr>
            <w:tcW w:w="1080" w:type="dxa"/>
          </w:tcPr>
          <w:p w14:paraId="2C217BA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3.40E-02</w:t>
            </w:r>
          </w:p>
        </w:tc>
        <w:tc>
          <w:tcPr>
            <w:tcW w:w="1260" w:type="dxa"/>
          </w:tcPr>
          <w:p w14:paraId="1B91394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4.49E-02</w:t>
            </w:r>
          </w:p>
        </w:tc>
        <w:tc>
          <w:tcPr>
            <w:tcW w:w="1530" w:type="dxa"/>
          </w:tcPr>
          <w:p w14:paraId="2D4EB4C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7.77E-05</w:t>
            </w:r>
          </w:p>
        </w:tc>
        <w:tc>
          <w:tcPr>
            <w:tcW w:w="1080" w:type="dxa"/>
          </w:tcPr>
          <w:p w14:paraId="3F791BC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1.56E-01</w:t>
            </w:r>
          </w:p>
        </w:tc>
        <w:tc>
          <w:tcPr>
            <w:tcW w:w="1080" w:type="dxa"/>
          </w:tcPr>
          <w:p w14:paraId="242BFFC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3.87E-02</w:t>
            </w:r>
          </w:p>
        </w:tc>
        <w:tc>
          <w:tcPr>
            <w:tcW w:w="1710" w:type="dxa"/>
          </w:tcPr>
          <w:p w14:paraId="46FF741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1.15E-04</w:t>
            </w:r>
          </w:p>
        </w:tc>
        <w:tc>
          <w:tcPr>
            <w:tcW w:w="1800" w:type="dxa"/>
          </w:tcPr>
          <w:p w14:paraId="5116770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1.19E-04</w:t>
            </w:r>
          </w:p>
        </w:tc>
        <w:tc>
          <w:tcPr>
            <w:tcW w:w="1350" w:type="dxa"/>
          </w:tcPr>
          <w:p w14:paraId="65E1BA2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1.26E-04</w:t>
            </w:r>
          </w:p>
        </w:tc>
        <w:tc>
          <w:tcPr>
            <w:tcW w:w="1260" w:type="dxa"/>
          </w:tcPr>
          <w:p w14:paraId="1FAF969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1.01E-03</w:t>
            </w:r>
          </w:p>
        </w:tc>
      </w:tr>
      <w:tr w:rsidR="000E5FB2" w:rsidRPr="000E1FBF" w14:paraId="5D2B9F27" w14:textId="77777777" w:rsidTr="00A5333C">
        <w:tc>
          <w:tcPr>
            <w:tcW w:w="1530" w:type="dxa"/>
            <w:vAlign w:val="bottom"/>
          </w:tcPr>
          <w:p w14:paraId="16403FF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Italy</w:t>
            </w:r>
          </w:p>
        </w:tc>
        <w:tc>
          <w:tcPr>
            <w:tcW w:w="720" w:type="dxa"/>
          </w:tcPr>
          <w:p w14:paraId="39E25F1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1080" w:type="dxa"/>
          </w:tcPr>
          <w:p w14:paraId="3C66BAF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6.22E-01</w:t>
            </w:r>
          </w:p>
        </w:tc>
        <w:tc>
          <w:tcPr>
            <w:tcW w:w="1260" w:type="dxa"/>
          </w:tcPr>
          <w:p w14:paraId="4C1F65C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2.06E-02</w:t>
            </w:r>
          </w:p>
        </w:tc>
        <w:tc>
          <w:tcPr>
            <w:tcW w:w="1530" w:type="dxa"/>
          </w:tcPr>
          <w:p w14:paraId="6B8F76A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1.77E-04</w:t>
            </w:r>
          </w:p>
        </w:tc>
        <w:tc>
          <w:tcPr>
            <w:tcW w:w="1080" w:type="dxa"/>
          </w:tcPr>
          <w:p w14:paraId="79C7C0D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1.99E-01</w:t>
            </w:r>
          </w:p>
        </w:tc>
        <w:tc>
          <w:tcPr>
            <w:tcW w:w="1080" w:type="dxa"/>
          </w:tcPr>
          <w:p w14:paraId="7F3D6F0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1.98E-02</w:t>
            </w:r>
          </w:p>
        </w:tc>
        <w:tc>
          <w:tcPr>
            <w:tcW w:w="1710" w:type="dxa"/>
          </w:tcPr>
          <w:p w14:paraId="72D9AD5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7.37E-04</w:t>
            </w:r>
          </w:p>
        </w:tc>
        <w:tc>
          <w:tcPr>
            <w:tcW w:w="1800" w:type="dxa"/>
          </w:tcPr>
          <w:p w14:paraId="23DCEE2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1.25E-03</w:t>
            </w:r>
          </w:p>
        </w:tc>
        <w:tc>
          <w:tcPr>
            <w:tcW w:w="1350" w:type="dxa"/>
          </w:tcPr>
          <w:p w14:paraId="6DA9238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2.08E-03</w:t>
            </w:r>
          </w:p>
        </w:tc>
        <w:tc>
          <w:tcPr>
            <w:tcW w:w="1260" w:type="dxa"/>
          </w:tcPr>
          <w:p w14:paraId="0CC42E2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3.68E-03</w:t>
            </w:r>
          </w:p>
        </w:tc>
      </w:tr>
      <w:tr w:rsidR="000E5FB2" w:rsidRPr="000E1FBF" w14:paraId="55BA3F07" w14:textId="77777777" w:rsidTr="00A5333C">
        <w:tc>
          <w:tcPr>
            <w:tcW w:w="1530" w:type="dxa"/>
            <w:vAlign w:val="bottom"/>
          </w:tcPr>
          <w:p w14:paraId="6D85873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Lithuania</w:t>
            </w:r>
          </w:p>
        </w:tc>
        <w:tc>
          <w:tcPr>
            <w:tcW w:w="720" w:type="dxa"/>
          </w:tcPr>
          <w:p w14:paraId="36A11FF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LT</w:t>
            </w:r>
          </w:p>
        </w:tc>
        <w:tc>
          <w:tcPr>
            <w:tcW w:w="1080" w:type="dxa"/>
          </w:tcPr>
          <w:p w14:paraId="5E5468F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4.59E-01</w:t>
            </w:r>
          </w:p>
        </w:tc>
        <w:tc>
          <w:tcPr>
            <w:tcW w:w="1260" w:type="dxa"/>
          </w:tcPr>
          <w:p w14:paraId="674B15C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1.74E-02</w:t>
            </w:r>
          </w:p>
        </w:tc>
        <w:tc>
          <w:tcPr>
            <w:tcW w:w="1530" w:type="dxa"/>
          </w:tcPr>
          <w:p w14:paraId="468F7BE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3.34E-05</w:t>
            </w:r>
          </w:p>
        </w:tc>
        <w:tc>
          <w:tcPr>
            <w:tcW w:w="1080" w:type="dxa"/>
          </w:tcPr>
          <w:p w14:paraId="0990925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9.05E-02</w:t>
            </w:r>
          </w:p>
        </w:tc>
        <w:tc>
          <w:tcPr>
            <w:tcW w:w="1080" w:type="dxa"/>
          </w:tcPr>
          <w:p w14:paraId="0A4A525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1.56E-02</w:t>
            </w:r>
          </w:p>
        </w:tc>
        <w:tc>
          <w:tcPr>
            <w:tcW w:w="1710" w:type="dxa"/>
          </w:tcPr>
          <w:p w14:paraId="6045CBC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1.44E-04</w:t>
            </w:r>
          </w:p>
        </w:tc>
        <w:tc>
          <w:tcPr>
            <w:tcW w:w="1800" w:type="dxa"/>
          </w:tcPr>
          <w:p w14:paraId="70A7EBB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4.64E-04</w:t>
            </w:r>
          </w:p>
        </w:tc>
        <w:tc>
          <w:tcPr>
            <w:tcW w:w="1350" w:type="dxa"/>
          </w:tcPr>
          <w:p w14:paraId="750A6B1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3.09E-04</w:t>
            </w:r>
          </w:p>
        </w:tc>
        <w:tc>
          <w:tcPr>
            <w:tcW w:w="1260" w:type="dxa"/>
          </w:tcPr>
          <w:p w14:paraId="2BBB911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8.28E-04</w:t>
            </w:r>
          </w:p>
        </w:tc>
      </w:tr>
      <w:tr w:rsidR="000E5FB2" w:rsidRPr="000E1FBF" w14:paraId="5B13BA76" w14:textId="77777777" w:rsidTr="00A5333C">
        <w:tc>
          <w:tcPr>
            <w:tcW w:w="1530" w:type="dxa"/>
            <w:vAlign w:val="bottom"/>
          </w:tcPr>
          <w:p w14:paraId="6510CC4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Luxembourg</w:t>
            </w:r>
          </w:p>
        </w:tc>
        <w:tc>
          <w:tcPr>
            <w:tcW w:w="720" w:type="dxa"/>
          </w:tcPr>
          <w:p w14:paraId="507AA13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LU</w:t>
            </w:r>
          </w:p>
        </w:tc>
        <w:tc>
          <w:tcPr>
            <w:tcW w:w="1080" w:type="dxa"/>
          </w:tcPr>
          <w:p w14:paraId="0B88268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5.07E-02</w:t>
            </w:r>
          </w:p>
        </w:tc>
        <w:tc>
          <w:tcPr>
            <w:tcW w:w="1260" w:type="dxa"/>
          </w:tcPr>
          <w:p w14:paraId="013BF26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5.37E-02</w:t>
            </w:r>
          </w:p>
        </w:tc>
        <w:tc>
          <w:tcPr>
            <w:tcW w:w="1530" w:type="dxa"/>
          </w:tcPr>
          <w:p w14:paraId="73CFF51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9.66E-05</w:t>
            </w:r>
          </w:p>
        </w:tc>
        <w:tc>
          <w:tcPr>
            <w:tcW w:w="1080" w:type="dxa"/>
          </w:tcPr>
          <w:p w14:paraId="0BFA8E1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2.02E-01</w:t>
            </w:r>
          </w:p>
        </w:tc>
        <w:tc>
          <w:tcPr>
            <w:tcW w:w="1080" w:type="dxa"/>
          </w:tcPr>
          <w:p w14:paraId="2629A47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4.88E-02</w:t>
            </w:r>
          </w:p>
        </w:tc>
        <w:tc>
          <w:tcPr>
            <w:tcW w:w="1710" w:type="dxa"/>
          </w:tcPr>
          <w:p w14:paraId="2696D46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1.67E-04</w:t>
            </w:r>
          </w:p>
        </w:tc>
        <w:tc>
          <w:tcPr>
            <w:tcW w:w="1800" w:type="dxa"/>
          </w:tcPr>
          <w:p w14:paraId="035F3A3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2.10E-04</w:t>
            </w:r>
          </w:p>
        </w:tc>
        <w:tc>
          <w:tcPr>
            <w:tcW w:w="1350" w:type="dxa"/>
          </w:tcPr>
          <w:p w14:paraId="77498F7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2.06E-04</w:t>
            </w:r>
          </w:p>
        </w:tc>
        <w:tc>
          <w:tcPr>
            <w:tcW w:w="1260" w:type="dxa"/>
          </w:tcPr>
          <w:p w14:paraId="5C12DF7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1.54E-03</w:t>
            </w:r>
          </w:p>
        </w:tc>
      </w:tr>
      <w:tr w:rsidR="000E5FB2" w:rsidRPr="000E1FBF" w14:paraId="6C2519AC" w14:textId="77777777" w:rsidTr="00A5333C">
        <w:tc>
          <w:tcPr>
            <w:tcW w:w="1530" w:type="dxa"/>
            <w:vAlign w:val="bottom"/>
          </w:tcPr>
          <w:p w14:paraId="1EE51FB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Latvia</w:t>
            </w:r>
          </w:p>
        </w:tc>
        <w:tc>
          <w:tcPr>
            <w:tcW w:w="720" w:type="dxa"/>
          </w:tcPr>
          <w:p w14:paraId="56FEFAC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LV</w:t>
            </w:r>
          </w:p>
        </w:tc>
        <w:tc>
          <w:tcPr>
            <w:tcW w:w="1080" w:type="dxa"/>
          </w:tcPr>
          <w:p w14:paraId="0EE6DCA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5.43E-02</w:t>
            </w:r>
          </w:p>
        </w:tc>
        <w:tc>
          <w:tcPr>
            <w:tcW w:w="1260" w:type="dxa"/>
          </w:tcPr>
          <w:p w14:paraId="49AC26B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4.21E-02</w:t>
            </w:r>
          </w:p>
        </w:tc>
        <w:tc>
          <w:tcPr>
            <w:tcW w:w="1530" w:type="dxa"/>
          </w:tcPr>
          <w:p w14:paraId="6C564D3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7.71E-05</w:t>
            </w:r>
          </w:p>
        </w:tc>
        <w:tc>
          <w:tcPr>
            <w:tcW w:w="1080" w:type="dxa"/>
          </w:tcPr>
          <w:p w14:paraId="45DC1D4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2.06E-01</w:t>
            </w:r>
          </w:p>
        </w:tc>
        <w:tc>
          <w:tcPr>
            <w:tcW w:w="1080" w:type="dxa"/>
          </w:tcPr>
          <w:p w14:paraId="285CFE5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3.83E-02</w:t>
            </w:r>
          </w:p>
        </w:tc>
        <w:tc>
          <w:tcPr>
            <w:tcW w:w="1710" w:type="dxa"/>
          </w:tcPr>
          <w:p w14:paraId="12965AF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1.74E-04</w:t>
            </w:r>
          </w:p>
        </w:tc>
        <w:tc>
          <w:tcPr>
            <w:tcW w:w="1800" w:type="dxa"/>
          </w:tcPr>
          <w:p w14:paraId="2D2CD69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3.00E-04</w:t>
            </w:r>
          </w:p>
        </w:tc>
        <w:tc>
          <w:tcPr>
            <w:tcW w:w="1350" w:type="dxa"/>
          </w:tcPr>
          <w:p w14:paraId="2C31AB1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2.91E-04</w:t>
            </w:r>
          </w:p>
        </w:tc>
        <w:tc>
          <w:tcPr>
            <w:tcW w:w="1260" w:type="dxa"/>
          </w:tcPr>
          <w:p w14:paraId="087E30D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2.06E-03</w:t>
            </w:r>
          </w:p>
        </w:tc>
      </w:tr>
      <w:tr w:rsidR="000E5FB2" w:rsidRPr="000E1FBF" w14:paraId="587C4CF9" w14:textId="77777777" w:rsidTr="00A5333C">
        <w:tc>
          <w:tcPr>
            <w:tcW w:w="1530" w:type="dxa"/>
            <w:vAlign w:val="bottom"/>
          </w:tcPr>
          <w:p w14:paraId="6656CCB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sz w:val="20"/>
                <w:szCs w:val="20"/>
              </w:rPr>
              <w:t>Malta</w:t>
            </w:r>
          </w:p>
        </w:tc>
        <w:tc>
          <w:tcPr>
            <w:tcW w:w="720" w:type="dxa"/>
          </w:tcPr>
          <w:p w14:paraId="2AF7DA8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MT</w:t>
            </w:r>
          </w:p>
        </w:tc>
        <w:tc>
          <w:tcPr>
            <w:tcW w:w="1080" w:type="dxa"/>
          </w:tcPr>
          <w:p w14:paraId="01881FC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3.89E-01</w:t>
            </w:r>
          </w:p>
        </w:tc>
        <w:tc>
          <w:tcPr>
            <w:tcW w:w="1260" w:type="dxa"/>
          </w:tcPr>
          <w:p w14:paraId="5E38C76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1.92E-02</w:t>
            </w:r>
          </w:p>
        </w:tc>
        <w:tc>
          <w:tcPr>
            <w:tcW w:w="1530" w:type="dxa"/>
          </w:tcPr>
          <w:p w14:paraId="434587C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4.23E-05</w:t>
            </w:r>
          </w:p>
        </w:tc>
        <w:tc>
          <w:tcPr>
            <w:tcW w:w="1080" w:type="dxa"/>
          </w:tcPr>
          <w:p w14:paraId="5D77347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8.29E-02</w:t>
            </w:r>
          </w:p>
        </w:tc>
        <w:tc>
          <w:tcPr>
            <w:tcW w:w="1080" w:type="dxa"/>
          </w:tcPr>
          <w:p w14:paraId="41256CA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1.88E-02</w:t>
            </w:r>
          </w:p>
        </w:tc>
        <w:tc>
          <w:tcPr>
            <w:tcW w:w="1710" w:type="dxa"/>
          </w:tcPr>
          <w:p w14:paraId="53C673A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1.41E-04</w:t>
            </w:r>
          </w:p>
        </w:tc>
        <w:tc>
          <w:tcPr>
            <w:tcW w:w="1800" w:type="dxa"/>
          </w:tcPr>
          <w:p w14:paraId="7F4F827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4.40E-04</w:t>
            </w:r>
          </w:p>
        </w:tc>
        <w:tc>
          <w:tcPr>
            <w:tcW w:w="1350" w:type="dxa"/>
          </w:tcPr>
          <w:p w14:paraId="284DF7C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2.71E-04</w:t>
            </w:r>
          </w:p>
        </w:tc>
        <w:tc>
          <w:tcPr>
            <w:tcW w:w="1260" w:type="dxa"/>
          </w:tcPr>
          <w:p w14:paraId="5227B5F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4.74E-04</w:t>
            </w:r>
          </w:p>
        </w:tc>
      </w:tr>
      <w:tr w:rsidR="000E5FB2" w:rsidRPr="000E1FBF" w14:paraId="67C576E6" w14:textId="77777777" w:rsidTr="00A5333C">
        <w:tc>
          <w:tcPr>
            <w:tcW w:w="1530" w:type="dxa"/>
            <w:vAlign w:val="bottom"/>
          </w:tcPr>
          <w:p w14:paraId="33A1C58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Netherlands</w:t>
            </w:r>
          </w:p>
        </w:tc>
        <w:tc>
          <w:tcPr>
            <w:tcW w:w="720" w:type="dxa"/>
          </w:tcPr>
          <w:p w14:paraId="6024649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NL</w:t>
            </w:r>
          </w:p>
        </w:tc>
        <w:tc>
          <w:tcPr>
            <w:tcW w:w="1080" w:type="dxa"/>
          </w:tcPr>
          <w:p w14:paraId="6F3337A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5.13E-02</w:t>
            </w:r>
          </w:p>
        </w:tc>
        <w:tc>
          <w:tcPr>
            <w:tcW w:w="1260" w:type="dxa"/>
          </w:tcPr>
          <w:p w14:paraId="1AEA590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3.35E-02</w:t>
            </w:r>
          </w:p>
        </w:tc>
        <w:tc>
          <w:tcPr>
            <w:tcW w:w="1530" w:type="dxa"/>
          </w:tcPr>
          <w:p w14:paraId="2B675D3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7.74E-05</w:t>
            </w:r>
          </w:p>
        </w:tc>
        <w:tc>
          <w:tcPr>
            <w:tcW w:w="1080" w:type="dxa"/>
          </w:tcPr>
          <w:p w14:paraId="376F7C0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2.26E-01</w:t>
            </w:r>
          </w:p>
        </w:tc>
        <w:tc>
          <w:tcPr>
            <w:tcW w:w="1080" w:type="dxa"/>
          </w:tcPr>
          <w:p w14:paraId="4AF677E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3.61E-02</w:t>
            </w:r>
          </w:p>
        </w:tc>
        <w:tc>
          <w:tcPr>
            <w:tcW w:w="1710" w:type="dxa"/>
          </w:tcPr>
          <w:p w14:paraId="6C62C4D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1.84E-04</w:t>
            </w:r>
          </w:p>
        </w:tc>
        <w:tc>
          <w:tcPr>
            <w:tcW w:w="1800" w:type="dxa"/>
          </w:tcPr>
          <w:p w14:paraId="24254EF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3.87E-04</w:t>
            </w:r>
          </w:p>
        </w:tc>
        <w:tc>
          <w:tcPr>
            <w:tcW w:w="1350" w:type="dxa"/>
          </w:tcPr>
          <w:p w14:paraId="4653D0E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2.68E-04</w:t>
            </w:r>
          </w:p>
        </w:tc>
        <w:tc>
          <w:tcPr>
            <w:tcW w:w="1260" w:type="dxa"/>
          </w:tcPr>
          <w:p w14:paraId="1882AA2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2.42E-03</w:t>
            </w:r>
          </w:p>
        </w:tc>
      </w:tr>
      <w:tr w:rsidR="000E5FB2" w:rsidRPr="000E1FBF" w14:paraId="5A81C677" w14:textId="77777777" w:rsidTr="00A5333C">
        <w:tc>
          <w:tcPr>
            <w:tcW w:w="1530" w:type="dxa"/>
            <w:vAlign w:val="bottom"/>
          </w:tcPr>
          <w:p w14:paraId="1D6F374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720" w:type="dxa"/>
          </w:tcPr>
          <w:p w14:paraId="4EA7D9C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PL</w:t>
            </w:r>
          </w:p>
        </w:tc>
        <w:tc>
          <w:tcPr>
            <w:tcW w:w="1080" w:type="dxa"/>
          </w:tcPr>
          <w:p w14:paraId="185AC2B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5.51E-01</w:t>
            </w:r>
          </w:p>
        </w:tc>
        <w:tc>
          <w:tcPr>
            <w:tcW w:w="1260" w:type="dxa"/>
          </w:tcPr>
          <w:p w14:paraId="6CEBF5D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2.91E-02</w:t>
            </w:r>
          </w:p>
        </w:tc>
        <w:tc>
          <w:tcPr>
            <w:tcW w:w="1530" w:type="dxa"/>
          </w:tcPr>
          <w:p w14:paraId="3343F8E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5.04E-04</w:t>
            </w:r>
          </w:p>
        </w:tc>
        <w:tc>
          <w:tcPr>
            <w:tcW w:w="1080" w:type="dxa"/>
          </w:tcPr>
          <w:p w14:paraId="51B072A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4.15E-01</w:t>
            </w:r>
          </w:p>
        </w:tc>
        <w:tc>
          <w:tcPr>
            <w:tcW w:w="1080" w:type="dxa"/>
          </w:tcPr>
          <w:p w14:paraId="792C895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2.02E-02</w:t>
            </w:r>
          </w:p>
        </w:tc>
        <w:tc>
          <w:tcPr>
            <w:tcW w:w="1710" w:type="dxa"/>
          </w:tcPr>
          <w:p w14:paraId="3C9D289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1.94E-03</w:t>
            </w:r>
          </w:p>
        </w:tc>
        <w:tc>
          <w:tcPr>
            <w:tcW w:w="1800" w:type="dxa"/>
          </w:tcPr>
          <w:p w14:paraId="742C0BCA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1.41E-03</w:t>
            </w:r>
          </w:p>
        </w:tc>
        <w:tc>
          <w:tcPr>
            <w:tcW w:w="1350" w:type="dxa"/>
          </w:tcPr>
          <w:p w14:paraId="58CD2EC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2.56E-03</w:t>
            </w:r>
          </w:p>
        </w:tc>
        <w:tc>
          <w:tcPr>
            <w:tcW w:w="1260" w:type="dxa"/>
          </w:tcPr>
          <w:p w14:paraId="528885C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2.96E-03</w:t>
            </w:r>
          </w:p>
        </w:tc>
      </w:tr>
      <w:tr w:rsidR="000E5FB2" w:rsidRPr="000E1FBF" w14:paraId="3A9C5BF5" w14:textId="77777777" w:rsidTr="00A5333C">
        <w:tc>
          <w:tcPr>
            <w:tcW w:w="1530" w:type="dxa"/>
            <w:vAlign w:val="bottom"/>
          </w:tcPr>
          <w:p w14:paraId="3FA7978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720" w:type="dxa"/>
          </w:tcPr>
          <w:p w14:paraId="1B6CD6C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PT</w:t>
            </w:r>
          </w:p>
        </w:tc>
        <w:tc>
          <w:tcPr>
            <w:tcW w:w="1080" w:type="dxa"/>
          </w:tcPr>
          <w:p w14:paraId="39788E1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1.41E-01</w:t>
            </w:r>
          </w:p>
        </w:tc>
        <w:tc>
          <w:tcPr>
            <w:tcW w:w="1260" w:type="dxa"/>
          </w:tcPr>
          <w:p w14:paraId="60F02DF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1.83E-02</w:t>
            </w:r>
          </w:p>
        </w:tc>
        <w:tc>
          <w:tcPr>
            <w:tcW w:w="1530" w:type="dxa"/>
          </w:tcPr>
          <w:p w14:paraId="791F871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4.27E-05</w:t>
            </w:r>
          </w:p>
        </w:tc>
        <w:tc>
          <w:tcPr>
            <w:tcW w:w="1080" w:type="dxa"/>
          </w:tcPr>
          <w:p w14:paraId="498E3F9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9.46E-02</w:t>
            </w:r>
          </w:p>
        </w:tc>
        <w:tc>
          <w:tcPr>
            <w:tcW w:w="1080" w:type="dxa"/>
          </w:tcPr>
          <w:p w14:paraId="712A739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1.51E-02</w:t>
            </w:r>
          </w:p>
        </w:tc>
        <w:tc>
          <w:tcPr>
            <w:tcW w:w="1710" w:type="dxa"/>
          </w:tcPr>
          <w:p w14:paraId="04A0A19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5.27E-04</w:t>
            </w:r>
          </w:p>
        </w:tc>
        <w:tc>
          <w:tcPr>
            <w:tcW w:w="1800" w:type="dxa"/>
          </w:tcPr>
          <w:p w14:paraId="21634FD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5.97E-04</w:t>
            </w:r>
          </w:p>
        </w:tc>
        <w:tc>
          <w:tcPr>
            <w:tcW w:w="1350" w:type="dxa"/>
          </w:tcPr>
          <w:p w14:paraId="79FB5B0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2.02E-03</w:t>
            </w:r>
          </w:p>
        </w:tc>
        <w:tc>
          <w:tcPr>
            <w:tcW w:w="1260" w:type="dxa"/>
          </w:tcPr>
          <w:p w14:paraId="3ADFE68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6.21E-04</w:t>
            </w:r>
          </w:p>
        </w:tc>
      </w:tr>
      <w:tr w:rsidR="000E5FB2" w:rsidRPr="000E1FBF" w14:paraId="12BB8B84" w14:textId="77777777" w:rsidTr="00A5333C">
        <w:tc>
          <w:tcPr>
            <w:tcW w:w="1530" w:type="dxa"/>
            <w:vAlign w:val="bottom"/>
          </w:tcPr>
          <w:p w14:paraId="1B808A5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Romania</w:t>
            </w:r>
          </w:p>
        </w:tc>
        <w:tc>
          <w:tcPr>
            <w:tcW w:w="720" w:type="dxa"/>
          </w:tcPr>
          <w:p w14:paraId="2D47F84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RO</w:t>
            </w:r>
          </w:p>
        </w:tc>
        <w:tc>
          <w:tcPr>
            <w:tcW w:w="1080" w:type="dxa"/>
          </w:tcPr>
          <w:p w14:paraId="3D0BCED9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4.60E-01</w:t>
            </w:r>
          </w:p>
        </w:tc>
        <w:tc>
          <w:tcPr>
            <w:tcW w:w="1260" w:type="dxa"/>
          </w:tcPr>
          <w:p w14:paraId="090B30A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2.45E-02</w:t>
            </w:r>
          </w:p>
        </w:tc>
        <w:tc>
          <w:tcPr>
            <w:tcW w:w="1530" w:type="dxa"/>
          </w:tcPr>
          <w:p w14:paraId="0D55432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4.05E-04</w:t>
            </w:r>
          </w:p>
        </w:tc>
        <w:tc>
          <w:tcPr>
            <w:tcW w:w="1080" w:type="dxa"/>
          </w:tcPr>
          <w:p w14:paraId="1AFD8DD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3.14E-01</w:t>
            </w:r>
          </w:p>
        </w:tc>
        <w:tc>
          <w:tcPr>
            <w:tcW w:w="1080" w:type="dxa"/>
          </w:tcPr>
          <w:p w14:paraId="0C36B80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1.72E-02</w:t>
            </w:r>
          </w:p>
        </w:tc>
        <w:tc>
          <w:tcPr>
            <w:tcW w:w="1710" w:type="dxa"/>
          </w:tcPr>
          <w:p w14:paraId="2A3E153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3.80E-04</w:t>
            </w:r>
          </w:p>
        </w:tc>
        <w:tc>
          <w:tcPr>
            <w:tcW w:w="1800" w:type="dxa"/>
          </w:tcPr>
          <w:p w14:paraId="2ABFEB4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6.74E-04</w:t>
            </w:r>
          </w:p>
        </w:tc>
        <w:tc>
          <w:tcPr>
            <w:tcW w:w="1350" w:type="dxa"/>
          </w:tcPr>
          <w:p w14:paraId="1FB264B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1.15E-03</w:t>
            </w:r>
          </w:p>
        </w:tc>
        <w:tc>
          <w:tcPr>
            <w:tcW w:w="1260" w:type="dxa"/>
          </w:tcPr>
          <w:p w14:paraId="19CE19AC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1.04E-03</w:t>
            </w:r>
          </w:p>
        </w:tc>
      </w:tr>
      <w:tr w:rsidR="000E5FB2" w:rsidRPr="000E1FBF" w14:paraId="5410FA09" w14:textId="77777777" w:rsidTr="00A5333C">
        <w:tc>
          <w:tcPr>
            <w:tcW w:w="1530" w:type="dxa"/>
            <w:vAlign w:val="bottom"/>
          </w:tcPr>
          <w:p w14:paraId="3FE40AF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720" w:type="dxa"/>
          </w:tcPr>
          <w:p w14:paraId="2A86630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SE</w:t>
            </w:r>
          </w:p>
        </w:tc>
        <w:tc>
          <w:tcPr>
            <w:tcW w:w="1080" w:type="dxa"/>
          </w:tcPr>
          <w:p w14:paraId="0092CD1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1.36E-01</w:t>
            </w:r>
          </w:p>
        </w:tc>
        <w:tc>
          <w:tcPr>
            <w:tcW w:w="1260" w:type="dxa"/>
          </w:tcPr>
          <w:p w14:paraId="1AD24C9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3.34E-02</w:t>
            </w:r>
          </w:p>
        </w:tc>
        <w:tc>
          <w:tcPr>
            <w:tcW w:w="1530" w:type="dxa"/>
          </w:tcPr>
          <w:p w14:paraId="10CFF10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6.42E-05</w:t>
            </w:r>
          </w:p>
        </w:tc>
        <w:tc>
          <w:tcPr>
            <w:tcW w:w="1080" w:type="dxa"/>
          </w:tcPr>
          <w:p w14:paraId="145F62A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2.08E-01</w:t>
            </w:r>
          </w:p>
        </w:tc>
        <w:tc>
          <w:tcPr>
            <w:tcW w:w="1080" w:type="dxa"/>
          </w:tcPr>
          <w:p w14:paraId="2A58FB4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3.09E-02</w:t>
            </w:r>
          </w:p>
        </w:tc>
        <w:tc>
          <w:tcPr>
            <w:tcW w:w="1710" w:type="dxa"/>
          </w:tcPr>
          <w:p w14:paraId="32AC70A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1.91E-04</w:t>
            </w:r>
          </w:p>
        </w:tc>
        <w:tc>
          <w:tcPr>
            <w:tcW w:w="1800" w:type="dxa"/>
          </w:tcPr>
          <w:p w14:paraId="1C6A8C0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4.33E-04</w:t>
            </w:r>
          </w:p>
        </w:tc>
        <w:tc>
          <w:tcPr>
            <w:tcW w:w="1350" w:type="dxa"/>
          </w:tcPr>
          <w:p w14:paraId="3E8B949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3.89E-04</w:t>
            </w:r>
          </w:p>
        </w:tc>
        <w:tc>
          <w:tcPr>
            <w:tcW w:w="1260" w:type="dxa"/>
          </w:tcPr>
          <w:p w14:paraId="0BD06074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2.39E-03</w:t>
            </w:r>
          </w:p>
        </w:tc>
      </w:tr>
      <w:tr w:rsidR="000E5FB2" w:rsidRPr="000E1FBF" w14:paraId="64AD1868" w14:textId="77777777" w:rsidTr="00A5333C">
        <w:tc>
          <w:tcPr>
            <w:tcW w:w="1530" w:type="dxa"/>
            <w:vAlign w:val="bottom"/>
          </w:tcPr>
          <w:p w14:paraId="2A55187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Slovenia</w:t>
            </w:r>
          </w:p>
        </w:tc>
        <w:tc>
          <w:tcPr>
            <w:tcW w:w="720" w:type="dxa"/>
          </w:tcPr>
          <w:p w14:paraId="1D97737B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1080" w:type="dxa"/>
          </w:tcPr>
          <w:p w14:paraId="5635F3A6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3.69E-01</w:t>
            </w:r>
          </w:p>
        </w:tc>
        <w:tc>
          <w:tcPr>
            <w:tcW w:w="1260" w:type="dxa"/>
          </w:tcPr>
          <w:p w14:paraId="6ED1097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3.79E-02</w:t>
            </w:r>
          </w:p>
        </w:tc>
        <w:tc>
          <w:tcPr>
            <w:tcW w:w="1530" w:type="dxa"/>
          </w:tcPr>
          <w:p w14:paraId="6464CBC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7.26E-04</w:t>
            </w:r>
          </w:p>
        </w:tc>
        <w:tc>
          <w:tcPr>
            <w:tcW w:w="1080" w:type="dxa"/>
          </w:tcPr>
          <w:p w14:paraId="09E9ADD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5.73E-01</w:t>
            </w:r>
          </w:p>
        </w:tc>
        <w:tc>
          <w:tcPr>
            <w:tcW w:w="1080" w:type="dxa"/>
          </w:tcPr>
          <w:p w14:paraId="64BFCFB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2.72E-02</w:t>
            </w:r>
          </w:p>
        </w:tc>
        <w:tc>
          <w:tcPr>
            <w:tcW w:w="1710" w:type="dxa"/>
          </w:tcPr>
          <w:p w14:paraId="2D8FECC1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1.53E-03</w:t>
            </w:r>
          </w:p>
        </w:tc>
        <w:tc>
          <w:tcPr>
            <w:tcW w:w="1800" w:type="dxa"/>
          </w:tcPr>
          <w:p w14:paraId="057A831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1.47E-03</w:t>
            </w:r>
          </w:p>
        </w:tc>
        <w:tc>
          <w:tcPr>
            <w:tcW w:w="1350" w:type="dxa"/>
          </w:tcPr>
          <w:p w14:paraId="48035D5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6.06E-03</w:t>
            </w:r>
          </w:p>
        </w:tc>
        <w:tc>
          <w:tcPr>
            <w:tcW w:w="1260" w:type="dxa"/>
          </w:tcPr>
          <w:p w14:paraId="4421EDD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2.00E-03</w:t>
            </w:r>
          </w:p>
        </w:tc>
      </w:tr>
      <w:tr w:rsidR="000E5FB2" w:rsidRPr="000E1FBF" w14:paraId="656FA6C3" w14:textId="77777777" w:rsidTr="00A5333C">
        <w:trPr>
          <w:trHeight w:val="298"/>
        </w:trPr>
        <w:tc>
          <w:tcPr>
            <w:tcW w:w="1530" w:type="dxa"/>
            <w:tcBorders>
              <w:bottom w:val="single" w:sz="4" w:space="0" w:color="auto"/>
            </w:tcBorders>
          </w:tcPr>
          <w:p w14:paraId="5F8E316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Slovakia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6D0B5F7D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SK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85B3B6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1.03E-01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F024445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1.98E-02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501D5D8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1.95E-04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275A3F3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2.21E-01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61F6B02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1.63E-02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E58FB60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7.46E-04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6B06EEF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3.88E-04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99CB797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7.01E-04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C3C03EE" w14:textId="77777777" w:rsidR="000E5FB2" w:rsidRPr="00EB2520" w:rsidRDefault="000E5FB2" w:rsidP="000E5FB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B2520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1.27E-03</w:t>
            </w:r>
          </w:p>
        </w:tc>
      </w:tr>
    </w:tbl>
    <w:p w14:paraId="7E2D7873" w14:textId="3172D9AD" w:rsidR="000E5FB2" w:rsidRDefault="000E5FB2"/>
    <w:p w14:paraId="1E158C1B" w14:textId="3BAC9B82" w:rsidR="000E5FB2" w:rsidRDefault="000E5FB2"/>
    <w:p w14:paraId="67D6B0CD" w14:textId="32499BDD" w:rsidR="000E5FB2" w:rsidRDefault="000E5FB2"/>
    <w:p w14:paraId="4CED3CA2" w14:textId="443BFA67" w:rsidR="000E5FB2" w:rsidRDefault="000E5FB2"/>
    <w:p w14:paraId="39B3782A" w14:textId="77777777" w:rsidR="000E5FB2" w:rsidRDefault="000E5FB2"/>
    <w:tbl>
      <w:tblPr>
        <w:tblStyle w:val="TableGridLight"/>
        <w:tblpPr w:leftFromText="180" w:rightFromText="180" w:vertAnchor="text" w:horzAnchor="margin" w:tblpXSpec="center" w:tblpY="557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  <w:gridCol w:w="3118"/>
        <w:gridCol w:w="2727"/>
        <w:gridCol w:w="2724"/>
      </w:tblGrid>
      <w:tr w:rsidR="00A8719C" w:rsidRPr="003A3BE6" w14:paraId="2C977937" w14:textId="77777777" w:rsidTr="00A5333C">
        <w:trPr>
          <w:trHeight w:val="348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54611CB7" w14:textId="760AB378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lastRenderedPageBreak/>
              <w:t xml:space="preserve">Table </w:t>
            </w:r>
            <w:r w:rsidR="000E5FB2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S</w:t>
            </w:r>
            <w: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3</w:t>
            </w: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.  Benchmark levels for Romania (RO) in Scenario 1</w:t>
            </w:r>
          </w:p>
        </w:tc>
      </w:tr>
      <w:tr w:rsidR="00A8719C" w:rsidRPr="003A3BE6" w14:paraId="034BC0CE" w14:textId="77777777" w:rsidTr="00A5333C">
        <w:trPr>
          <w:trHeight w:val="448"/>
          <w:jc w:val="center"/>
        </w:trPr>
        <w:tc>
          <w:tcPr>
            <w:tcW w:w="1694" w:type="pct"/>
            <w:tcBorders>
              <w:top w:val="single" w:sz="4" w:space="0" w:color="auto"/>
              <w:bottom w:val="single" w:sz="4" w:space="0" w:color="auto"/>
            </w:tcBorders>
          </w:tcPr>
          <w:p w14:paraId="4A11F990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Inputs</w:t>
            </w:r>
          </w:p>
        </w:tc>
        <w:tc>
          <w:tcPr>
            <w:tcW w:w="1203" w:type="pct"/>
            <w:tcBorders>
              <w:top w:val="single" w:sz="4" w:space="0" w:color="auto"/>
              <w:bottom w:val="single" w:sz="4" w:space="0" w:color="auto"/>
            </w:tcBorders>
          </w:tcPr>
          <w:p w14:paraId="2E9FE733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Romania </w:t>
            </w:r>
          </w:p>
          <w:p w14:paraId="477559DB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Best Level</w:t>
            </w:r>
          </w:p>
        </w:tc>
        <w:tc>
          <w:tcPr>
            <w:tcW w:w="1052" w:type="pct"/>
            <w:tcBorders>
              <w:top w:val="single" w:sz="4" w:space="0" w:color="auto"/>
              <w:bottom w:val="single" w:sz="4" w:space="0" w:color="auto"/>
            </w:tcBorders>
          </w:tcPr>
          <w:p w14:paraId="7C050796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Reference Set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14:paraId="68010E4F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Average Projection </w:t>
            </w:r>
          </w:p>
          <w:p w14:paraId="0B8EE09E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Level (%)</w:t>
            </w:r>
          </w:p>
        </w:tc>
      </w:tr>
      <w:tr w:rsidR="00A8719C" w:rsidRPr="003A3BE6" w14:paraId="6CA44CA7" w14:textId="77777777" w:rsidTr="00A5333C">
        <w:trPr>
          <w:trHeight w:val="187"/>
          <w:jc w:val="center"/>
        </w:trPr>
        <w:tc>
          <w:tcPr>
            <w:tcW w:w="1694" w:type="pct"/>
          </w:tcPr>
          <w:p w14:paraId="0C30432E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Climate change</w:t>
            </w:r>
          </w:p>
        </w:tc>
        <w:tc>
          <w:tcPr>
            <w:tcW w:w="1203" w:type="pct"/>
          </w:tcPr>
          <w:p w14:paraId="328DF2DD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0.01446</w:t>
            </w:r>
          </w:p>
        </w:tc>
        <w:tc>
          <w:tcPr>
            <w:tcW w:w="1052" w:type="pct"/>
            <w:vMerge w:val="restart"/>
            <w:vAlign w:val="center"/>
          </w:tcPr>
          <w:p w14:paraId="0AAAC6C5" w14:textId="77777777" w:rsidR="00A8719C" w:rsidRPr="003A3BE6" w:rsidRDefault="00A8719C" w:rsidP="00A5333C">
            <w:pPr>
              <w:jc w:val="center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Austria (AT), Netherland (NL), Sweden (SE)</w:t>
            </w:r>
          </w:p>
        </w:tc>
        <w:tc>
          <w:tcPr>
            <w:tcW w:w="1051" w:type="pct"/>
            <w:vMerge w:val="restart"/>
            <w:vAlign w:val="center"/>
          </w:tcPr>
          <w:p w14:paraId="54982A86" w14:textId="77777777" w:rsidR="00A8719C" w:rsidRPr="003A3BE6" w:rsidRDefault="00A8719C" w:rsidP="00A5333C">
            <w:pPr>
              <w:jc w:val="center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61.33</w:t>
            </w:r>
          </w:p>
        </w:tc>
      </w:tr>
      <w:tr w:rsidR="00A8719C" w:rsidRPr="003A3BE6" w14:paraId="67FA8513" w14:textId="77777777" w:rsidTr="00A5333C">
        <w:trPr>
          <w:trHeight w:val="264"/>
          <w:jc w:val="center"/>
        </w:trPr>
        <w:tc>
          <w:tcPr>
            <w:tcW w:w="1694" w:type="pct"/>
          </w:tcPr>
          <w:p w14:paraId="761D8F76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ecotoxicity</w:t>
            </w:r>
          </w:p>
        </w:tc>
        <w:tc>
          <w:tcPr>
            <w:tcW w:w="1203" w:type="pct"/>
          </w:tcPr>
          <w:p w14:paraId="6715982D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0.00338</w:t>
            </w:r>
          </w:p>
        </w:tc>
        <w:tc>
          <w:tcPr>
            <w:tcW w:w="1052" w:type="pct"/>
            <w:vMerge/>
            <w:vAlign w:val="center"/>
          </w:tcPr>
          <w:p w14:paraId="427BEF5B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1051" w:type="pct"/>
            <w:vMerge/>
            <w:vAlign w:val="center"/>
          </w:tcPr>
          <w:p w14:paraId="279A5D50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26746453" w14:textId="77777777" w:rsidTr="00A5333C">
        <w:trPr>
          <w:trHeight w:val="1663"/>
          <w:jc w:val="center"/>
        </w:trPr>
        <w:tc>
          <w:tcPr>
            <w:tcW w:w="1694" w:type="pct"/>
            <w:tcBorders>
              <w:bottom w:val="single" w:sz="4" w:space="0" w:color="auto"/>
            </w:tcBorders>
          </w:tcPr>
          <w:p w14:paraId="10D020E4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eutrophication</w:t>
            </w:r>
          </w:p>
          <w:p w14:paraId="1B8A8F64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Human toxicity</w:t>
            </w:r>
          </w:p>
          <w:p w14:paraId="2DABAA86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Metal depletion</w:t>
            </w:r>
          </w:p>
          <w:p w14:paraId="2DB99D30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Particulate matter formation</w:t>
            </w:r>
          </w:p>
          <w:p w14:paraId="44D0115B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Photochemical oxidant formation</w:t>
            </w:r>
          </w:p>
          <w:p w14:paraId="7D369E81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Terrestrial acidification</w:t>
            </w:r>
          </w:p>
          <w:p w14:paraId="336BC1E3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 xml:space="preserve">Urban land occupation </w:t>
            </w:r>
          </w:p>
        </w:tc>
        <w:tc>
          <w:tcPr>
            <w:tcW w:w="1203" w:type="pct"/>
            <w:tcBorders>
              <w:bottom w:val="single" w:sz="4" w:space="0" w:color="auto"/>
            </w:tcBorders>
          </w:tcPr>
          <w:p w14:paraId="47F9E13B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1.4E-05</w:t>
            </w:r>
          </w:p>
          <w:p w14:paraId="58425E03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0.01936</w:t>
            </w:r>
          </w:p>
          <w:p w14:paraId="051D812B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0.00224</w:t>
            </w:r>
          </w:p>
          <w:p w14:paraId="57F10D8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2.3E-05</w:t>
            </w:r>
          </w:p>
          <w:p w14:paraId="55A216F7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0.00019</w:t>
            </w:r>
          </w:p>
          <w:p w14:paraId="4657F0C6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6.5E-05</w:t>
            </w:r>
          </w:p>
          <w:p w14:paraId="36BCBD1D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0.00021</w:t>
            </w:r>
          </w:p>
        </w:tc>
        <w:tc>
          <w:tcPr>
            <w:tcW w:w="1052" w:type="pct"/>
            <w:vMerge/>
            <w:tcBorders>
              <w:bottom w:val="single" w:sz="4" w:space="0" w:color="auto"/>
            </w:tcBorders>
            <w:vAlign w:val="center"/>
          </w:tcPr>
          <w:p w14:paraId="01AFCB92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1051" w:type="pct"/>
            <w:vMerge/>
            <w:tcBorders>
              <w:bottom w:val="single" w:sz="4" w:space="0" w:color="auto"/>
            </w:tcBorders>
            <w:vAlign w:val="center"/>
          </w:tcPr>
          <w:p w14:paraId="50213ED5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</w:tbl>
    <w:p w14:paraId="5A3980B1" w14:textId="77777777" w:rsidR="00A8719C" w:rsidRPr="003A3BE6" w:rsidRDefault="00A8719C" w:rsidP="00A8719C">
      <w:pPr>
        <w:spacing w:line="480" w:lineRule="auto"/>
        <w:jc w:val="both"/>
        <w:rPr>
          <w:rFonts w:ascii="Book Antiqua" w:hAnsi="Book Antiqua" w:cstheme="majorBidi"/>
        </w:rPr>
      </w:pPr>
    </w:p>
    <w:p w14:paraId="6B0AFD82" w14:textId="5539BDE9" w:rsidR="00A8719C" w:rsidRDefault="00A8719C" w:rsidP="00A8719C">
      <w:pPr>
        <w:spacing w:line="240" w:lineRule="auto"/>
        <w:jc w:val="both"/>
        <w:rPr>
          <w:rFonts w:ascii="Book Antiqua" w:hAnsi="Book Antiqua" w:cstheme="majorBidi"/>
        </w:rPr>
      </w:pPr>
    </w:p>
    <w:p w14:paraId="23378191" w14:textId="23726887" w:rsidR="000E5FB2" w:rsidRDefault="000E5FB2" w:rsidP="00A8719C">
      <w:pPr>
        <w:spacing w:line="240" w:lineRule="auto"/>
        <w:jc w:val="both"/>
        <w:rPr>
          <w:rFonts w:ascii="Book Antiqua" w:hAnsi="Book Antiqua" w:cstheme="majorBidi"/>
        </w:rPr>
      </w:pPr>
    </w:p>
    <w:p w14:paraId="7720B624" w14:textId="3CF87EA3" w:rsidR="000E5FB2" w:rsidRDefault="000E5FB2" w:rsidP="00A8719C">
      <w:pPr>
        <w:spacing w:line="240" w:lineRule="auto"/>
        <w:jc w:val="both"/>
        <w:rPr>
          <w:rFonts w:ascii="Book Antiqua" w:hAnsi="Book Antiqua" w:cstheme="majorBidi"/>
        </w:rPr>
      </w:pPr>
    </w:p>
    <w:p w14:paraId="241EFAEC" w14:textId="538D030E" w:rsidR="000E5FB2" w:rsidRDefault="000E5FB2" w:rsidP="00A8719C">
      <w:pPr>
        <w:spacing w:line="240" w:lineRule="auto"/>
        <w:jc w:val="both"/>
        <w:rPr>
          <w:rFonts w:ascii="Book Antiqua" w:hAnsi="Book Antiqua" w:cstheme="majorBidi"/>
        </w:rPr>
      </w:pPr>
    </w:p>
    <w:p w14:paraId="63BB0953" w14:textId="19619BCF" w:rsidR="000E5FB2" w:rsidRDefault="000E5FB2" w:rsidP="00A8719C">
      <w:pPr>
        <w:spacing w:line="240" w:lineRule="auto"/>
        <w:jc w:val="both"/>
        <w:rPr>
          <w:rFonts w:ascii="Book Antiqua" w:hAnsi="Book Antiqua" w:cstheme="majorBidi"/>
        </w:rPr>
      </w:pPr>
    </w:p>
    <w:p w14:paraId="50A301D4" w14:textId="77777777" w:rsidR="000E5FB2" w:rsidRPr="003A3BE6" w:rsidRDefault="000E5FB2" w:rsidP="00A8719C">
      <w:pPr>
        <w:spacing w:line="240" w:lineRule="auto"/>
        <w:jc w:val="both"/>
        <w:rPr>
          <w:rFonts w:ascii="Book Antiqua" w:hAnsi="Book Antiqua" w:cstheme="majorBidi"/>
        </w:rPr>
      </w:pPr>
    </w:p>
    <w:tbl>
      <w:tblPr>
        <w:tblStyle w:val="TableGridLight"/>
        <w:tblpPr w:leftFromText="180" w:rightFromText="180" w:vertAnchor="text" w:horzAnchor="margin" w:tblpXSpec="center" w:tblpY="557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  <w:gridCol w:w="2836"/>
        <w:gridCol w:w="3009"/>
        <w:gridCol w:w="2724"/>
      </w:tblGrid>
      <w:tr w:rsidR="00A8719C" w:rsidRPr="003A3BE6" w14:paraId="3387426E" w14:textId="77777777" w:rsidTr="00A5333C">
        <w:trPr>
          <w:trHeight w:val="347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1FAC640E" w14:textId="13940AE4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Table </w:t>
            </w:r>
            <w:r w:rsidR="000E5FB2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S</w:t>
            </w:r>
            <w: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4</w:t>
            </w: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.  Benchmark levels for the Czech Republic (CZ) in Scenario 2</w:t>
            </w:r>
          </w:p>
        </w:tc>
      </w:tr>
      <w:tr w:rsidR="00A8719C" w:rsidRPr="003A3BE6" w14:paraId="26BF9A77" w14:textId="77777777" w:rsidTr="00A5333C">
        <w:trPr>
          <w:trHeight w:val="534"/>
          <w:jc w:val="center"/>
        </w:trPr>
        <w:tc>
          <w:tcPr>
            <w:tcW w:w="1694" w:type="pct"/>
            <w:tcBorders>
              <w:top w:val="single" w:sz="4" w:space="0" w:color="auto"/>
              <w:bottom w:val="single" w:sz="4" w:space="0" w:color="auto"/>
            </w:tcBorders>
          </w:tcPr>
          <w:p w14:paraId="670C4B87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lastRenderedPageBreak/>
              <w:t>Inputs</w:t>
            </w:r>
          </w:p>
        </w:tc>
        <w:tc>
          <w:tcPr>
            <w:tcW w:w="1094" w:type="pct"/>
            <w:tcBorders>
              <w:top w:val="single" w:sz="4" w:space="0" w:color="auto"/>
              <w:bottom w:val="single" w:sz="4" w:space="0" w:color="auto"/>
            </w:tcBorders>
          </w:tcPr>
          <w:p w14:paraId="5DBA6484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Czech Republic </w:t>
            </w:r>
          </w:p>
          <w:p w14:paraId="52AEFA10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Best Level</w:t>
            </w:r>
          </w:p>
        </w:tc>
        <w:tc>
          <w:tcPr>
            <w:tcW w:w="1161" w:type="pct"/>
            <w:tcBorders>
              <w:top w:val="single" w:sz="4" w:space="0" w:color="auto"/>
              <w:bottom w:val="single" w:sz="4" w:space="0" w:color="auto"/>
            </w:tcBorders>
          </w:tcPr>
          <w:p w14:paraId="1DBC170C" w14:textId="77777777" w:rsidR="00A8719C" w:rsidRPr="003A3BE6" w:rsidRDefault="00A8719C" w:rsidP="00A5333C">
            <w:pPr>
              <w:jc w:val="center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Reference Set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14:paraId="53CCFC07" w14:textId="77777777" w:rsidR="00A8719C" w:rsidRPr="003A3BE6" w:rsidRDefault="00A8719C" w:rsidP="00A5333C">
            <w:pPr>
              <w:jc w:val="center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Average Projection </w:t>
            </w:r>
          </w:p>
          <w:p w14:paraId="79ED7C1F" w14:textId="77777777" w:rsidR="00A8719C" w:rsidRPr="003A3BE6" w:rsidRDefault="00A8719C" w:rsidP="00A5333C">
            <w:pPr>
              <w:jc w:val="center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Level (%)</w:t>
            </w:r>
          </w:p>
        </w:tc>
      </w:tr>
      <w:tr w:rsidR="00A8719C" w:rsidRPr="003A3BE6" w14:paraId="066667E6" w14:textId="77777777" w:rsidTr="00A5333C">
        <w:trPr>
          <w:trHeight w:val="187"/>
          <w:jc w:val="center"/>
        </w:trPr>
        <w:tc>
          <w:tcPr>
            <w:tcW w:w="1694" w:type="pct"/>
            <w:vAlign w:val="center"/>
          </w:tcPr>
          <w:p w14:paraId="1F957B9C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Climate change</w:t>
            </w:r>
          </w:p>
        </w:tc>
        <w:tc>
          <w:tcPr>
            <w:tcW w:w="1094" w:type="pct"/>
          </w:tcPr>
          <w:p w14:paraId="44B3C1E0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0.0594</w:t>
            </w:r>
          </w:p>
        </w:tc>
        <w:tc>
          <w:tcPr>
            <w:tcW w:w="1161" w:type="pct"/>
            <w:vMerge w:val="restart"/>
            <w:vAlign w:val="center"/>
          </w:tcPr>
          <w:p w14:paraId="3F217CAD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Cyprus (CY), Portugal (PT)</w:t>
            </w:r>
          </w:p>
        </w:tc>
        <w:tc>
          <w:tcPr>
            <w:tcW w:w="1051" w:type="pct"/>
            <w:vMerge w:val="restart"/>
            <w:vAlign w:val="center"/>
          </w:tcPr>
          <w:p w14:paraId="02B8CB93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69.56</w:t>
            </w:r>
          </w:p>
        </w:tc>
      </w:tr>
      <w:tr w:rsidR="00A8719C" w:rsidRPr="003A3BE6" w14:paraId="55B02E3B" w14:textId="77777777" w:rsidTr="00A5333C">
        <w:trPr>
          <w:trHeight w:val="264"/>
          <w:jc w:val="center"/>
        </w:trPr>
        <w:tc>
          <w:tcPr>
            <w:tcW w:w="1694" w:type="pct"/>
            <w:vAlign w:val="center"/>
          </w:tcPr>
          <w:p w14:paraId="21AC9D74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ecotoxicity</w:t>
            </w:r>
          </w:p>
        </w:tc>
        <w:tc>
          <w:tcPr>
            <w:tcW w:w="1094" w:type="pct"/>
          </w:tcPr>
          <w:p w14:paraId="76212CC4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0.0038</w:t>
            </w:r>
          </w:p>
        </w:tc>
        <w:tc>
          <w:tcPr>
            <w:tcW w:w="1161" w:type="pct"/>
            <w:vMerge/>
            <w:vAlign w:val="center"/>
          </w:tcPr>
          <w:p w14:paraId="71BF50A7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1051" w:type="pct"/>
            <w:vMerge/>
            <w:vAlign w:val="center"/>
          </w:tcPr>
          <w:p w14:paraId="5385F90C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35B4899B" w14:textId="77777777" w:rsidTr="00A5333C">
        <w:trPr>
          <w:trHeight w:val="140"/>
          <w:jc w:val="center"/>
        </w:trPr>
        <w:tc>
          <w:tcPr>
            <w:tcW w:w="1694" w:type="pct"/>
            <w:tcBorders>
              <w:bottom w:val="single" w:sz="4" w:space="0" w:color="auto"/>
            </w:tcBorders>
            <w:vAlign w:val="center"/>
          </w:tcPr>
          <w:p w14:paraId="62EA6459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eutrophication</w:t>
            </w:r>
          </w:p>
          <w:p w14:paraId="55189F25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Human toxicity</w:t>
            </w:r>
          </w:p>
          <w:p w14:paraId="2C9E2F1A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Metal depletion</w:t>
            </w:r>
          </w:p>
          <w:p w14:paraId="4B81B80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Particulate matter formation</w:t>
            </w:r>
          </w:p>
          <w:p w14:paraId="4A7EF975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Photochemical oxidant formation</w:t>
            </w:r>
          </w:p>
          <w:p w14:paraId="0434C776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Terrestrial acidification</w:t>
            </w:r>
          </w:p>
          <w:p w14:paraId="77D4B80E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 xml:space="preserve">Urban land occupation </w:t>
            </w:r>
          </w:p>
        </w:tc>
        <w:tc>
          <w:tcPr>
            <w:tcW w:w="1094" w:type="pct"/>
            <w:tcBorders>
              <w:bottom w:val="single" w:sz="4" w:space="0" w:color="auto"/>
            </w:tcBorders>
          </w:tcPr>
          <w:p w14:paraId="36A5E826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7.4E-06</w:t>
            </w:r>
          </w:p>
          <w:p w14:paraId="15C7C569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0.01746</w:t>
            </w:r>
          </w:p>
          <w:p w14:paraId="2BED0B30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0.00314</w:t>
            </w:r>
          </w:p>
          <w:p w14:paraId="3FD2F333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2.9E-05</w:t>
            </w:r>
          </w:p>
          <w:p w14:paraId="1AC8BF4D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4.7E-05</w:t>
            </w:r>
          </w:p>
          <w:p w14:paraId="225FA34C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7.7E-05</w:t>
            </w:r>
          </w:p>
          <w:p w14:paraId="4A086889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7.8E-05</w:t>
            </w:r>
          </w:p>
        </w:tc>
        <w:tc>
          <w:tcPr>
            <w:tcW w:w="1161" w:type="pct"/>
            <w:vMerge/>
            <w:tcBorders>
              <w:bottom w:val="single" w:sz="4" w:space="0" w:color="auto"/>
            </w:tcBorders>
            <w:vAlign w:val="center"/>
          </w:tcPr>
          <w:p w14:paraId="3F9F2603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1051" w:type="pct"/>
            <w:vMerge/>
            <w:tcBorders>
              <w:bottom w:val="single" w:sz="4" w:space="0" w:color="auto"/>
            </w:tcBorders>
            <w:vAlign w:val="center"/>
          </w:tcPr>
          <w:p w14:paraId="57821D8D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</w:tbl>
    <w:p w14:paraId="6A0FE1E9" w14:textId="77777777" w:rsidR="00A8719C" w:rsidRPr="003A3BE6" w:rsidRDefault="00A8719C" w:rsidP="00A8719C">
      <w:pPr>
        <w:spacing w:line="480" w:lineRule="auto"/>
        <w:jc w:val="both"/>
        <w:rPr>
          <w:rFonts w:ascii="Book Antiqua" w:eastAsia="Times New Roman" w:hAnsi="Book Antiqua" w:cstheme="majorBidi"/>
          <w:b/>
          <w:bCs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1800"/>
        <w:gridCol w:w="1977"/>
        <w:gridCol w:w="2338"/>
      </w:tblGrid>
      <w:tr w:rsidR="00A8719C" w:rsidRPr="003A3BE6" w14:paraId="66EB0EB5" w14:textId="77777777" w:rsidTr="000E5FB2">
        <w:tc>
          <w:tcPr>
            <w:tcW w:w="9350" w:type="dxa"/>
            <w:gridSpan w:val="4"/>
          </w:tcPr>
          <w:p w14:paraId="7E5AA958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  <w:p w14:paraId="771F7EEA" w14:textId="77777777" w:rsidR="00A8719C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  <w:p w14:paraId="041F093D" w14:textId="77777777" w:rsidR="000E5FB2" w:rsidRDefault="000E5FB2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  <w:p w14:paraId="0CA28F28" w14:textId="77777777" w:rsidR="000E5FB2" w:rsidRDefault="000E5FB2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  <w:p w14:paraId="5A89CC17" w14:textId="77777777" w:rsidR="000E5FB2" w:rsidRDefault="000E5FB2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  <w:p w14:paraId="5874CF35" w14:textId="77777777" w:rsidR="000E5FB2" w:rsidRDefault="000E5FB2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  <w:p w14:paraId="0B4F0CDC" w14:textId="77777777" w:rsidR="000E5FB2" w:rsidRDefault="000E5FB2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  <w:p w14:paraId="7204B11B" w14:textId="77777777" w:rsidR="000E5FB2" w:rsidRDefault="000E5FB2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  <w:p w14:paraId="0ADCE961" w14:textId="77777777" w:rsidR="000E5FB2" w:rsidRDefault="000E5FB2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  <w:p w14:paraId="73DD6D20" w14:textId="77777777" w:rsidR="000E5FB2" w:rsidRDefault="000E5FB2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  <w:p w14:paraId="0E54D138" w14:textId="57F1D74C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lastRenderedPageBreak/>
              <w:t xml:space="preserve">Table </w:t>
            </w:r>
            <w:r w:rsidR="000E5FB2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S</w:t>
            </w:r>
            <w: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5</w:t>
            </w: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. Benchmark levels for Lithuania (LT) in Scenario 3</w:t>
            </w:r>
          </w:p>
        </w:tc>
      </w:tr>
      <w:tr w:rsidR="00A8719C" w:rsidRPr="003A3BE6" w14:paraId="7F0FF45F" w14:textId="77777777" w:rsidTr="000E5FB2">
        <w:tc>
          <w:tcPr>
            <w:tcW w:w="3235" w:type="dxa"/>
            <w:tcBorders>
              <w:bottom w:val="single" w:sz="4" w:space="0" w:color="auto"/>
            </w:tcBorders>
          </w:tcPr>
          <w:p w14:paraId="62A02CE3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lastRenderedPageBreak/>
              <w:t>Inputs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5E6F953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Lithuania</w:t>
            </w:r>
          </w:p>
          <w:p w14:paraId="78F7BE77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Best Level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5352C8DA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Reference Set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29F02325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Average Projection </w:t>
            </w:r>
          </w:p>
          <w:p w14:paraId="7C811502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Level (%)</w:t>
            </w:r>
          </w:p>
        </w:tc>
      </w:tr>
      <w:tr w:rsidR="00A8719C" w:rsidRPr="003A3BE6" w14:paraId="33E1A3DE" w14:textId="77777777" w:rsidTr="00A5333C">
        <w:tc>
          <w:tcPr>
            <w:tcW w:w="3235" w:type="dxa"/>
            <w:tcBorders>
              <w:top w:val="single" w:sz="4" w:space="0" w:color="auto"/>
            </w:tcBorders>
          </w:tcPr>
          <w:p w14:paraId="221ECA16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Climate change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123B8549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0.02784</w:t>
            </w:r>
          </w:p>
        </w:tc>
        <w:tc>
          <w:tcPr>
            <w:tcW w:w="1977" w:type="dxa"/>
            <w:tcBorders>
              <w:top w:val="single" w:sz="4" w:space="0" w:color="auto"/>
            </w:tcBorders>
          </w:tcPr>
          <w:p w14:paraId="10750C73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756B63D4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519BE6C6" w14:textId="77777777" w:rsidTr="00A5333C">
        <w:tc>
          <w:tcPr>
            <w:tcW w:w="3235" w:type="dxa"/>
          </w:tcPr>
          <w:p w14:paraId="72584C32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ecotoxicity</w:t>
            </w:r>
          </w:p>
        </w:tc>
        <w:tc>
          <w:tcPr>
            <w:tcW w:w="1800" w:type="dxa"/>
            <w:vAlign w:val="center"/>
          </w:tcPr>
          <w:p w14:paraId="406FFE1E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0.04252</w:t>
            </w:r>
          </w:p>
        </w:tc>
        <w:tc>
          <w:tcPr>
            <w:tcW w:w="1977" w:type="dxa"/>
          </w:tcPr>
          <w:p w14:paraId="2374AABA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</w:tcPr>
          <w:p w14:paraId="4DC675A4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4CC999AE" w14:textId="77777777" w:rsidTr="00A5333C">
        <w:tc>
          <w:tcPr>
            <w:tcW w:w="3235" w:type="dxa"/>
          </w:tcPr>
          <w:p w14:paraId="64F11DBB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eutrophication</w:t>
            </w:r>
          </w:p>
        </w:tc>
        <w:tc>
          <w:tcPr>
            <w:tcW w:w="1800" w:type="dxa"/>
          </w:tcPr>
          <w:p w14:paraId="110E8D0B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0.08172</w:t>
            </w:r>
          </w:p>
        </w:tc>
        <w:tc>
          <w:tcPr>
            <w:tcW w:w="1977" w:type="dxa"/>
          </w:tcPr>
          <w:p w14:paraId="76458701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</w:tcPr>
          <w:p w14:paraId="6459316A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7DA6DC0A" w14:textId="77777777" w:rsidTr="00A5333C">
        <w:tc>
          <w:tcPr>
            <w:tcW w:w="3235" w:type="dxa"/>
          </w:tcPr>
          <w:p w14:paraId="6D1990C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Human toxicity</w:t>
            </w:r>
          </w:p>
        </w:tc>
        <w:tc>
          <w:tcPr>
            <w:tcW w:w="1800" w:type="dxa"/>
          </w:tcPr>
          <w:p w14:paraId="08D544EC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0.10746</w:t>
            </w:r>
          </w:p>
        </w:tc>
        <w:tc>
          <w:tcPr>
            <w:tcW w:w="1977" w:type="dxa"/>
          </w:tcPr>
          <w:p w14:paraId="78C1BE9D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Cyprus (CY)</w:t>
            </w:r>
          </w:p>
        </w:tc>
        <w:tc>
          <w:tcPr>
            <w:tcW w:w="2338" w:type="dxa"/>
          </w:tcPr>
          <w:p w14:paraId="3BBA85AC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4.57</w:t>
            </w:r>
          </w:p>
        </w:tc>
      </w:tr>
      <w:tr w:rsidR="00A8719C" w:rsidRPr="003A3BE6" w14:paraId="18B2B9D3" w14:textId="77777777" w:rsidTr="00A5333C">
        <w:tc>
          <w:tcPr>
            <w:tcW w:w="3235" w:type="dxa"/>
          </w:tcPr>
          <w:p w14:paraId="0554738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Metal depletion</w:t>
            </w:r>
          </w:p>
        </w:tc>
        <w:tc>
          <w:tcPr>
            <w:tcW w:w="1800" w:type="dxa"/>
          </w:tcPr>
          <w:p w14:paraId="13E1D53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0.12576</w:t>
            </w:r>
          </w:p>
        </w:tc>
        <w:tc>
          <w:tcPr>
            <w:tcW w:w="1977" w:type="dxa"/>
          </w:tcPr>
          <w:p w14:paraId="59BE9060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Slovakia (SK)</w:t>
            </w:r>
          </w:p>
        </w:tc>
        <w:tc>
          <w:tcPr>
            <w:tcW w:w="2338" w:type="dxa"/>
          </w:tcPr>
          <w:p w14:paraId="7EB59F71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2F3BFC9A" w14:textId="77777777" w:rsidTr="00A5333C">
        <w:tc>
          <w:tcPr>
            <w:tcW w:w="3235" w:type="dxa"/>
          </w:tcPr>
          <w:p w14:paraId="1B8F8C3A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Particulate matter formation</w:t>
            </w:r>
          </w:p>
        </w:tc>
        <w:tc>
          <w:tcPr>
            <w:tcW w:w="1800" w:type="dxa"/>
          </w:tcPr>
          <w:p w14:paraId="6D0345DD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0.12785</w:t>
            </w:r>
          </w:p>
        </w:tc>
        <w:tc>
          <w:tcPr>
            <w:tcW w:w="1977" w:type="dxa"/>
          </w:tcPr>
          <w:p w14:paraId="319C235A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</w:tcPr>
          <w:p w14:paraId="4E04F51B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5D10F845" w14:textId="77777777" w:rsidTr="00A5333C">
        <w:tc>
          <w:tcPr>
            <w:tcW w:w="3235" w:type="dxa"/>
          </w:tcPr>
          <w:p w14:paraId="2B567A16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Photochemical oxidant formation</w:t>
            </w:r>
          </w:p>
        </w:tc>
        <w:tc>
          <w:tcPr>
            <w:tcW w:w="1800" w:type="dxa"/>
          </w:tcPr>
          <w:p w14:paraId="2F96652D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0.12793</w:t>
            </w:r>
          </w:p>
        </w:tc>
        <w:tc>
          <w:tcPr>
            <w:tcW w:w="1977" w:type="dxa"/>
          </w:tcPr>
          <w:p w14:paraId="37B43841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</w:tcPr>
          <w:p w14:paraId="17DEE557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00BFBF9E" w14:textId="77777777" w:rsidTr="00A5333C">
        <w:tc>
          <w:tcPr>
            <w:tcW w:w="3235" w:type="dxa"/>
          </w:tcPr>
          <w:p w14:paraId="6F115BB6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Terrestrial acidification</w:t>
            </w:r>
          </w:p>
        </w:tc>
        <w:tc>
          <w:tcPr>
            <w:tcW w:w="1800" w:type="dxa"/>
          </w:tcPr>
          <w:p w14:paraId="07F83D7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0.00098</w:t>
            </w:r>
          </w:p>
        </w:tc>
        <w:tc>
          <w:tcPr>
            <w:tcW w:w="1977" w:type="dxa"/>
          </w:tcPr>
          <w:p w14:paraId="595BE5A9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</w:tcPr>
          <w:p w14:paraId="35866AE6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00771F7C" w14:textId="77777777" w:rsidTr="00A5333C">
        <w:tc>
          <w:tcPr>
            <w:tcW w:w="3235" w:type="dxa"/>
            <w:tcBorders>
              <w:bottom w:val="single" w:sz="4" w:space="0" w:color="auto"/>
            </w:tcBorders>
          </w:tcPr>
          <w:p w14:paraId="5726BD81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Urban land occupation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440E50B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0.03844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489F9A82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2DF739F4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</w:tbl>
    <w:p w14:paraId="74FF835A" w14:textId="390B43BB" w:rsidR="00A8719C" w:rsidRDefault="00A8719C" w:rsidP="00A8719C">
      <w:pPr>
        <w:spacing w:line="480" w:lineRule="auto"/>
        <w:jc w:val="both"/>
        <w:rPr>
          <w:rFonts w:ascii="Book Antiqua" w:hAnsi="Book Antiqua" w:cstheme="majorBidi"/>
          <w:sz w:val="20"/>
          <w:szCs w:val="20"/>
        </w:rPr>
      </w:pPr>
    </w:p>
    <w:p w14:paraId="00323E92" w14:textId="22970E27" w:rsidR="000E5FB2" w:rsidRDefault="000E5FB2" w:rsidP="00A8719C">
      <w:pPr>
        <w:spacing w:line="480" w:lineRule="auto"/>
        <w:jc w:val="both"/>
        <w:rPr>
          <w:rFonts w:ascii="Book Antiqua" w:hAnsi="Book Antiqua" w:cstheme="majorBidi"/>
          <w:sz w:val="20"/>
          <w:szCs w:val="20"/>
        </w:rPr>
      </w:pPr>
    </w:p>
    <w:p w14:paraId="1806C0F8" w14:textId="5625A0F1" w:rsidR="000E5FB2" w:rsidRDefault="000E5FB2" w:rsidP="00A8719C">
      <w:pPr>
        <w:spacing w:line="480" w:lineRule="auto"/>
        <w:jc w:val="both"/>
        <w:rPr>
          <w:rFonts w:ascii="Book Antiqua" w:hAnsi="Book Antiqua" w:cstheme="majorBidi"/>
          <w:sz w:val="20"/>
          <w:szCs w:val="20"/>
        </w:rPr>
      </w:pPr>
    </w:p>
    <w:p w14:paraId="7C9C15E3" w14:textId="0B00AB97" w:rsidR="000E5FB2" w:rsidRDefault="000E5FB2" w:rsidP="00A8719C">
      <w:pPr>
        <w:spacing w:line="480" w:lineRule="auto"/>
        <w:jc w:val="both"/>
        <w:rPr>
          <w:rFonts w:ascii="Book Antiqua" w:hAnsi="Book Antiqua" w:cstheme="majorBidi"/>
          <w:sz w:val="20"/>
          <w:szCs w:val="20"/>
        </w:rPr>
      </w:pPr>
    </w:p>
    <w:p w14:paraId="33C378BA" w14:textId="6CFB4C3D" w:rsidR="000E5FB2" w:rsidRDefault="000E5FB2" w:rsidP="00A8719C">
      <w:pPr>
        <w:spacing w:line="480" w:lineRule="auto"/>
        <w:jc w:val="both"/>
        <w:rPr>
          <w:rFonts w:ascii="Book Antiqua" w:hAnsi="Book Antiqua" w:cstheme="majorBidi"/>
          <w:sz w:val="20"/>
          <w:szCs w:val="20"/>
        </w:rPr>
      </w:pPr>
    </w:p>
    <w:p w14:paraId="7FA8A3BC" w14:textId="039E72F0" w:rsidR="000E5FB2" w:rsidRDefault="000E5FB2" w:rsidP="00A8719C">
      <w:pPr>
        <w:spacing w:line="480" w:lineRule="auto"/>
        <w:jc w:val="both"/>
        <w:rPr>
          <w:rFonts w:ascii="Book Antiqua" w:hAnsi="Book Antiqua" w:cstheme="majorBidi"/>
          <w:sz w:val="20"/>
          <w:szCs w:val="20"/>
        </w:rPr>
      </w:pPr>
    </w:p>
    <w:p w14:paraId="70AC1C9A" w14:textId="77777777" w:rsidR="000E5FB2" w:rsidRPr="003A3BE6" w:rsidRDefault="000E5FB2" w:rsidP="00A8719C">
      <w:pPr>
        <w:spacing w:line="480" w:lineRule="auto"/>
        <w:jc w:val="both"/>
        <w:rPr>
          <w:rFonts w:ascii="Book Antiqua" w:hAnsi="Book Antiqua" w:cstheme="majorBid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1800"/>
        <w:gridCol w:w="1977"/>
        <w:gridCol w:w="2338"/>
      </w:tblGrid>
      <w:tr w:rsidR="00A8719C" w:rsidRPr="003A3BE6" w14:paraId="1F79FC9E" w14:textId="77777777" w:rsidTr="00A5333C">
        <w:tc>
          <w:tcPr>
            <w:tcW w:w="9350" w:type="dxa"/>
            <w:gridSpan w:val="4"/>
            <w:tcBorders>
              <w:bottom w:val="single" w:sz="4" w:space="0" w:color="auto"/>
            </w:tcBorders>
          </w:tcPr>
          <w:p w14:paraId="095F1374" w14:textId="143E0E0E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b/>
                <w:bCs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lastRenderedPageBreak/>
              <w:t xml:space="preserve">Table </w:t>
            </w:r>
            <w:r w:rsidR="000E5FB2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S</w:t>
            </w:r>
            <w: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6</w:t>
            </w: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. Benchmark levels for Czech Republic (CZ) in WScenario 1</w:t>
            </w:r>
          </w:p>
        </w:tc>
      </w:tr>
      <w:tr w:rsidR="00A8719C" w:rsidRPr="003A3BE6" w14:paraId="30E6A85E" w14:textId="77777777" w:rsidTr="00A5333C"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</w:tcPr>
          <w:p w14:paraId="25DD0B12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Inputs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BFE8AEE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Czech Republic </w:t>
            </w:r>
          </w:p>
          <w:p w14:paraId="5F249AAF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Best Level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</w:tcPr>
          <w:p w14:paraId="1A4F1DB1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Reference Set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14:paraId="6832DB47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Average Projection </w:t>
            </w:r>
          </w:p>
          <w:p w14:paraId="021313AE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Level (%)</w:t>
            </w:r>
          </w:p>
        </w:tc>
      </w:tr>
      <w:tr w:rsidR="00A8719C" w:rsidRPr="003A3BE6" w14:paraId="283FA0D6" w14:textId="77777777" w:rsidTr="00A5333C">
        <w:tc>
          <w:tcPr>
            <w:tcW w:w="3235" w:type="dxa"/>
            <w:tcBorders>
              <w:top w:val="single" w:sz="4" w:space="0" w:color="auto"/>
            </w:tcBorders>
          </w:tcPr>
          <w:p w14:paraId="1BD5F3CC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Climate change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79F694D3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0.00987</w:t>
            </w:r>
          </w:p>
        </w:tc>
        <w:tc>
          <w:tcPr>
            <w:tcW w:w="1977" w:type="dxa"/>
            <w:tcBorders>
              <w:top w:val="single" w:sz="4" w:space="0" w:color="auto"/>
            </w:tcBorders>
          </w:tcPr>
          <w:p w14:paraId="03B859F1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525F2C9F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2AC87C86" w14:textId="77777777" w:rsidTr="00A5333C">
        <w:tc>
          <w:tcPr>
            <w:tcW w:w="3235" w:type="dxa"/>
          </w:tcPr>
          <w:p w14:paraId="2C09F9C0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ecotoxicity</w:t>
            </w:r>
          </w:p>
        </w:tc>
        <w:tc>
          <w:tcPr>
            <w:tcW w:w="1800" w:type="dxa"/>
            <w:vAlign w:val="center"/>
          </w:tcPr>
          <w:p w14:paraId="15BF0395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0.00329</w:t>
            </w:r>
          </w:p>
        </w:tc>
        <w:tc>
          <w:tcPr>
            <w:tcW w:w="1977" w:type="dxa"/>
          </w:tcPr>
          <w:p w14:paraId="5BF933E2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</w:tcPr>
          <w:p w14:paraId="02484D42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203C697B" w14:textId="77777777" w:rsidTr="00A5333C">
        <w:tc>
          <w:tcPr>
            <w:tcW w:w="3235" w:type="dxa"/>
          </w:tcPr>
          <w:p w14:paraId="685DE637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eutrophication</w:t>
            </w:r>
          </w:p>
        </w:tc>
        <w:tc>
          <w:tcPr>
            <w:tcW w:w="1800" w:type="dxa"/>
          </w:tcPr>
          <w:p w14:paraId="7555AC09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6.4E-06</w:t>
            </w:r>
          </w:p>
        </w:tc>
        <w:tc>
          <w:tcPr>
            <w:tcW w:w="1977" w:type="dxa"/>
          </w:tcPr>
          <w:p w14:paraId="72B5D039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</w:tcPr>
          <w:p w14:paraId="44021DC2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3A6CC1C7" w14:textId="77777777" w:rsidTr="00A5333C">
        <w:tc>
          <w:tcPr>
            <w:tcW w:w="3235" w:type="dxa"/>
          </w:tcPr>
          <w:p w14:paraId="48A74A88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Human toxicity</w:t>
            </w:r>
          </w:p>
        </w:tc>
        <w:tc>
          <w:tcPr>
            <w:tcW w:w="1800" w:type="dxa"/>
          </w:tcPr>
          <w:p w14:paraId="54E31BB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0.01525</w:t>
            </w:r>
          </w:p>
        </w:tc>
        <w:tc>
          <w:tcPr>
            <w:tcW w:w="1977" w:type="dxa"/>
          </w:tcPr>
          <w:p w14:paraId="27AC4E26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France (FR)</w:t>
            </w:r>
          </w:p>
        </w:tc>
        <w:tc>
          <w:tcPr>
            <w:tcW w:w="2338" w:type="dxa"/>
          </w:tcPr>
          <w:p w14:paraId="183EC087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73.63</w:t>
            </w:r>
          </w:p>
        </w:tc>
      </w:tr>
      <w:tr w:rsidR="00A8719C" w:rsidRPr="003A3BE6" w14:paraId="32C210BE" w14:textId="77777777" w:rsidTr="00A5333C">
        <w:tc>
          <w:tcPr>
            <w:tcW w:w="3235" w:type="dxa"/>
          </w:tcPr>
          <w:p w14:paraId="7952B4C0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Metal depletion</w:t>
            </w:r>
          </w:p>
        </w:tc>
        <w:tc>
          <w:tcPr>
            <w:tcW w:w="1800" w:type="dxa"/>
          </w:tcPr>
          <w:p w14:paraId="74ED1232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0.00245</w:t>
            </w:r>
          </w:p>
        </w:tc>
        <w:tc>
          <w:tcPr>
            <w:tcW w:w="1977" w:type="dxa"/>
          </w:tcPr>
          <w:p w14:paraId="45E01075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Sweden (SE)</w:t>
            </w:r>
          </w:p>
        </w:tc>
        <w:tc>
          <w:tcPr>
            <w:tcW w:w="2338" w:type="dxa"/>
          </w:tcPr>
          <w:p w14:paraId="3FE441EE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1A9792F8" w14:textId="77777777" w:rsidTr="00A5333C">
        <w:tc>
          <w:tcPr>
            <w:tcW w:w="3235" w:type="dxa"/>
          </w:tcPr>
          <w:p w14:paraId="5A091539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Particulate matter formation</w:t>
            </w:r>
          </w:p>
        </w:tc>
        <w:tc>
          <w:tcPr>
            <w:tcW w:w="1800" w:type="dxa"/>
          </w:tcPr>
          <w:p w14:paraId="2980217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2.4E-05</w:t>
            </w:r>
          </w:p>
        </w:tc>
        <w:tc>
          <w:tcPr>
            <w:tcW w:w="1977" w:type="dxa"/>
          </w:tcPr>
          <w:p w14:paraId="3391CD4B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</w:tcPr>
          <w:p w14:paraId="7B7D8D02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73E40B94" w14:textId="77777777" w:rsidTr="00A5333C">
        <w:tc>
          <w:tcPr>
            <w:tcW w:w="3235" w:type="dxa"/>
          </w:tcPr>
          <w:p w14:paraId="43EDF6B5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Photochemical oxidant formation</w:t>
            </w:r>
          </w:p>
        </w:tc>
        <w:tc>
          <w:tcPr>
            <w:tcW w:w="1800" w:type="dxa"/>
          </w:tcPr>
          <w:p w14:paraId="1B1E4397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0.00012</w:t>
            </w:r>
          </w:p>
        </w:tc>
        <w:tc>
          <w:tcPr>
            <w:tcW w:w="1977" w:type="dxa"/>
          </w:tcPr>
          <w:p w14:paraId="7313B66B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</w:tcPr>
          <w:p w14:paraId="564A1A69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20619538" w14:textId="77777777" w:rsidTr="00A5333C">
        <w:tc>
          <w:tcPr>
            <w:tcW w:w="3235" w:type="dxa"/>
          </w:tcPr>
          <w:p w14:paraId="0E9D1A04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Terrestrial acidification</w:t>
            </w:r>
          </w:p>
        </w:tc>
        <w:tc>
          <w:tcPr>
            <w:tcW w:w="1800" w:type="dxa"/>
          </w:tcPr>
          <w:p w14:paraId="3BFBB8A3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5.4E-05</w:t>
            </w:r>
          </w:p>
        </w:tc>
        <w:tc>
          <w:tcPr>
            <w:tcW w:w="1977" w:type="dxa"/>
          </w:tcPr>
          <w:p w14:paraId="42E70CFF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</w:tcPr>
          <w:p w14:paraId="34EA6CED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44B94116" w14:textId="77777777" w:rsidTr="00A5333C">
        <w:trPr>
          <w:trHeight w:val="351"/>
        </w:trPr>
        <w:tc>
          <w:tcPr>
            <w:tcW w:w="3235" w:type="dxa"/>
            <w:tcBorders>
              <w:bottom w:val="single" w:sz="4" w:space="0" w:color="auto"/>
            </w:tcBorders>
          </w:tcPr>
          <w:p w14:paraId="5AA64601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Urban land occupation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7D88B33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0.00014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09610084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695D8B63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</w:tbl>
    <w:p w14:paraId="1202C6F5" w14:textId="77777777" w:rsidR="00A8719C" w:rsidRPr="003A3BE6" w:rsidRDefault="00A8719C" w:rsidP="00A8719C">
      <w:pPr>
        <w:spacing w:line="480" w:lineRule="auto"/>
        <w:jc w:val="both"/>
        <w:rPr>
          <w:rFonts w:ascii="Book Antiqua" w:hAnsi="Book Antiqua" w:cstheme="majorBidi"/>
        </w:rPr>
      </w:pPr>
    </w:p>
    <w:tbl>
      <w:tblPr>
        <w:tblStyle w:val="TableGridLight"/>
        <w:tblpPr w:leftFromText="180" w:rightFromText="180" w:vertAnchor="text" w:horzAnchor="margin" w:tblpY="-3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  <w:gridCol w:w="3118"/>
        <w:gridCol w:w="2727"/>
        <w:gridCol w:w="2724"/>
      </w:tblGrid>
      <w:tr w:rsidR="00A8719C" w:rsidRPr="003A3BE6" w14:paraId="1F65ACEA" w14:textId="77777777" w:rsidTr="00A5333C">
        <w:trPr>
          <w:trHeight w:val="351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0F974FF1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b/>
                <w:bCs/>
                <w:iCs/>
                <w:sz w:val="20"/>
                <w:szCs w:val="20"/>
              </w:rPr>
            </w:pPr>
          </w:p>
          <w:p w14:paraId="3AE28719" w14:textId="2BADF4D9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Table </w:t>
            </w:r>
            <w:r w:rsidR="000E5FB2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S</w:t>
            </w:r>
            <w: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7</w:t>
            </w: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.  Benchmark levels for Estonia (EE) in WScenario 2</w:t>
            </w:r>
          </w:p>
        </w:tc>
      </w:tr>
      <w:tr w:rsidR="00A8719C" w:rsidRPr="003A3BE6" w14:paraId="3C35828A" w14:textId="77777777" w:rsidTr="00A5333C">
        <w:trPr>
          <w:trHeight w:val="534"/>
        </w:trPr>
        <w:tc>
          <w:tcPr>
            <w:tcW w:w="1694" w:type="pct"/>
            <w:tcBorders>
              <w:top w:val="single" w:sz="4" w:space="0" w:color="auto"/>
              <w:bottom w:val="single" w:sz="4" w:space="0" w:color="auto"/>
            </w:tcBorders>
          </w:tcPr>
          <w:p w14:paraId="1AA756E4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Inputs</w:t>
            </w:r>
          </w:p>
        </w:tc>
        <w:tc>
          <w:tcPr>
            <w:tcW w:w="1203" w:type="pct"/>
            <w:tcBorders>
              <w:top w:val="single" w:sz="4" w:space="0" w:color="auto"/>
              <w:bottom w:val="single" w:sz="4" w:space="0" w:color="auto"/>
            </w:tcBorders>
          </w:tcPr>
          <w:p w14:paraId="20BD200D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Estonia </w:t>
            </w:r>
          </w:p>
          <w:p w14:paraId="1283678B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Best Level</w:t>
            </w:r>
          </w:p>
        </w:tc>
        <w:tc>
          <w:tcPr>
            <w:tcW w:w="1052" w:type="pct"/>
            <w:tcBorders>
              <w:top w:val="single" w:sz="4" w:space="0" w:color="auto"/>
              <w:bottom w:val="single" w:sz="4" w:space="0" w:color="auto"/>
            </w:tcBorders>
          </w:tcPr>
          <w:p w14:paraId="56280AA6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Reference Set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14:paraId="592D6343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Average Projection </w:t>
            </w:r>
          </w:p>
          <w:p w14:paraId="3D45DCD4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Level (%)</w:t>
            </w:r>
          </w:p>
        </w:tc>
      </w:tr>
      <w:tr w:rsidR="00A8719C" w:rsidRPr="003A3BE6" w14:paraId="60F626EA" w14:textId="77777777" w:rsidTr="00A5333C">
        <w:trPr>
          <w:trHeight w:val="187"/>
        </w:trPr>
        <w:tc>
          <w:tcPr>
            <w:tcW w:w="1694" w:type="pct"/>
          </w:tcPr>
          <w:p w14:paraId="6BDDB395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Climate change</w:t>
            </w:r>
          </w:p>
        </w:tc>
        <w:tc>
          <w:tcPr>
            <w:tcW w:w="1203" w:type="pct"/>
          </w:tcPr>
          <w:p w14:paraId="333F57F6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0.06234</w:t>
            </w:r>
          </w:p>
        </w:tc>
        <w:tc>
          <w:tcPr>
            <w:tcW w:w="1052" w:type="pct"/>
            <w:vMerge w:val="restart"/>
            <w:vAlign w:val="center"/>
          </w:tcPr>
          <w:p w14:paraId="201E4386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Cyprus (CR)</w:t>
            </w:r>
          </w:p>
        </w:tc>
        <w:tc>
          <w:tcPr>
            <w:tcW w:w="1051" w:type="pct"/>
            <w:vMerge w:val="restart"/>
            <w:vAlign w:val="center"/>
          </w:tcPr>
          <w:p w14:paraId="44112646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75.09</w:t>
            </w:r>
          </w:p>
        </w:tc>
      </w:tr>
      <w:tr w:rsidR="00A8719C" w:rsidRPr="003A3BE6" w14:paraId="774AE1D2" w14:textId="77777777" w:rsidTr="00A5333C">
        <w:trPr>
          <w:trHeight w:val="264"/>
        </w:trPr>
        <w:tc>
          <w:tcPr>
            <w:tcW w:w="1694" w:type="pct"/>
            <w:vAlign w:val="center"/>
          </w:tcPr>
          <w:p w14:paraId="5E3FD6E4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ecotoxicity</w:t>
            </w:r>
          </w:p>
        </w:tc>
        <w:tc>
          <w:tcPr>
            <w:tcW w:w="1203" w:type="pct"/>
          </w:tcPr>
          <w:p w14:paraId="5223DAA5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0.00384</w:t>
            </w:r>
          </w:p>
        </w:tc>
        <w:tc>
          <w:tcPr>
            <w:tcW w:w="1052" w:type="pct"/>
            <w:vMerge/>
            <w:vAlign w:val="center"/>
          </w:tcPr>
          <w:p w14:paraId="4487C269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1051" w:type="pct"/>
            <w:vMerge/>
            <w:vAlign w:val="center"/>
          </w:tcPr>
          <w:p w14:paraId="273A0126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28F8FD4D" w14:textId="77777777" w:rsidTr="00A5333C">
        <w:trPr>
          <w:trHeight w:val="140"/>
        </w:trPr>
        <w:tc>
          <w:tcPr>
            <w:tcW w:w="1694" w:type="pct"/>
            <w:tcBorders>
              <w:bottom w:val="single" w:sz="4" w:space="0" w:color="auto"/>
            </w:tcBorders>
            <w:vAlign w:val="center"/>
          </w:tcPr>
          <w:p w14:paraId="0EC63F63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eutrophication</w:t>
            </w:r>
          </w:p>
          <w:p w14:paraId="667A6372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Human toxicity</w:t>
            </w:r>
          </w:p>
          <w:p w14:paraId="00460C3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Metal depletion</w:t>
            </w:r>
          </w:p>
          <w:p w14:paraId="1A507BB8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Particulate matter formation</w:t>
            </w:r>
          </w:p>
          <w:p w14:paraId="1CA7097B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Photochemical oxidant formation</w:t>
            </w:r>
          </w:p>
          <w:p w14:paraId="4F23680A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Terrestrial acidification</w:t>
            </w:r>
          </w:p>
          <w:p w14:paraId="1C5B2811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 xml:space="preserve">Urban land occupation </w:t>
            </w:r>
          </w:p>
        </w:tc>
        <w:tc>
          <w:tcPr>
            <w:tcW w:w="1203" w:type="pct"/>
            <w:tcBorders>
              <w:bottom w:val="single" w:sz="4" w:space="0" w:color="auto"/>
            </w:tcBorders>
          </w:tcPr>
          <w:p w14:paraId="701CE53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7.3E-06</w:t>
            </w:r>
          </w:p>
          <w:p w14:paraId="1F939042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0.01744</w:t>
            </w:r>
          </w:p>
          <w:p w14:paraId="7B11FCE1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0.00317</w:t>
            </w:r>
          </w:p>
          <w:p w14:paraId="7C1F39D2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2.3E-05</w:t>
            </w:r>
          </w:p>
          <w:p w14:paraId="54FA37AE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2.8E-05</w:t>
            </w:r>
          </w:p>
          <w:p w14:paraId="1E36FAE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5E-05</w:t>
            </w:r>
          </w:p>
          <w:p w14:paraId="3E456BCE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7.5E-05</w:t>
            </w:r>
          </w:p>
        </w:tc>
        <w:tc>
          <w:tcPr>
            <w:tcW w:w="1052" w:type="pct"/>
            <w:vMerge/>
            <w:tcBorders>
              <w:bottom w:val="single" w:sz="4" w:space="0" w:color="auto"/>
            </w:tcBorders>
            <w:vAlign w:val="center"/>
          </w:tcPr>
          <w:p w14:paraId="08459488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1051" w:type="pct"/>
            <w:vMerge/>
            <w:tcBorders>
              <w:bottom w:val="single" w:sz="4" w:space="0" w:color="auto"/>
            </w:tcBorders>
            <w:vAlign w:val="center"/>
          </w:tcPr>
          <w:p w14:paraId="705FDEF3" w14:textId="77777777" w:rsidR="00A8719C" w:rsidRPr="003A3BE6" w:rsidRDefault="00A8719C" w:rsidP="00A5333C">
            <w:pPr>
              <w:jc w:val="both"/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</w:tbl>
    <w:p w14:paraId="731A3189" w14:textId="77777777" w:rsidR="00A8719C" w:rsidRPr="003A3BE6" w:rsidRDefault="00A8719C" w:rsidP="00A8719C">
      <w:pPr>
        <w:spacing w:line="480" w:lineRule="auto"/>
        <w:jc w:val="both"/>
        <w:rPr>
          <w:rFonts w:ascii="Book Antiqua" w:eastAsia="Times New Roman" w:hAnsi="Book Antiqua" w:cstheme="majorBidi"/>
          <w:iCs/>
          <w:sz w:val="20"/>
          <w:szCs w:val="20"/>
        </w:rPr>
      </w:pPr>
    </w:p>
    <w:tbl>
      <w:tblPr>
        <w:tblStyle w:val="TableGridLight"/>
        <w:tblpPr w:leftFromText="180" w:rightFromText="180" w:vertAnchor="text" w:horzAnchor="margin" w:tblpY="-7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  <w:gridCol w:w="3118"/>
        <w:gridCol w:w="2727"/>
        <w:gridCol w:w="2724"/>
      </w:tblGrid>
      <w:tr w:rsidR="00A8719C" w:rsidRPr="003A3BE6" w14:paraId="3341DC23" w14:textId="77777777" w:rsidTr="00A5333C">
        <w:trPr>
          <w:trHeight w:val="350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EEB484F" w14:textId="4B96E06E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lastRenderedPageBreak/>
              <w:t xml:space="preserve">Table </w:t>
            </w:r>
            <w:r w:rsidR="000E5FB2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S</w:t>
            </w:r>
            <w: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8</w:t>
            </w: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. Benchmark levels for Hungary (HU) in WScenario 3</w:t>
            </w:r>
          </w:p>
        </w:tc>
      </w:tr>
      <w:tr w:rsidR="00A8719C" w:rsidRPr="003A3BE6" w14:paraId="4384FEEC" w14:textId="77777777" w:rsidTr="00A5333C">
        <w:trPr>
          <w:trHeight w:val="534"/>
        </w:trPr>
        <w:tc>
          <w:tcPr>
            <w:tcW w:w="1694" w:type="pct"/>
            <w:tcBorders>
              <w:top w:val="single" w:sz="4" w:space="0" w:color="auto"/>
              <w:bottom w:val="single" w:sz="4" w:space="0" w:color="auto"/>
            </w:tcBorders>
          </w:tcPr>
          <w:p w14:paraId="00A6F19A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Inputs</w:t>
            </w:r>
          </w:p>
        </w:tc>
        <w:tc>
          <w:tcPr>
            <w:tcW w:w="1203" w:type="pct"/>
            <w:tcBorders>
              <w:top w:val="single" w:sz="4" w:space="0" w:color="auto"/>
              <w:bottom w:val="single" w:sz="4" w:space="0" w:color="auto"/>
            </w:tcBorders>
          </w:tcPr>
          <w:p w14:paraId="1F8F4DFB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Hungary</w:t>
            </w:r>
          </w:p>
          <w:p w14:paraId="57AF5007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Best Level</w:t>
            </w:r>
          </w:p>
        </w:tc>
        <w:tc>
          <w:tcPr>
            <w:tcW w:w="1052" w:type="pct"/>
            <w:tcBorders>
              <w:top w:val="single" w:sz="4" w:space="0" w:color="auto"/>
              <w:bottom w:val="single" w:sz="4" w:space="0" w:color="auto"/>
            </w:tcBorders>
          </w:tcPr>
          <w:p w14:paraId="7B9E0A92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Reference Set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14:paraId="79088C74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 xml:space="preserve">Average Projection </w:t>
            </w:r>
          </w:p>
          <w:p w14:paraId="58014370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Level (%)</w:t>
            </w:r>
          </w:p>
        </w:tc>
      </w:tr>
      <w:tr w:rsidR="00A8719C" w:rsidRPr="003A3BE6" w14:paraId="443AEC53" w14:textId="77777777" w:rsidTr="00A5333C">
        <w:trPr>
          <w:trHeight w:val="187"/>
        </w:trPr>
        <w:tc>
          <w:tcPr>
            <w:tcW w:w="1694" w:type="pct"/>
          </w:tcPr>
          <w:p w14:paraId="60347867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Climate change</w:t>
            </w:r>
          </w:p>
        </w:tc>
        <w:tc>
          <w:tcPr>
            <w:tcW w:w="1203" w:type="pct"/>
          </w:tcPr>
          <w:p w14:paraId="57FBEAFF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0.01307</w:t>
            </w:r>
          </w:p>
        </w:tc>
        <w:tc>
          <w:tcPr>
            <w:tcW w:w="1052" w:type="pct"/>
            <w:vMerge w:val="restart"/>
            <w:vAlign w:val="center"/>
          </w:tcPr>
          <w:p w14:paraId="767321D5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Cyprus (CR), Slovakia (SK)</w:t>
            </w:r>
          </w:p>
        </w:tc>
        <w:tc>
          <w:tcPr>
            <w:tcW w:w="1051" w:type="pct"/>
            <w:vMerge w:val="restart"/>
            <w:vAlign w:val="center"/>
          </w:tcPr>
          <w:p w14:paraId="39E5E97B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8.62</w:t>
            </w:r>
          </w:p>
        </w:tc>
      </w:tr>
      <w:tr w:rsidR="00A8719C" w:rsidRPr="003A3BE6" w14:paraId="3F08138F" w14:textId="77777777" w:rsidTr="00A5333C">
        <w:trPr>
          <w:trHeight w:val="264"/>
        </w:trPr>
        <w:tc>
          <w:tcPr>
            <w:tcW w:w="1694" w:type="pct"/>
          </w:tcPr>
          <w:p w14:paraId="2389016C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ecotoxicity</w:t>
            </w:r>
          </w:p>
        </w:tc>
        <w:tc>
          <w:tcPr>
            <w:tcW w:w="1203" w:type="pct"/>
          </w:tcPr>
          <w:p w14:paraId="5A085AD5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0.04283</w:t>
            </w:r>
          </w:p>
        </w:tc>
        <w:tc>
          <w:tcPr>
            <w:tcW w:w="1052" w:type="pct"/>
            <w:vMerge/>
          </w:tcPr>
          <w:p w14:paraId="0D918BFA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1051" w:type="pct"/>
            <w:vMerge/>
          </w:tcPr>
          <w:p w14:paraId="23B3AD32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  <w:tr w:rsidR="00A8719C" w:rsidRPr="003A3BE6" w14:paraId="7A410499" w14:textId="77777777" w:rsidTr="00A5333C">
        <w:trPr>
          <w:trHeight w:val="140"/>
        </w:trPr>
        <w:tc>
          <w:tcPr>
            <w:tcW w:w="1694" w:type="pct"/>
            <w:tcBorders>
              <w:bottom w:val="single" w:sz="4" w:space="0" w:color="auto"/>
            </w:tcBorders>
          </w:tcPr>
          <w:p w14:paraId="33E317DC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Freshwater eutrophication</w:t>
            </w:r>
          </w:p>
          <w:p w14:paraId="2A1734A1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Human toxicity</w:t>
            </w:r>
          </w:p>
          <w:p w14:paraId="574AD8EE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Metal depletion</w:t>
            </w:r>
          </w:p>
          <w:p w14:paraId="6D71177F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Particulate matter formation</w:t>
            </w:r>
          </w:p>
          <w:p w14:paraId="269F58B3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Photochemical oxidant formation</w:t>
            </w:r>
          </w:p>
          <w:p w14:paraId="4A1AA4B7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Terrestrial acidification</w:t>
            </w:r>
          </w:p>
          <w:p w14:paraId="7B2DEA93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 xml:space="preserve">Urban land occupation </w:t>
            </w:r>
          </w:p>
        </w:tc>
        <w:tc>
          <w:tcPr>
            <w:tcW w:w="1203" w:type="pct"/>
            <w:tcBorders>
              <w:bottom w:val="single" w:sz="4" w:space="0" w:color="auto"/>
            </w:tcBorders>
          </w:tcPr>
          <w:p w14:paraId="2B8D1166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0.08172</w:t>
            </w:r>
          </w:p>
          <w:p w14:paraId="5DE1439B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0.11373</w:t>
            </w:r>
          </w:p>
          <w:p w14:paraId="25EB6B13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0.12679</w:t>
            </w:r>
          </w:p>
          <w:p w14:paraId="5377829B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0.12785</w:t>
            </w:r>
          </w:p>
          <w:p w14:paraId="2ADA51D2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0.12795</w:t>
            </w:r>
          </w:p>
          <w:p w14:paraId="1481B324" w14:textId="77777777" w:rsidR="00A8719C" w:rsidRPr="003A3BE6" w:rsidRDefault="00A8719C" w:rsidP="00A5333C">
            <w:pPr>
              <w:rPr>
                <w:rFonts w:ascii="Book Antiqua" w:hAnsi="Book Antiqua" w:cstheme="majorBidi"/>
                <w:sz w:val="20"/>
                <w:szCs w:val="20"/>
              </w:rPr>
            </w:pPr>
            <w:r w:rsidRPr="003A3BE6">
              <w:rPr>
                <w:rFonts w:ascii="Book Antiqua" w:hAnsi="Book Antiqua" w:cstheme="majorBidi"/>
                <w:sz w:val="20"/>
                <w:szCs w:val="20"/>
              </w:rPr>
              <w:t>0.00097</w:t>
            </w:r>
          </w:p>
          <w:p w14:paraId="4EC23B5A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  <w:r w:rsidRPr="003A3BE6"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  <w:t>0.0385</w:t>
            </w:r>
          </w:p>
        </w:tc>
        <w:tc>
          <w:tcPr>
            <w:tcW w:w="1052" w:type="pct"/>
            <w:vMerge/>
            <w:tcBorders>
              <w:bottom w:val="single" w:sz="4" w:space="0" w:color="auto"/>
            </w:tcBorders>
          </w:tcPr>
          <w:p w14:paraId="0C6BCC48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  <w:tc>
          <w:tcPr>
            <w:tcW w:w="1051" w:type="pct"/>
            <w:vMerge/>
            <w:tcBorders>
              <w:bottom w:val="single" w:sz="4" w:space="0" w:color="auto"/>
            </w:tcBorders>
          </w:tcPr>
          <w:p w14:paraId="1E889ECE" w14:textId="77777777" w:rsidR="00A8719C" w:rsidRPr="003A3BE6" w:rsidRDefault="00A8719C" w:rsidP="00A5333C">
            <w:pPr>
              <w:rPr>
                <w:rFonts w:ascii="Book Antiqua" w:eastAsia="Times New Roman" w:hAnsi="Book Antiqua" w:cstheme="majorBidi"/>
                <w:iCs/>
                <w:sz w:val="20"/>
                <w:szCs w:val="20"/>
              </w:rPr>
            </w:pPr>
          </w:p>
        </w:tc>
      </w:tr>
    </w:tbl>
    <w:p w14:paraId="2B5A5187" w14:textId="77777777" w:rsidR="00A8719C" w:rsidRPr="003A3BE6" w:rsidRDefault="00A8719C" w:rsidP="00A8719C">
      <w:pPr>
        <w:rPr>
          <w:rFonts w:ascii="Book Antiqua" w:hAnsi="Book Antiqua" w:cs="Times New Roman"/>
          <w:sz w:val="20"/>
          <w:szCs w:val="20"/>
        </w:rPr>
      </w:pPr>
    </w:p>
    <w:p w14:paraId="30080FEB" w14:textId="77777777" w:rsidR="000D3611" w:rsidRDefault="000D3611"/>
    <w:sectPr w:rsidR="000D3611" w:rsidSect="0003157C">
      <w:footerReference w:type="even" r:id="rId8"/>
      <w:footerReference w:type="default" r:id="rId9"/>
      <w:pgSz w:w="15840" w:h="12240" w:orient="landscape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F76A9" w14:textId="77777777" w:rsidR="00CB1A7A" w:rsidRDefault="00CB1A7A" w:rsidP="00840467">
      <w:pPr>
        <w:spacing w:after="0" w:line="240" w:lineRule="auto"/>
      </w:pPr>
      <w:r>
        <w:separator/>
      </w:r>
    </w:p>
  </w:endnote>
  <w:endnote w:type="continuationSeparator" w:id="0">
    <w:p w14:paraId="6A5DC242" w14:textId="77777777" w:rsidR="00CB1A7A" w:rsidRDefault="00CB1A7A" w:rsidP="00840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787679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316D80" w14:textId="0334AF4D" w:rsidR="00A5333C" w:rsidRDefault="00A5333C" w:rsidP="00A5333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B54554" w14:textId="77777777" w:rsidR="00A5333C" w:rsidRDefault="00A5333C" w:rsidP="0084046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12234251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BA1DAAE" w14:textId="411ED6A7" w:rsidR="00A5333C" w:rsidRDefault="00A5333C" w:rsidP="00A5333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4012980" w14:textId="77777777" w:rsidR="00A5333C" w:rsidRDefault="00A5333C" w:rsidP="0084046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AF6E1" w14:textId="77777777" w:rsidR="00CB1A7A" w:rsidRDefault="00CB1A7A" w:rsidP="00840467">
      <w:pPr>
        <w:spacing w:after="0" w:line="240" w:lineRule="auto"/>
      </w:pPr>
      <w:r>
        <w:separator/>
      </w:r>
    </w:p>
  </w:footnote>
  <w:footnote w:type="continuationSeparator" w:id="0">
    <w:p w14:paraId="4610FC02" w14:textId="77777777" w:rsidR="00CB1A7A" w:rsidRDefault="00CB1A7A" w:rsidP="00840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E5EC1"/>
    <w:multiLevelType w:val="hybridMultilevel"/>
    <w:tmpl w:val="C2802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6749B"/>
    <w:multiLevelType w:val="hybridMultilevel"/>
    <w:tmpl w:val="6E6EF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36FE4"/>
    <w:multiLevelType w:val="hybridMultilevel"/>
    <w:tmpl w:val="9A1CA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36087"/>
    <w:multiLevelType w:val="hybridMultilevel"/>
    <w:tmpl w:val="CEEA8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26C2C"/>
    <w:multiLevelType w:val="hybridMultilevel"/>
    <w:tmpl w:val="60308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117A9"/>
    <w:multiLevelType w:val="hybridMultilevel"/>
    <w:tmpl w:val="ACFCC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1120AF"/>
    <w:multiLevelType w:val="hybridMultilevel"/>
    <w:tmpl w:val="1136C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13AD0"/>
    <w:multiLevelType w:val="hybridMultilevel"/>
    <w:tmpl w:val="6694ACAA"/>
    <w:lvl w:ilvl="0" w:tplc="9482E21A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i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64D2A"/>
    <w:multiLevelType w:val="hybridMultilevel"/>
    <w:tmpl w:val="3FBC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B6CFC"/>
    <w:multiLevelType w:val="hybridMultilevel"/>
    <w:tmpl w:val="42148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935B9"/>
    <w:multiLevelType w:val="hybridMultilevel"/>
    <w:tmpl w:val="4E9C5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9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I0MTcwMzazMDKzsDBV0lEKTi0uzszPAykwrAUAy0WRMCwAAAA="/>
  </w:docVars>
  <w:rsids>
    <w:rsidRoot w:val="00A8719C"/>
    <w:rsid w:val="0003157C"/>
    <w:rsid w:val="000D3611"/>
    <w:rsid w:val="000E5FB2"/>
    <w:rsid w:val="0019160A"/>
    <w:rsid w:val="00216E94"/>
    <w:rsid w:val="002B7904"/>
    <w:rsid w:val="003A38C4"/>
    <w:rsid w:val="004B64CF"/>
    <w:rsid w:val="006F6ED2"/>
    <w:rsid w:val="00815772"/>
    <w:rsid w:val="00840467"/>
    <w:rsid w:val="00855A12"/>
    <w:rsid w:val="00A5333C"/>
    <w:rsid w:val="00A8719C"/>
    <w:rsid w:val="00BF0F10"/>
    <w:rsid w:val="00CB1A7A"/>
    <w:rsid w:val="00CD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C7EE9"/>
  <w15:chartTrackingRefBased/>
  <w15:docId w15:val="{37A1F8A0-141F-204D-B9D7-184B45E1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19C"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719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8719C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E5F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FB2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0E5FB2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E5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FB2"/>
    <w:rPr>
      <w:sz w:val="22"/>
      <w:szCs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0E5FB2"/>
  </w:style>
  <w:style w:type="table" w:styleId="PlainTable2">
    <w:name w:val="Plain Table 2"/>
    <w:basedOn w:val="TableNormal"/>
    <w:uiPriority w:val="42"/>
    <w:rsid w:val="000E5FB2"/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0E5FB2"/>
    <w:pPr>
      <w:spacing w:after="0" w:line="240" w:lineRule="auto"/>
      <w:jc w:val="center"/>
    </w:pPr>
    <w:rPr>
      <w:rFonts w:asciiTheme="majorBidi" w:hAnsiTheme="majorBidi"/>
      <w:iCs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0E5FB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E5FB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E5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FB2"/>
    <w:rPr>
      <w:sz w:val="22"/>
      <w:szCs w:val="22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E5FB2"/>
    <w:rPr>
      <w:sz w:val="22"/>
      <w:szCs w:val="22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0E5FB2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315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kucukvar@qu.edu.q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1947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 Kucukvar</dc:creator>
  <cp:keywords/>
  <dc:description/>
  <cp:lastModifiedBy>MURAT KUCUKVAR</cp:lastModifiedBy>
  <cp:revision>4</cp:revision>
  <dcterms:created xsi:type="dcterms:W3CDTF">2021-12-02T17:19:00Z</dcterms:created>
  <dcterms:modified xsi:type="dcterms:W3CDTF">2021-12-02T19:33:00Z</dcterms:modified>
</cp:coreProperties>
</file>