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EC5CD" w14:textId="77777777" w:rsidR="00A84B0A" w:rsidRPr="00385391" w:rsidRDefault="00A84B0A" w:rsidP="00A84B0A">
      <w:pPr>
        <w:pStyle w:val="Kopfzeile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8959" w:type="dxa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02"/>
      </w:tblGrid>
      <w:tr w:rsidR="00385391" w:rsidRPr="00385391" w14:paraId="1794F5C1" w14:textId="77777777" w:rsidTr="004C66B0">
        <w:trPr>
          <w:trHeight w:val="284"/>
        </w:trPr>
        <w:tc>
          <w:tcPr>
            <w:tcW w:w="8959" w:type="dxa"/>
            <w:gridSpan w:val="4"/>
            <w:shd w:val="clear" w:color="auto" w:fill="DBDBDB" w:themeFill="accent3" w:themeFillTint="66"/>
          </w:tcPr>
          <w:p w14:paraId="234E8D71" w14:textId="53CF24EA" w:rsidR="002D7F18" w:rsidRPr="00385391" w:rsidRDefault="004002D4" w:rsidP="004002D4">
            <w:pPr>
              <w:pStyle w:val="Kopfzeile"/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Farmer</w:t>
            </w:r>
          </w:p>
        </w:tc>
      </w:tr>
      <w:tr w:rsidR="00385391" w:rsidRPr="00385391" w14:paraId="7BF98DFA" w14:textId="77777777" w:rsidTr="004C66B0">
        <w:trPr>
          <w:trHeight w:val="298"/>
        </w:trPr>
        <w:tc>
          <w:tcPr>
            <w:tcW w:w="2252" w:type="dxa"/>
          </w:tcPr>
          <w:p w14:paraId="48A4AE73" w14:textId="4CC80EE2" w:rsidR="002D7F18" w:rsidRPr="00385391" w:rsidRDefault="004002D4" w:rsidP="00A84B0A">
            <w:pPr>
              <w:pStyle w:val="Kopfzeile"/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Number</w:t>
            </w:r>
          </w:p>
        </w:tc>
        <w:tc>
          <w:tcPr>
            <w:tcW w:w="2252" w:type="dxa"/>
          </w:tcPr>
          <w:p w14:paraId="70C55A99" w14:textId="31EFC0D4" w:rsidR="002D7F18" w:rsidRPr="00385391" w:rsidRDefault="004002D4" w:rsidP="004002D4">
            <w:pPr>
              <w:pStyle w:val="Kopfzeile"/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Date &amp; Time </w:t>
            </w:r>
          </w:p>
        </w:tc>
        <w:tc>
          <w:tcPr>
            <w:tcW w:w="2253" w:type="dxa"/>
          </w:tcPr>
          <w:p w14:paraId="5E31A434" w14:textId="55C55EDB" w:rsidR="002D7F18" w:rsidRPr="00385391" w:rsidRDefault="004002D4" w:rsidP="00A84B0A">
            <w:pPr>
              <w:pStyle w:val="Kopfzeile"/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Location</w:t>
            </w:r>
          </w:p>
        </w:tc>
        <w:tc>
          <w:tcPr>
            <w:tcW w:w="2202" w:type="dxa"/>
          </w:tcPr>
          <w:p w14:paraId="31754C36" w14:textId="7138B5D2" w:rsidR="002D7F18" w:rsidRPr="00385391" w:rsidRDefault="004002D4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Comment</w:t>
            </w:r>
          </w:p>
        </w:tc>
      </w:tr>
      <w:tr w:rsidR="002D7F18" w:rsidRPr="00385391" w14:paraId="3FE3FADF" w14:textId="77777777" w:rsidTr="004C66B0">
        <w:tc>
          <w:tcPr>
            <w:tcW w:w="2252" w:type="dxa"/>
          </w:tcPr>
          <w:p w14:paraId="3165CB7B" w14:textId="77777777" w:rsidR="002D7F18" w:rsidRPr="00385391" w:rsidRDefault="002D7F18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</w:p>
          <w:p w14:paraId="293BF4A4" w14:textId="77777777" w:rsidR="002D7F18" w:rsidRPr="00385391" w:rsidRDefault="002D7F18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</w:p>
          <w:p w14:paraId="2FC8B246" w14:textId="77777777" w:rsidR="002D7F18" w:rsidRPr="00385391" w:rsidRDefault="002D7F18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2" w:type="dxa"/>
          </w:tcPr>
          <w:p w14:paraId="416BE40C" w14:textId="77777777" w:rsidR="002D7F18" w:rsidRPr="00385391" w:rsidRDefault="002D7F18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3" w:type="dxa"/>
          </w:tcPr>
          <w:p w14:paraId="6318782C" w14:textId="77777777" w:rsidR="002D7F18" w:rsidRPr="00385391" w:rsidRDefault="002D7F18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2" w:type="dxa"/>
          </w:tcPr>
          <w:p w14:paraId="3CC72BB1" w14:textId="77777777" w:rsidR="002D7F18" w:rsidRPr="00385391" w:rsidRDefault="002D7F18" w:rsidP="00A84B0A">
            <w:pPr>
              <w:pStyle w:val="Kopfzeil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666A20" w14:textId="77777777" w:rsidR="00BA34FE" w:rsidRPr="00385391" w:rsidRDefault="00BA34FE" w:rsidP="00A84B0A">
      <w:pPr>
        <w:pStyle w:val="Kopfzeile"/>
        <w:rPr>
          <w:rFonts w:ascii="Arial" w:hAnsi="Arial" w:cs="Arial"/>
          <w:sz w:val="22"/>
          <w:szCs w:val="22"/>
        </w:rPr>
      </w:pPr>
    </w:p>
    <w:p w14:paraId="72BC17A4" w14:textId="6FE9A229" w:rsidR="004E313B" w:rsidRPr="00385391" w:rsidRDefault="003E4A9F" w:rsidP="00462623">
      <w:pPr>
        <w:pStyle w:val="Listenabsatz"/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385391">
        <w:rPr>
          <w:rFonts w:ascii="Arial" w:hAnsi="Arial" w:cs="Arial"/>
          <w:b/>
          <w:sz w:val="22"/>
          <w:szCs w:val="22"/>
        </w:rPr>
        <w:t xml:space="preserve">Personal Information </w:t>
      </w:r>
    </w:p>
    <w:p w14:paraId="6E0DDAC7" w14:textId="77777777" w:rsidR="00A93D3B" w:rsidRPr="00385391" w:rsidRDefault="00A93D3B" w:rsidP="003E4A9F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505"/>
        <w:gridCol w:w="4562"/>
      </w:tblGrid>
      <w:tr w:rsidR="00385391" w:rsidRPr="00385391" w14:paraId="5DAE938E" w14:textId="77777777" w:rsidTr="009838E1">
        <w:trPr>
          <w:trHeight w:val="744"/>
        </w:trPr>
        <w:tc>
          <w:tcPr>
            <w:tcW w:w="4505" w:type="dxa"/>
          </w:tcPr>
          <w:p w14:paraId="106FB7BF" w14:textId="77777777" w:rsidR="00D7160D" w:rsidRPr="00385391" w:rsidRDefault="00D7160D" w:rsidP="00D7160D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Gender</w:t>
            </w:r>
            <w:r w:rsidRPr="00385391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Pr="00385391">
              <w:rPr>
                <w:rFonts w:ascii="Arial" w:hAnsi="Arial" w:cs="Arial" w:hint="cs"/>
                <w:bCs/>
                <w:sz w:val="22"/>
                <w:szCs w:val="22"/>
                <w:rtl/>
              </w:rPr>
              <w:t xml:space="preserve">                                              </w:t>
            </w:r>
            <w:r w:rsidRPr="0038539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85391">
              <w:rPr>
                <w:rFonts w:ascii="Arial" w:hAnsi="Arial" w:cs="Arial" w:hint="cs"/>
                <w:bCs/>
                <w:sz w:val="22"/>
                <w:szCs w:val="22"/>
                <w:rtl/>
              </w:rPr>
              <w:t>الجنس</w:t>
            </w:r>
          </w:p>
          <w:p w14:paraId="28E8E5B1" w14:textId="77777777" w:rsidR="00D7160D" w:rsidRPr="00385391" w:rsidRDefault="00D7160D" w:rsidP="00D7160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C07FD6" w14:textId="77777777" w:rsidR="00D7160D" w:rsidRPr="00385391" w:rsidRDefault="00D7160D" w:rsidP="00D7160D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F (  )  M  (   )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ذكر(   )   أنثى   (    )                     </w:t>
            </w:r>
          </w:p>
          <w:p w14:paraId="15B55AF3" w14:textId="77777777" w:rsidR="00D7160D" w:rsidRPr="00385391" w:rsidRDefault="00D7160D" w:rsidP="00D716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2" w:type="dxa"/>
          </w:tcPr>
          <w:p w14:paraId="696EE0AF" w14:textId="25808966" w:rsidR="00D7160D" w:rsidRPr="00385391" w:rsidRDefault="00D7160D" w:rsidP="00D7160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Age:</w:t>
            </w:r>
            <w:r w:rsidRPr="00385391">
              <w:rPr>
                <w:rFonts w:ascii="Arial" w:hAnsi="Arial" w:cs="Arial" w:hint="cs"/>
                <w:bCs/>
                <w:sz w:val="22"/>
                <w:szCs w:val="22"/>
                <w:rtl/>
              </w:rPr>
              <w:t xml:space="preserve">العمر                                                        </w:t>
            </w:r>
          </w:p>
        </w:tc>
      </w:tr>
      <w:tr w:rsidR="004B3B8D" w:rsidRPr="00385391" w14:paraId="041F4FDD" w14:textId="77777777" w:rsidTr="009838E1">
        <w:trPr>
          <w:trHeight w:val="744"/>
        </w:trPr>
        <w:tc>
          <w:tcPr>
            <w:tcW w:w="4505" w:type="dxa"/>
          </w:tcPr>
          <w:p w14:paraId="40477A0C" w14:textId="472F907B" w:rsidR="004B3B8D" w:rsidRPr="00385391" w:rsidRDefault="004B3B8D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Educational Background: </w:t>
            </w:r>
          </w:p>
          <w:p w14:paraId="5E279A9D" w14:textId="456A63F2" w:rsidR="004B3B8D" w:rsidRPr="00385391" w:rsidRDefault="00D7160D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>المستوى التعليمي</w:t>
            </w:r>
          </w:p>
          <w:p w14:paraId="30635E6A" w14:textId="4CB4F5F6" w:rsidR="004B3B8D" w:rsidRPr="00385391" w:rsidRDefault="00D7160D" w:rsidP="004B3B8D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Primary School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ابتدائي</w:t>
            </w:r>
          </w:p>
          <w:p w14:paraId="5931C287" w14:textId="34940258" w:rsidR="004B3B8D" w:rsidRPr="00385391" w:rsidRDefault="004B3B8D" w:rsidP="004B3B8D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Intermediate </w:t>
            </w:r>
            <w:r w:rsidR="00E25349" w:rsidRPr="00385391">
              <w:rPr>
                <w:rFonts w:ascii="Arial" w:hAnsi="Arial" w:cs="Arial" w:hint="cs"/>
                <w:sz w:val="22"/>
                <w:szCs w:val="22"/>
                <w:rtl/>
              </w:rPr>
              <w:t>متوسطة</w:t>
            </w:r>
          </w:p>
          <w:p w14:paraId="74FAD5DA" w14:textId="2D2AB2F3" w:rsidR="004B3B8D" w:rsidRPr="00385391" w:rsidRDefault="004B3B8D" w:rsidP="004B3B8D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Secondary School</w:t>
            </w:r>
            <w:r w:rsidR="00E25349"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ثانوي </w:t>
            </w:r>
          </w:p>
          <w:p w14:paraId="330E5069" w14:textId="5A1FEAF8" w:rsidR="004B3B8D" w:rsidRPr="00385391" w:rsidRDefault="004B3B8D" w:rsidP="004B3B8D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University Graduate</w:t>
            </w:r>
            <w:r w:rsidR="00E25349"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مستوى جامعي </w:t>
            </w:r>
          </w:p>
          <w:p w14:paraId="23591AA7" w14:textId="77777777" w:rsidR="004B3B8D" w:rsidRPr="00385391" w:rsidRDefault="004B3B8D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62" w:type="dxa"/>
          </w:tcPr>
          <w:p w14:paraId="08CBCA70" w14:textId="77777777" w:rsidR="004B3B8D" w:rsidRPr="00385391" w:rsidRDefault="004B3B8D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Household Size and Income Generation</w:t>
            </w:r>
          </w:p>
          <w:p w14:paraId="505E50D3" w14:textId="0019E75D" w:rsidR="004B3B8D" w:rsidRPr="00385391" w:rsidRDefault="00C4269E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>عدد أفراد الأسرة والدخل</w:t>
            </w:r>
          </w:p>
          <w:p w14:paraId="02C63253" w14:textId="7CCD8737" w:rsidR="004B3B8D" w:rsidRPr="00385391" w:rsidRDefault="004B3B8D" w:rsidP="004B3B8D">
            <w:pPr>
              <w:pStyle w:val="Listenabsatz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Household size: </w:t>
            </w:r>
            <w:r w:rsidR="00C4269E" w:rsidRPr="00385391">
              <w:rPr>
                <w:rFonts w:ascii="Arial" w:hAnsi="Arial" w:cs="Arial" w:hint="cs"/>
                <w:sz w:val="22"/>
                <w:szCs w:val="22"/>
                <w:rtl/>
              </w:rPr>
              <w:t>عدد الأفراد</w:t>
            </w:r>
          </w:p>
          <w:p w14:paraId="23D5AC7C" w14:textId="77777777" w:rsidR="004B3B8D" w:rsidRPr="00385391" w:rsidRDefault="004B3B8D" w:rsidP="004B3B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29F8E1" w14:textId="0A62E28C" w:rsidR="004B3B8D" w:rsidRPr="00385391" w:rsidRDefault="004B3B8D" w:rsidP="004B3B8D">
            <w:pPr>
              <w:pStyle w:val="Listenabsatz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Does your family generate income from off-Farm activities? </w:t>
            </w:r>
            <w:r w:rsidR="00C4269E" w:rsidRPr="00385391">
              <w:rPr>
                <w:rFonts w:ascii="Arial" w:hAnsi="Arial" w:cs="Arial" w:hint="cs"/>
                <w:sz w:val="22"/>
                <w:szCs w:val="22"/>
                <w:rtl/>
              </w:rPr>
              <w:t>هل الأسرة تنتج دخل من نشاطات الزراعة؟</w:t>
            </w:r>
          </w:p>
          <w:p w14:paraId="5AF0A5C7" w14:textId="77777777" w:rsidR="004B3B8D" w:rsidRPr="00385391" w:rsidRDefault="004B3B8D" w:rsidP="004B3B8D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3BD06466" w14:textId="0E99D022" w:rsidR="004B3B8D" w:rsidRPr="00385391" w:rsidRDefault="004B3B8D" w:rsidP="004B3B8D">
            <w:pPr>
              <w:pStyle w:val="Listenabsatz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How much percentage?</w:t>
            </w:r>
            <w:r w:rsidR="00C4269E" w:rsidRPr="00385391">
              <w:rPr>
                <w:rFonts w:ascii="Arial" w:hAnsi="Arial" w:cs="Arial" w:hint="cs"/>
                <w:sz w:val="22"/>
                <w:szCs w:val="22"/>
                <w:rtl/>
              </w:rPr>
              <w:t>كم هي نسبة الدخل المنتج من العمليات الزراعية</w:t>
            </w:r>
          </w:p>
          <w:p w14:paraId="2C60440C" w14:textId="6383BE57" w:rsidR="004B3B8D" w:rsidRPr="00385391" w:rsidRDefault="004B3B8D" w:rsidP="004B3B8D">
            <w:pPr>
              <w:pStyle w:val="Listenabsatz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3B085BC" w14:textId="77777777" w:rsidR="00D63C27" w:rsidRPr="00385391" w:rsidRDefault="00D63C27" w:rsidP="00A93D3B">
      <w:pPr>
        <w:rPr>
          <w:rFonts w:ascii="Arial" w:hAnsi="Arial" w:cs="Arial"/>
          <w:sz w:val="22"/>
          <w:szCs w:val="22"/>
        </w:rPr>
      </w:pPr>
    </w:p>
    <w:p w14:paraId="14DA60F1" w14:textId="7C2563B6" w:rsidR="00D63C27" w:rsidRPr="00385391" w:rsidRDefault="00D63C27" w:rsidP="00462623">
      <w:pPr>
        <w:pStyle w:val="Listenabsatz"/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385391">
        <w:rPr>
          <w:rFonts w:ascii="Arial" w:hAnsi="Arial" w:cs="Arial"/>
          <w:b/>
          <w:sz w:val="22"/>
          <w:szCs w:val="22"/>
        </w:rPr>
        <w:t>The Farm</w:t>
      </w:r>
    </w:p>
    <w:p w14:paraId="3836D306" w14:textId="77777777" w:rsidR="00D63C27" w:rsidRPr="00385391" w:rsidRDefault="00D63C27" w:rsidP="00A93D3B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85391" w:rsidRPr="00385391" w14:paraId="237C2F54" w14:textId="77777777" w:rsidTr="00D63C27">
        <w:trPr>
          <w:trHeight w:val="297"/>
        </w:trPr>
        <w:tc>
          <w:tcPr>
            <w:tcW w:w="9010" w:type="dxa"/>
          </w:tcPr>
          <w:p w14:paraId="48FD51FA" w14:textId="77777777" w:rsidR="00D63C27" w:rsidRPr="00385391" w:rsidRDefault="00D63C27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9822B0" w14:textId="77777777" w:rsidR="00E25349" w:rsidRPr="00385391" w:rsidRDefault="00E25349" w:rsidP="00E25349">
            <w:pPr>
              <w:rPr>
                <w:rFonts w:ascii="Arial" w:hAnsi="Arial" w:cs="Arial"/>
                <w:b/>
                <w:sz w:val="22"/>
                <w:szCs w:val="22"/>
                <w:rtl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Approximate location(s) of the farm (Name area/block):</w:t>
            </w: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 xml:space="preserve"> </w:t>
            </w:r>
          </w:p>
          <w:p w14:paraId="25779919" w14:textId="7FADBB55" w:rsidR="00E25349" w:rsidRPr="00385391" w:rsidRDefault="00E25349" w:rsidP="00E25349">
            <w:pPr>
              <w:rPr>
                <w:rFonts w:ascii="Arial" w:hAnsi="Arial" w:cs="Arial"/>
                <w:b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 xml:space="preserve">موقع الحواشة </w:t>
            </w:r>
            <w:r w:rsidR="006E411B"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>(اسم</w:t>
            </w: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 xml:space="preserve"> المكان / القسم)                                                                                               </w:t>
            </w:r>
          </w:p>
          <w:p w14:paraId="783921C8" w14:textId="77777777" w:rsidR="00E25349" w:rsidRPr="00385391" w:rsidRDefault="00E25349" w:rsidP="00E25349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Major Canal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ميجر :                                                                                                            </w:t>
            </w:r>
          </w:p>
          <w:p w14:paraId="42D1DD5B" w14:textId="77777777" w:rsidR="00E25349" w:rsidRPr="00385391" w:rsidRDefault="00E25349" w:rsidP="00E25349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Minor Canal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ترعة                                                                                                              </w:t>
            </w:r>
          </w:p>
          <w:p w14:paraId="7E01BB52" w14:textId="2FE36E91" w:rsidR="00D63C27" w:rsidRPr="00385391" w:rsidRDefault="00E25349" w:rsidP="008F170D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Block</w:t>
            </w:r>
            <w:r w:rsidR="008F170D" w:rsidRPr="00385391">
              <w:rPr>
                <w:rFonts w:ascii="Arial" w:hAnsi="Arial" w:cs="Arial" w:hint="cs"/>
                <w:sz w:val="22"/>
                <w:szCs w:val="22"/>
                <w:rtl/>
              </w:rPr>
              <w:t>نمرة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:                                                                                                                         </w:t>
            </w:r>
          </w:p>
        </w:tc>
      </w:tr>
      <w:tr w:rsidR="00385391" w:rsidRPr="00385391" w14:paraId="527D3626" w14:textId="77777777" w:rsidTr="00D63C27">
        <w:tc>
          <w:tcPr>
            <w:tcW w:w="9010" w:type="dxa"/>
          </w:tcPr>
          <w:p w14:paraId="69F07C6A" w14:textId="18F0659B" w:rsidR="00D63C27" w:rsidRPr="00385391" w:rsidRDefault="00D63C27" w:rsidP="00A93D3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E1584D" w14:textId="77777777" w:rsidR="00E25349" w:rsidRPr="00385391" w:rsidRDefault="00E25349" w:rsidP="00E253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Land Tenure</w:t>
            </w: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 xml:space="preserve">ملكية الأرض                                                                                                   </w:t>
            </w:r>
          </w:p>
          <w:p w14:paraId="69053A77" w14:textId="77777777" w:rsidR="00E25349" w:rsidRPr="00385391" w:rsidRDefault="00E25349" w:rsidP="00E253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A0E5CA" w14:textId="77777777" w:rsidR="00E25349" w:rsidRPr="00385391" w:rsidRDefault="00E25349" w:rsidP="00E25349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Ownership (   )        Rent (    )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ملك (     )     إيجار (      )                                                        </w:t>
            </w:r>
          </w:p>
          <w:p w14:paraId="6E306AC7" w14:textId="77777777" w:rsidR="00D63C27" w:rsidRPr="00385391" w:rsidRDefault="00D63C27" w:rsidP="00D63C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5391" w:rsidRPr="00385391" w14:paraId="31FEE19D" w14:textId="77777777" w:rsidTr="00B511B0">
        <w:trPr>
          <w:trHeight w:val="1051"/>
        </w:trPr>
        <w:tc>
          <w:tcPr>
            <w:tcW w:w="9010" w:type="dxa"/>
          </w:tcPr>
          <w:p w14:paraId="70600162" w14:textId="77777777" w:rsidR="00D63C27" w:rsidRPr="00385391" w:rsidRDefault="00D63C27" w:rsidP="00A93D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EFFAD3" w14:textId="77777777" w:rsidR="00E25349" w:rsidRPr="00385391" w:rsidRDefault="00E25349" w:rsidP="00E253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Size of Farm Land </w:t>
            </w: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 xml:space="preserve">مساحة الحواشة                                                                                            </w:t>
            </w:r>
          </w:p>
          <w:p w14:paraId="5C764EB0" w14:textId="77777777" w:rsidR="00E25349" w:rsidRPr="00385391" w:rsidRDefault="00E25349" w:rsidP="00E253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933256" w14:textId="41B58E34" w:rsidR="00D63C27" w:rsidRPr="00385391" w:rsidRDefault="00E25349" w:rsidP="00E25349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&lt;10 Feddan (  )   10-20 Feddan (  )   30 Feddan (   )      &gt;30 Feddan (  )</w:t>
            </w:r>
          </w:p>
        </w:tc>
      </w:tr>
      <w:tr w:rsidR="009726AD" w:rsidRPr="00385391" w14:paraId="3DF532A6" w14:textId="77777777" w:rsidTr="00D63C27">
        <w:tc>
          <w:tcPr>
            <w:tcW w:w="9010" w:type="dxa"/>
          </w:tcPr>
          <w:p w14:paraId="02A4E2F3" w14:textId="77777777" w:rsidR="009726AD" w:rsidRPr="00385391" w:rsidRDefault="009726AD" w:rsidP="00D63C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730C94" w14:textId="77777777" w:rsidR="00E25349" w:rsidRPr="00385391" w:rsidRDefault="00E25349" w:rsidP="00E25349">
            <w:pPr>
              <w:rPr>
                <w:rFonts w:cs="Arial"/>
                <w:b/>
              </w:rPr>
            </w:pPr>
            <w:r w:rsidRPr="00385391">
              <w:rPr>
                <w:rFonts w:cs="Arial"/>
                <w:b/>
              </w:rPr>
              <w:t>Start of Farming Activities in the Gezira Scheme</w:t>
            </w:r>
            <w:r w:rsidRPr="00385391">
              <w:rPr>
                <w:rFonts w:cs="Arial" w:hint="cs"/>
                <w:b/>
                <w:rtl/>
              </w:rPr>
              <w:t xml:space="preserve">متى بدأ نشاط الأسرة الزراعي في المشروع ؟         </w:t>
            </w:r>
          </w:p>
          <w:p w14:paraId="09B66615" w14:textId="77777777" w:rsidR="00E25349" w:rsidRPr="00385391" w:rsidRDefault="00E25349" w:rsidP="00E25349">
            <w:pPr>
              <w:pStyle w:val="Listenabsatz"/>
              <w:numPr>
                <w:ilvl w:val="0"/>
                <w:numId w:val="5"/>
              </w:numPr>
              <w:ind w:left="313" w:hanging="313"/>
              <w:rPr>
                <w:rFonts w:cs="Arial"/>
              </w:rPr>
            </w:pPr>
            <w:r w:rsidRPr="00385391">
              <w:rPr>
                <w:rFonts w:cs="Arial"/>
              </w:rPr>
              <w:t>Family tradition/grew up in a farmer family in Gezira</w:t>
            </w:r>
            <w:r w:rsidRPr="00385391">
              <w:rPr>
                <w:rFonts w:cs="Arial" w:hint="cs"/>
                <w:rtl/>
              </w:rPr>
              <w:t xml:space="preserve">  الأسرة ترعرعت في مشروع الجزيرة     </w:t>
            </w:r>
          </w:p>
          <w:p w14:paraId="3576DEB7" w14:textId="77777777" w:rsidR="00E25349" w:rsidRPr="00385391" w:rsidRDefault="00E25349" w:rsidP="00E25349">
            <w:pPr>
              <w:pStyle w:val="Listenabsatz"/>
              <w:numPr>
                <w:ilvl w:val="0"/>
                <w:numId w:val="5"/>
              </w:numPr>
              <w:ind w:left="313" w:hanging="313"/>
              <w:rPr>
                <w:rFonts w:cs="Arial"/>
              </w:rPr>
            </w:pPr>
            <w:r w:rsidRPr="00385391">
              <w:rPr>
                <w:rFonts w:cs="Arial"/>
              </w:rPr>
              <w:t>Before 2005</w:t>
            </w:r>
            <w:r w:rsidRPr="00385391">
              <w:rPr>
                <w:rFonts w:cs="Arial" w:hint="cs"/>
                <w:rtl/>
              </w:rPr>
              <w:t xml:space="preserve">قبل 2005                                                                                             </w:t>
            </w:r>
          </w:p>
          <w:p w14:paraId="2C4AD6F7" w14:textId="77777777" w:rsidR="00E25349" w:rsidRPr="00385391" w:rsidRDefault="00E25349" w:rsidP="00E25349">
            <w:pPr>
              <w:pStyle w:val="Listenabsatz"/>
              <w:numPr>
                <w:ilvl w:val="0"/>
                <w:numId w:val="5"/>
              </w:numPr>
              <w:ind w:left="313" w:hanging="313"/>
              <w:rPr>
                <w:rFonts w:cs="Arial"/>
              </w:rPr>
            </w:pPr>
            <w:r w:rsidRPr="00385391">
              <w:rPr>
                <w:rFonts w:cs="Arial"/>
              </w:rPr>
              <w:t xml:space="preserve">After 2005 </w:t>
            </w:r>
            <w:r w:rsidRPr="00385391">
              <w:rPr>
                <w:rFonts w:cs="Arial" w:hint="cs"/>
                <w:rtl/>
              </w:rPr>
              <w:t xml:space="preserve">بعد 2005                                                                                               </w:t>
            </w:r>
          </w:p>
          <w:p w14:paraId="2FE49F6A" w14:textId="3A662D33" w:rsidR="00E25349" w:rsidRPr="00385391" w:rsidRDefault="00E25349" w:rsidP="008F170D">
            <w:pPr>
              <w:pStyle w:val="Listenabsatz"/>
              <w:numPr>
                <w:ilvl w:val="0"/>
                <w:numId w:val="5"/>
              </w:numPr>
              <w:ind w:left="313" w:hanging="313"/>
              <w:rPr>
                <w:rFonts w:cs="Arial"/>
              </w:rPr>
            </w:pPr>
            <w:r w:rsidRPr="00385391">
              <w:rPr>
                <w:rFonts w:cs="Arial"/>
              </w:rPr>
              <w:t xml:space="preserve">After 2014 </w:t>
            </w:r>
            <w:r w:rsidRPr="00385391">
              <w:rPr>
                <w:rFonts w:cs="Arial" w:hint="cs"/>
                <w:rtl/>
              </w:rPr>
              <w:t xml:space="preserve">بعد  2014                     </w:t>
            </w:r>
            <w:r w:rsidR="008F170D" w:rsidRPr="00385391">
              <w:rPr>
                <w:rFonts w:cs="Arial" w:hint="cs"/>
                <w:rtl/>
              </w:rPr>
              <w:t xml:space="preserve">        </w:t>
            </w:r>
            <w:r w:rsidRPr="00385391">
              <w:rPr>
                <w:rFonts w:cs="Arial" w:hint="cs"/>
                <w:rtl/>
              </w:rPr>
              <w:t xml:space="preserve">                         </w:t>
            </w:r>
            <w:r w:rsidR="008F170D" w:rsidRPr="00385391">
              <w:rPr>
                <w:rFonts w:cs="Arial" w:hint="cs"/>
                <w:rtl/>
              </w:rPr>
              <w:t xml:space="preserve">                     </w:t>
            </w:r>
            <w:r w:rsidRPr="00385391">
              <w:rPr>
                <w:rFonts w:cs="Arial" w:hint="cs"/>
                <w:rtl/>
              </w:rPr>
              <w:t xml:space="preserve">                    </w:t>
            </w:r>
          </w:p>
          <w:p w14:paraId="6E3337EB" w14:textId="70C4777A" w:rsidR="009726AD" w:rsidRPr="00385391" w:rsidRDefault="00E25349" w:rsidP="00E25349">
            <w:pPr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 xml:space="preserve">                            </w:t>
            </w:r>
          </w:p>
        </w:tc>
      </w:tr>
    </w:tbl>
    <w:p w14:paraId="74A3747E" w14:textId="77777777" w:rsidR="00D63C27" w:rsidRPr="00385391" w:rsidRDefault="00D63C27" w:rsidP="00A93D3B">
      <w:pPr>
        <w:rPr>
          <w:rFonts w:ascii="Arial" w:hAnsi="Arial" w:cs="Arial"/>
          <w:sz w:val="22"/>
          <w:szCs w:val="22"/>
        </w:rPr>
      </w:pPr>
    </w:p>
    <w:p w14:paraId="5C569BF1" w14:textId="77777777" w:rsidR="00964E25" w:rsidRPr="00385391" w:rsidRDefault="00964E25" w:rsidP="00A93D3B">
      <w:pPr>
        <w:rPr>
          <w:rFonts w:ascii="Arial" w:hAnsi="Arial" w:cs="Arial"/>
          <w:sz w:val="22"/>
          <w:szCs w:val="22"/>
        </w:rPr>
      </w:pPr>
    </w:p>
    <w:p w14:paraId="01A95DB2" w14:textId="77777777" w:rsidR="00964E25" w:rsidRPr="00385391" w:rsidRDefault="00964E25" w:rsidP="00A93D3B">
      <w:pPr>
        <w:rPr>
          <w:rFonts w:ascii="Arial" w:hAnsi="Arial" w:cs="Arial"/>
          <w:sz w:val="22"/>
          <w:szCs w:val="22"/>
        </w:rPr>
      </w:pPr>
    </w:p>
    <w:p w14:paraId="5252CC4B" w14:textId="77777777" w:rsidR="00E25349" w:rsidRPr="00385391" w:rsidRDefault="00E25349" w:rsidP="00E25349">
      <w:pPr>
        <w:pStyle w:val="Listenabsatz"/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385391">
        <w:rPr>
          <w:rFonts w:ascii="Arial" w:hAnsi="Arial" w:cs="Arial"/>
          <w:b/>
          <w:sz w:val="22"/>
          <w:szCs w:val="22"/>
        </w:rPr>
        <w:lastRenderedPageBreak/>
        <w:t xml:space="preserve">Farming </w:t>
      </w:r>
      <w:r w:rsidRPr="00385391">
        <w:rPr>
          <w:rFonts w:ascii="Arial" w:hAnsi="Arial" w:cs="Arial" w:hint="cs"/>
          <w:b/>
          <w:sz w:val="22"/>
          <w:szCs w:val="22"/>
          <w:rtl/>
        </w:rPr>
        <w:t xml:space="preserve">الزراعة                                                                                                   </w:t>
      </w:r>
    </w:p>
    <w:p w14:paraId="4D744DE9" w14:textId="77777777" w:rsidR="00E25349" w:rsidRPr="00385391" w:rsidRDefault="00E25349" w:rsidP="00E25349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7739"/>
      </w:tblGrid>
      <w:tr w:rsidR="00385391" w:rsidRPr="00385391" w14:paraId="1A2D29E8" w14:textId="77777777" w:rsidTr="00661F77">
        <w:trPr>
          <w:trHeight w:val="2268"/>
        </w:trPr>
        <w:tc>
          <w:tcPr>
            <w:tcW w:w="1271" w:type="dxa"/>
            <w:shd w:val="clear" w:color="auto" w:fill="auto"/>
          </w:tcPr>
          <w:p w14:paraId="01DDB65F" w14:textId="77777777" w:rsidR="00E25349" w:rsidRPr="00385391" w:rsidRDefault="00E25349" w:rsidP="00661F77">
            <w:pPr>
              <w:rPr>
                <w:rFonts w:cs="Arial"/>
                <w:b/>
              </w:rPr>
            </w:pPr>
            <w:r w:rsidRPr="00385391">
              <w:rPr>
                <w:rFonts w:cs="Arial"/>
                <w:b/>
              </w:rPr>
              <w:t xml:space="preserve">Type of Crops </w:t>
            </w:r>
          </w:p>
          <w:p w14:paraId="31A9FC02" w14:textId="77777777" w:rsidR="00E25349" w:rsidRPr="00385391" w:rsidRDefault="00E25349" w:rsidP="00661F77">
            <w:pPr>
              <w:rPr>
                <w:rFonts w:cs="Arial"/>
                <w:b/>
              </w:rPr>
            </w:pPr>
            <w:r w:rsidRPr="00385391">
              <w:rPr>
                <w:rFonts w:cs="Arial" w:hint="cs"/>
                <w:b/>
                <w:rtl/>
              </w:rPr>
              <w:t>نوع المحاصيل</w:t>
            </w:r>
          </w:p>
          <w:p w14:paraId="6135939F" w14:textId="77777777" w:rsidR="00E25349" w:rsidRPr="00385391" w:rsidRDefault="00E25349" w:rsidP="00661F77">
            <w:pPr>
              <w:rPr>
                <w:rFonts w:cs="Arial"/>
              </w:rPr>
            </w:pPr>
          </w:p>
        </w:tc>
        <w:tc>
          <w:tcPr>
            <w:tcW w:w="7739" w:type="dxa"/>
            <w:shd w:val="clear" w:color="auto" w:fill="auto"/>
          </w:tcPr>
          <w:p w14:paraId="5F6D22C3" w14:textId="77777777" w:rsidR="00E25349" w:rsidRPr="00385391" w:rsidRDefault="00E25349" w:rsidP="00661F77">
            <w:pPr>
              <w:rPr>
                <w:rFonts w:cs="Arial"/>
              </w:rPr>
            </w:pPr>
            <w:r w:rsidRPr="00385391">
              <w:rPr>
                <w:rFonts w:cs="Arial"/>
              </w:rPr>
              <w:t xml:space="preserve">What types of crops do you grow? </w:t>
            </w:r>
            <w:r w:rsidRPr="00385391">
              <w:rPr>
                <w:rFonts w:cs="Arial" w:hint="cs"/>
                <w:rtl/>
              </w:rPr>
              <w:t xml:space="preserve"> ما هي أنواع المحاصيل التي تقوم بزراعتها </w:t>
            </w:r>
          </w:p>
          <w:p w14:paraId="78DB712C" w14:textId="77777777" w:rsidR="00E25349" w:rsidRPr="00385391" w:rsidRDefault="00E25349" w:rsidP="00661F77">
            <w:pPr>
              <w:pStyle w:val="Listenabsatz"/>
              <w:numPr>
                <w:ilvl w:val="0"/>
                <w:numId w:val="1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Cotton</w:t>
            </w:r>
            <w:r w:rsidRPr="00385391">
              <w:rPr>
                <w:rFonts w:cs="Arial" w:hint="cs"/>
                <w:rtl/>
              </w:rPr>
              <w:t xml:space="preserve"> قطن        </w:t>
            </w:r>
          </w:p>
          <w:p w14:paraId="15919920" w14:textId="77777777" w:rsidR="00E25349" w:rsidRPr="00385391" w:rsidRDefault="00E25349" w:rsidP="00661F77">
            <w:pPr>
              <w:pStyle w:val="Listenabsatz"/>
              <w:numPr>
                <w:ilvl w:val="0"/>
                <w:numId w:val="1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Sorghum</w:t>
            </w:r>
            <w:r w:rsidRPr="00385391">
              <w:rPr>
                <w:rFonts w:cs="Arial" w:hint="cs"/>
                <w:rtl/>
              </w:rPr>
              <w:t xml:space="preserve">ذرة      </w:t>
            </w:r>
          </w:p>
          <w:p w14:paraId="0DAC2916" w14:textId="77777777" w:rsidR="00E25349" w:rsidRPr="00385391" w:rsidRDefault="00E25349" w:rsidP="00661F77">
            <w:pPr>
              <w:pStyle w:val="Listenabsatz"/>
              <w:numPr>
                <w:ilvl w:val="0"/>
                <w:numId w:val="1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Wheat </w:t>
            </w:r>
            <w:r w:rsidRPr="00385391">
              <w:rPr>
                <w:rFonts w:cs="Arial" w:hint="cs"/>
                <w:rtl/>
              </w:rPr>
              <w:t xml:space="preserve">قمح        </w:t>
            </w:r>
          </w:p>
          <w:p w14:paraId="20B0D6E8" w14:textId="77777777" w:rsidR="00E25349" w:rsidRPr="00385391" w:rsidRDefault="00E25349" w:rsidP="00661F77">
            <w:pPr>
              <w:pStyle w:val="Listenabsatz"/>
              <w:numPr>
                <w:ilvl w:val="0"/>
                <w:numId w:val="1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Groundnut</w:t>
            </w:r>
            <w:r w:rsidRPr="00385391">
              <w:rPr>
                <w:rFonts w:cs="Arial" w:hint="cs"/>
                <w:rtl/>
              </w:rPr>
              <w:t xml:space="preserve"> فول سوداني  </w:t>
            </w:r>
            <w:r w:rsidRPr="00385391">
              <w:rPr>
                <w:rFonts w:cs="Arial"/>
              </w:rPr>
              <w:t xml:space="preserve"> </w:t>
            </w:r>
          </w:p>
          <w:p w14:paraId="3B3158AD" w14:textId="77777777" w:rsidR="00E25349" w:rsidRPr="00385391" w:rsidRDefault="00E25349" w:rsidP="00661F77">
            <w:pPr>
              <w:pStyle w:val="Listenabsatz"/>
              <w:numPr>
                <w:ilvl w:val="0"/>
                <w:numId w:val="1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Vegetable</w:t>
            </w:r>
            <w:r w:rsidRPr="00385391">
              <w:rPr>
                <w:rFonts w:cs="Arial" w:hint="cs"/>
                <w:rtl/>
              </w:rPr>
              <w:t xml:space="preserve"> خضروات   </w:t>
            </w:r>
          </w:p>
          <w:p w14:paraId="6F23A8E1" w14:textId="597C33C7" w:rsidR="00E25349" w:rsidRPr="00385391" w:rsidRDefault="00E25349" w:rsidP="00661F77">
            <w:pPr>
              <w:pStyle w:val="Listenabsatz"/>
              <w:numPr>
                <w:ilvl w:val="0"/>
                <w:numId w:val="1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Other:</w:t>
            </w:r>
            <w:r w:rsidR="00964E25" w:rsidRPr="00385391">
              <w:rPr>
                <w:rFonts w:cs="Arial"/>
              </w:rPr>
              <w:t>_________</w:t>
            </w:r>
            <w:r w:rsidRPr="00385391">
              <w:rPr>
                <w:rFonts w:cs="Arial"/>
              </w:rPr>
              <w:t xml:space="preserve"> </w:t>
            </w:r>
            <w:r w:rsidRPr="00385391">
              <w:rPr>
                <w:rFonts w:cs="Arial" w:hint="cs"/>
                <w:rtl/>
              </w:rPr>
              <w:t xml:space="preserve">أخرى (حدد)   </w:t>
            </w:r>
          </w:p>
          <w:p w14:paraId="4612BD3E" w14:textId="77777777" w:rsidR="00E25349" w:rsidRPr="00385391" w:rsidRDefault="00E25349" w:rsidP="00661F77">
            <w:pPr>
              <w:rPr>
                <w:rFonts w:cs="Arial"/>
                <w:rtl/>
              </w:rPr>
            </w:pPr>
          </w:p>
          <w:p w14:paraId="57F2D6F4" w14:textId="77777777" w:rsidR="00E25349" w:rsidRPr="00385391" w:rsidRDefault="00E25349" w:rsidP="00661F77">
            <w:pPr>
              <w:rPr>
                <w:rFonts w:cs="Arial"/>
              </w:rPr>
            </w:pPr>
          </w:p>
        </w:tc>
      </w:tr>
      <w:tr w:rsidR="00E25349" w:rsidRPr="00385391" w14:paraId="6B41DD45" w14:textId="77777777" w:rsidTr="00661F77">
        <w:trPr>
          <w:trHeight w:val="1401"/>
        </w:trPr>
        <w:tc>
          <w:tcPr>
            <w:tcW w:w="1271" w:type="dxa"/>
            <w:shd w:val="clear" w:color="auto" w:fill="auto"/>
          </w:tcPr>
          <w:p w14:paraId="51AD65E6" w14:textId="77777777" w:rsidR="00E25349" w:rsidRPr="00385391" w:rsidRDefault="00E25349" w:rsidP="00661F77">
            <w:pPr>
              <w:rPr>
                <w:rFonts w:cs="Arial"/>
                <w:b/>
                <w:rtl/>
              </w:rPr>
            </w:pPr>
            <w:r w:rsidRPr="00385391">
              <w:rPr>
                <w:rFonts w:cs="Arial"/>
                <w:b/>
              </w:rPr>
              <w:t>Crop Rotation</w:t>
            </w:r>
          </w:p>
          <w:p w14:paraId="042B0060" w14:textId="77777777" w:rsidR="00E25349" w:rsidRPr="00385391" w:rsidRDefault="00E25349" w:rsidP="00661F77">
            <w:pPr>
              <w:rPr>
                <w:rFonts w:cs="Arial"/>
                <w:b/>
              </w:rPr>
            </w:pPr>
            <w:r w:rsidRPr="00385391">
              <w:rPr>
                <w:rFonts w:cs="Arial" w:hint="cs"/>
                <w:b/>
                <w:rtl/>
              </w:rPr>
              <w:t>الدورة الزراعية</w:t>
            </w:r>
          </w:p>
        </w:tc>
        <w:tc>
          <w:tcPr>
            <w:tcW w:w="7739" w:type="dxa"/>
            <w:shd w:val="clear" w:color="auto" w:fill="auto"/>
          </w:tcPr>
          <w:p w14:paraId="00BA11DC" w14:textId="77777777" w:rsidR="00E25349" w:rsidRPr="00385391" w:rsidRDefault="00E25349" w:rsidP="00661F77">
            <w:pPr>
              <w:pStyle w:val="Listenabsatz"/>
              <w:numPr>
                <w:ilvl w:val="0"/>
                <w:numId w:val="9"/>
              </w:numPr>
              <w:ind w:left="0" w:firstLine="0"/>
              <w:rPr>
                <w:rFonts w:cs="Arial"/>
              </w:rPr>
            </w:pPr>
            <w:r w:rsidRPr="00385391">
              <w:rPr>
                <w:rFonts w:cs="Arial"/>
              </w:rPr>
              <w:t xml:space="preserve">Are you rotating crop production? </w:t>
            </w:r>
            <w:r w:rsidRPr="00385391">
              <w:rPr>
                <w:rFonts w:cs="Arial" w:hint="cs"/>
                <w:rtl/>
              </w:rPr>
              <w:t xml:space="preserve">هل تقوم بالدورة الزراعية  </w:t>
            </w:r>
          </w:p>
          <w:p w14:paraId="7D4BD420" w14:textId="77777777" w:rsidR="00E25349" w:rsidRPr="00385391" w:rsidRDefault="00E25349" w:rsidP="00661F77">
            <w:pPr>
              <w:pStyle w:val="Listenabsatz"/>
              <w:ind w:left="0"/>
              <w:rPr>
                <w:rFonts w:cs="Arial"/>
              </w:rPr>
            </w:pPr>
            <w:r w:rsidRPr="00385391">
              <w:rPr>
                <w:rFonts w:cs="Arial"/>
              </w:rPr>
              <w:t xml:space="preserve">Yes (   )  No (   ) </w:t>
            </w:r>
            <w:r w:rsidRPr="00385391">
              <w:rPr>
                <w:rFonts w:cs="Arial" w:hint="cs"/>
                <w:rtl/>
              </w:rPr>
              <w:t xml:space="preserve">نعم (    )        لا (     )                             </w:t>
            </w:r>
          </w:p>
          <w:p w14:paraId="6115BA19" w14:textId="77777777" w:rsidR="00E25349" w:rsidRPr="00385391" w:rsidRDefault="00E25349" w:rsidP="00661F77">
            <w:pPr>
              <w:pStyle w:val="Listenabsatz"/>
              <w:ind w:left="0"/>
              <w:rPr>
                <w:rFonts w:cs="Arial"/>
              </w:rPr>
            </w:pPr>
          </w:p>
          <w:p w14:paraId="19913ACF" w14:textId="77777777" w:rsidR="00E25349" w:rsidRPr="00385391" w:rsidRDefault="00E25349" w:rsidP="00661F77">
            <w:pPr>
              <w:pStyle w:val="Listenabsatz"/>
              <w:numPr>
                <w:ilvl w:val="0"/>
                <w:numId w:val="9"/>
              </w:numPr>
              <w:ind w:left="142" w:hanging="142"/>
              <w:rPr>
                <w:rFonts w:cs="Arial"/>
              </w:rPr>
            </w:pPr>
            <w:r w:rsidRPr="00385391">
              <w:rPr>
                <w:rFonts w:cs="Arial"/>
              </w:rPr>
              <w:t xml:space="preserve">If so, on what basis/schedule? </w:t>
            </w:r>
            <w:r w:rsidRPr="00385391">
              <w:rPr>
                <w:rFonts w:cs="Arial" w:hint="cs"/>
                <w:rtl/>
              </w:rPr>
              <w:t>إذا كانت الإجابة نعم، على أي أساس تقوم بالدورة</w:t>
            </w:r>
          </w:p>
          <w:p w14:paraId="7389D5FC" w14:textId="77777777" w:rsidR="00E25349" w:rsidRPr="00385391" w:rsidRDefault="00E25349" w:rsidP="00661F77">
            <w:pPr>
              <w:rPr>
                <w:rFonts w:cs="Arial"/>
                <w:rtl/>
              </w:rPr>
            </w:pPr>
          </w:p>
          <w:p w14:paraId="09E32CFF" w14:textId="77777777" w:rsidR="00E25349" w:rsidRPr="00385391" w:rsidRDefault="00E25349" w:rsidP="00661F77">
            <w:pPr>
              <w:rPr>
                <w:rFonts w:cs="Arial"/>
              </w:rPr>
            </w:pPr>
          </w:p>
        </w:tc>
      </w:tr>
    </w:tbl>
    <w:p w14:paraId="20E9E4EA" w14:textId="77777777" w:rsidR="004C66B0" w:rsidRPr="00385391" w:rsidRDefault="004C66B0" w:rsidP="00A93D3B">
      <w:pPr>
        <w:rPr>
          <w:rFonts w:ascii="Arial" w:hAnsi="Arial" w:cs="Arial"/>
          <w:sz w:val="22"/>
          <w:szCs w:val="22"/>
        </w:rPr>
      </w:pPr>
    </w:p>
    <w:p w14:paraId="6BDE99F1" w14:textId="77777777" w:rsidR="00E25349" w:rsidRPr="00385391" w:rsidRDefault="00E25349" w:rsidP="00E25349">
      <w:pPr>
        <w:pStyle w:val="Listenabsatz"/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385391">
        <w:rPr>
          <w:rFonts w:ascii="Arial" w:hAnsi="Arial" w:cs="Arial"/>
          <w:b/>
          <w:sz w:val="22"/>
          <w:szCs w:val="22"/>
        </w:rPr>
        <w:t>Water Management</w:t>
      </w:r>
      <w:r w:rsidRPr="00385391">
        <w:rPr>
          <w:rFonts w:ascii="Arial" w:hAnsi="Arial" w:cs="Arial" w:hint="cs"/>
          <w:b/>
          <w:sz w:val="22"/>
          <w:szCs w:val="22"/>
          <w:rtl/>
        </w:rPr>
        <w:t xml:space="preserve"> إدارة المياه                             </w:t>
      </w:r>
    </w:p>
    <w:p w14:paraId="55C4A424" w14:textId="77777777" w:rsidR="00E25349" w:rsidRPr="00385391" w:rsidRDefault="00E25349" w:rsidP="00E25349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385391" w:rsidRPr="00385391" w14:paraId="0C9D69FC" w14:textId="77777777" w:rsidTr="00661F77">
        <w:tc>
          <w:tcPr>
            <w:tcW w:w="9010" w:type="dxa"/>
            <w:gridSpan w:val="2"/>
          </w:tcPr>
          <w:p w14:paraId="73D9E100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  <w:rtl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Irrigation Service before and after the introduction of WUAs in 200</w:t>
            </w:r>
            <w:r w:rsidRPr="00385391">
              <w:rPr>
                <w:rFonts w:ascii="Arial" w:hAnsi="Arial" w:cs="Arial" w:hint="cs"/>
                <w:bCs/>
                <w:sz w:val="22"/>
                <w:szCs w:val="22"/>
                <w:rtl/>
              </w:rPr>
              <w:t>5</w:t>
            </w: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 (Gezira Act)</w:t>
            </w:r>
          </w:p>
          <w:p w14:paraId="0899BABC" w14:textId="77777777" w:rsidR="00E25349" w:rsidRPr="00385391" w:rsidRDefault="00E25349" w:rsidP="00661F7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>خدمة الري قبل وبعد روابط مستخدمي المياه في 2005</w:t>
            </w:r>
          </w:p>
        </w:tc>
      </w:tr>
      <w:tr w:rsidR="00385391" w:rsidRPr="00385391" w14:paraId="4277AE76" w14:textId="77777777" w:rsidTr="00661F77">
        <w:tc>
          <w:tcPr>
            <w:tcW w:w="4505" w:type="dxa"/>
          </w:tcPr>
          <w:p w14:paraId="0DF7980E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0AB4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>Adequacy of Water Supply</w:t>
            </w:r>
          </w:p>
          <w:p w14:paraId="4D548F61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توفر مياه الري</w:t>
            </w:r>
          </w:p>
          <w:p w14:paraId="400D5CF9" w14:textId="77777777" w:rsidR="00E25349" w:rsidRPr="00385391" w:rsidRDefault="00E25349" w:rsidP="00661F7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Better with WUAs</w:t>
            </w:r>
          </w:p>
          <w:p w14:paraId="5BB4830A" w14:textId="5699F9FA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أفضل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3713F485" w14:textId="77777777" w:rsidR="00E25349" w:rsidRPr="00385391" w:rsidRDefault="00E25349" w:rsidP="00661F7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Worse with WUAs</w:t>
            </w:r>
          </w:p>
          <w:p w14:paraId="3EF03076" w14:textId="7D849AF7" w:rsidR="008F170D" w:rsidRPr="00385391" w:rsidRDefault="008F170D" w:rsidP="008F170D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أسوء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572706F9" w14:textId="0AE644F5" w:rsidR="00E25349" w:rsidRPr="00385391" w:rsidRDefault="00E25349" w:rsidP="00661F7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About the same</w:t>
            </w:r>
          </w:p>
          <w:p w14:paraId="0F4360EB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لا تغيير </w:t>
            </w:r>
          </w:p>
          <w:p w14:paraId="26E9BE69" w14:textId="77777777" w:rsidR="00E25349" w:rsidRPr="00385391" w:rsidRDefault="00E25349" w:rsidP="00661F7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Don’t know </w:t>
            </w:r>
          </w:p>
          <w:p w14:paraId="703A8DF8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لا أعرف</w:t>
            </w:r>
          </w:p>
          <w:p w14:paraId="11655C68" w14:textId="77777777" w:rsidR="00E25349" w:rsidRPr="00385391" w:rsidRDefault="00E25349" w:rsidP="00661F7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No Response </w:t>
            </w:r>
          </w:p>
          <w:p w14:paraId="7896B840" w14:textId="77777777" w:rsidR="00E25349" w:rsidRPr="00385391" w:rsidRDefault="00E25349" w:rsidP="00661F77">
            <w:pPr>
              <w:ind w:firstLine="738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ليست هنالك إجابة</w:t>
            </w:r>
          </w:p>
          <w:p w14:paraId="4927717A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5" w:type="dxa"/>
          </w:tcPr>
          <w:p w14:paraId="09392379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129DBD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Fairness of Water Distribution </w:t>
            </w:r>
          </w:p>
          <w:p w14:paraId="153A5220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العدل في توزيع المياه</w:t>
            </w:r>
          </w:p>
          <w:p w14:paraId="796D4FD7" w14:textId="77777777" w:rsidR="00E25349" w:rsidRPr="00385391" w:rsidRDefault="00E25349" w:rsidP="00661F7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Better with WUAs</w:t>
            </w:r>
          </w:p>
          <w:p w14:paraId="719CF07A" w14:textId="0C7D224A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أفضل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2CC25E73" w14:textId="77777777" w:rsidR="00E25349" w:rsidRPr="00385391" w:rsidRDefault="00E25349" w:rsidP="00661F7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Worse with WUAs</w:t>
            </w:r>
          </w:p>
          <w:p w14:paraId="37AE2B6F" w14:textId="44805FE3" w:rsidR="00E25349" w:rsidRPr="00385391" w:rsidRDefault="00E25349" w:rsidP="008F170D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أ</w:t>
            </w:r>
            <w:r w:rsidR="008F170D" w:rsidRPr="00385391">
              <w:rPr>
                <w:rFonts w:ascii="Arial" w:hAnsi="Arial" w:cs="Arial" w:hint="cs"/>
                <w:sz w:val="22"/>
                <w:szCs w:val="22"/>
                <w:rtl/>
              </w:rPr>
              <w:t>سوء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2FC50A02" w14:textId="77777777" w:rsidR="00E25349" w:rsidRPr="00385391" w:rsidRDefault="00E25349" w:rsidP="00661F7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About the same</w:t>
            </w:r>
          </w:p>
          <w:p w14:paraId="351DA98C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لا تغيير </w:t>
            </w:r>
          </w:p>
          <w:p w14:paraId="4DFE29E3" w14:textId="77777777" w:rsidR="00E25349" w:rsidRPr="00385391" w:rsidRDefault="00E25349" w:rsidP="00661F7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Don’t know </w:t>
            </w:r>
          </w:p>
          <w:p w14:paraId="2A99D4FD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لا أعرف</w:t>
            </w:r>
          </w:p>
          <w:p w14:paraId="6A8CBA7C" w14:textId="77777777" w:rsidR="00E25349" w:rsidRPr="00385391" w:rsidRDefault="00E25349" w:rsidP="00661F7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No Response </w:t>
            </w:r>
          </w:p>
          <w:p w14:paraId="33DB1950" w14:textId="77777777" w:rsidR="00E25349" w:rsidRPr="00385391" w:rsidRDefault="00E25349" w:rsidP="00661F77">
            <w:pPr>
              <w:ind w:firstLine="738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ليست هنالك إجابة</w:t>
            </w:r>
          </w:p>
          <w:p w14:paraId="7766EBF9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5391" w:rsidRPr="00385391" w14:paraId="5DF2EC97" w14:textId="77777777" w:rsidTr="00661F77">
        <w:trPr>
          <w:trHeight w:val="800"/>
        </w:trPr>
        <w:tc>
          <w:tcPr>
            <w:tcW w:w="4505" w:type="dxa"/>
          </w:tcPr>
          <w:p w14:paraId="5A307F2F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Timing of Water Delivery </w:t>
            </w:r>
          </w:p>
          <w:p w14:paraId="118C188D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توقيت وصول مياه الري</w:t>
            </w:r>
          </w:p>
          <w:p w14:paraId="469690F8" w14:textId="77777777" w:rsidR="00E25349" w:rsidRPr="00385391" w:rsidRDefault="00E25349" w:rsidP="00E25349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Better with WUAs</w:t>
            </w:r>
          </w:p>
          <w:p w14:paraId="19445955" w14:textId="12F3565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أفضل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6E23C02F" w14:textId="77777777" w:rsidR="00E25349" w:rsidRPr="00385391" w:rsidRDefault="00E25349" w:rsidP="00E25349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Worse with WUAs</w:t>
            </w:r>
          </w:p>
          <w:p w14:paraId="6C90AEA7" w14:textId="794A33B3" w:rsidR="00E25349" w:rsidRPr="00385391" w:rsidRDefault="00E25349" w:rsidP="008F170D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أ</w:t>
            </w:r>
            <w:r w:rsidR="008F170D" w:rsidRPr="00385391">
              <w:rPr>
                <w:rFonts w:ascii="Arial" w:hAnsi="Arial" w:cs="Arial" w:hint="cs"/>
                <w:sz w:val="22"/>
                <w:szCs w:val="22"/>
                <w:rtl/>
              </w:rPr>
              <w:t>سوء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058925F2" w14:textId="77777777" w:rsidR="00E25349" w:rsidRPr="00385391" w:rsidRDefault="00E25349" w:rsidP="00E25349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About the same</w:t>
            </w:r>
          </w:p>
          <w:p w14:paraId="79817054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لا تغيير </w:t>
            </w:r>
          </w:p>
          <w:p w14:paraId="75BF484A" w14:textId="77777777" w:rsidR="00E25349" w:rsidRPr="00385391" w:rsidRDefault="00E25349" w:rsidP="00E25349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Don’t know </w:t>
            </w:r>
          </w:p>
          <w:p w14:paraId="46452FCD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لا أعرف</w:t>
            </w:r>
          </w:p>
          <w:p w14:paraId="67479B1F" w14:textId="77777777" w:rsidR="00E25349" w:rsidRPr="00385391" w:rsidRDefault="00E25349" w:rsidP="00E25349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No Response </w:t>
            </w:r>
          </w:p>
          <w:p w14:paraId="4116D153" w14:textId="77777777" w:rsidR="00E25349" w:rsidRPr="00385391" w:rsidRDefault="00E25349" w:rsidP="00661F77">
            <w:pPr>
              <w:ind w:firstLine="738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ليست هنالك إجابة</w:t>
            </w:r>
          </w:p>
          <w:p w14:paraId="2369278F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5" w:type="dxa"/>
          </w:tcPr>
          <w:p w14:paraId="11E30AD4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Occurrence of Farmer Conflicts </w:t>
            </w:r>
          </w:p>
          <w:p w14:paraId="4E2334CA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حدوث نزاعات بين المزارعين </w:t>
            </w:r>
          </w:p>
          <w:p w14:paraId="37AD180D" w14:textId="77777777" w:rsidR="00E25349" w:rsidRPr="00385391" w:rsidRDefault="00E25349" w:rsidP="00E25349">
            <w:pPr>
              <w:pStyle w:val="Listenabsatz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Higher with WUAs</w:t>
            </w:r>
          </w:p>
          <w:p w14:paraId="06808F6E" w14:textId="23C40B84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أعلى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0D0B273C" w14:textId="77777777" w:rsidR="00E25349" w:rsidRPr="00385391" w:rsidRDefault="00E25349" w:rsidP="00E25349">
            <w:pPr>
              <w:pStyle w:val="Listenabsatz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Lower with WUAs</w:t>
            </w:r>
          </w:p>
          <w:p w14:paraId="7FECEC14" w14:textId="7912F4A1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أقل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3F29BFD0" w14:textId="77777777" w:rsidR="00E25349" w:rsidRPr="00385391" w:rsidRDefault="00E25349" w:rsidP="00E25349">
            <w:pPr>
              <w:pStyle w:val="Listenabsatz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About the same</w:t>
            </w:r>
          </w:p>
          <w:p w14:paraId="3FB074D7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لا تغيير </w:t>
            </w:r>
          </w:p>
          <w:p w14:paraId="6F7F339F" w14:textId="77777777" w:rsidR="00E25349" w:rsidRPr="00385391" w:rsidRDefault="00E25349" w:rsidP="00E25349">
            <w:pPr>
              <w:pStyle w:val="Listenabsatz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Don’t know </w:t>
            </w:r>
          </w:p>
          <w:p w14:paraId="7DEC3A97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لا أعرف</w:t>
            </w:r>
          </w:p>
          <w:p w14:paraId="6A90BF58" w14:textId="77777777" w:rsidR="00E25349" w:rsidRPr="00385391" w:rsidRDefault="00E25349" w:rsidP="00E25349">
            <w:pPr>
              <w:pStyle w:val="Listenabsatz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No Response </w:t>
            </w:r>
          </w:p>
          <w:p w14:paraId="4E0982FC" w14:textId="77777777" w:rsidR="00E25349" w:rsidRPr="00385391" w:rsidRDefault="00E25349" w:rsidP="00661F77">
            <w:pPr>
              <w:ind w:firstLine="738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ليست هنالك إجابة</w:t>
            </w:r>
          </w:p>
        </w:tc>
      </w:tr>
      <w:tr w:rsidR="00E25349" w:rsidRPr="00385391" w14:paraId="28435B03" w14:textId="77777777" w:rsidTr="00661F77">
        <w:trPr>
          <w:trHeight w:val="228"/>
        </w:trPr>
        <w:tc>
          <w:tcPr>
            <w:tcW w:w="4505" w:type="dxa"/>
          </w:tcPr>
          <w:p w14:paraId="4B6B3E09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DB4964" w14:textId="77777777" w:rsidR="00964E25" w:rsidRPr="00385391" w:rsidRDefault="00964E25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9B3614" w14:textId="77777777" w:rsidR="00964E25" w:rsidRPr="00385391" w:rsidRDefault="00964E25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767250" w14:textId="77777777" w:rsidR="00964E25" w:rsidRPr="00385391" w:rsidRDefault="00964E25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CFA9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Condition/Functionality of Canals </w:t>
            </w:r>
          </w:p>
          <w:p w14:paraId="342671EB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حالة وأداء قنوات الري</w:t>
            </w:r>
          </w:p>
          <w:p w14:paraId="41ED1106" w14:textId="77777777" w:rsidR="00E25349" w:rsidRPr="00385391" w:rsidRDefault="00E25349" w:rsidP="00E2534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Better with WUAs</w:t>
            </w:r>
          </w:p>
          <w:p w14:paraId="3EB2E60D" w14:textId="6F14B40F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أفضل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70305683" w14:textId="77777777" w:rsidR="00E25349" w:rsidRPr="00385391" w:rsidRDefault="00E25349" w:rsidP="00E2534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Worse with WUAs</w:t>
            </w:r>
          </w:p>
          <w:p w14:paraId="0973DEF9" w14:textId="2209233E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أفضل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3D3DA1D7" w14:textId="77777777" w:rsidR="00E25349" w:rsidRPr="00385391" w:rsidRDefault="00E25349" w:rsidP="00E2534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About the same</w:t>
            </w:r>
          </w:p>
          <w:p w14:paraId="00769578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لا تغيير </w:t>
            </w:r>
          </w:p>
          <w:p w14:paraId="6050C055" w14:textId="77777777" w:rsidR="00E25349" w:rsidRPr="00385391" w:rsidRDefault="00E25349" w:rsidP="00E2534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Don’t know </w:t>
            </w:r>
          </w:p>
          <w:p w14:paraId="14EF6F60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لا أعرف</w:t>
            </w:r>
          </w:p>
          <w:p w14:paraId="4090636F" w14:textId="77777777" w:rsidR="00E25349" w:rsidRPr="00385391" w:rsidRDefault="00E25349" w:rsidP="00E2534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No Response </w:t>
            </w:r>
          </w:p>
          <w:p w14:paraId="7E435D95" w14:textId="77777777" w:rsidR="00E25349" w:rsidRPr="00385391" w:rsidRDefault="00E25349" w:rsidP="00661F77">
            <w:pPr>
              <w:ind w:firstLine="738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ليست هنالك إجابة</w:t>
            </w:r>
          </w:p>
          <w:p w14:paraId="796A092C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5" w:type="dxa"/>
          </w:tcPr>
          <w:p w14:paraId="73EEDA7D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0C20C2" w14:textId="77777777" w:rsidR="00964E25" w:rsidRPr="00385391" w:rsidRDefault="00964E25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518713" w14:textId="77777777" w:rsidR="00964E25" w:rsidRPr="00385391" w:rsidRDefault="00964E25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B79A27" w14:textId="77777777" w:rsidR="00964E25" w:rsidRPr="00385391" w:rsidRDefault="00964E25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40D0D7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/>
                <w:b/>
                <w:sz w:val="22"/>
                <w:szCs w:val="22"/>
              </w:rPr>
              <w:t xml:space="preserve">Costs </w:t>
            </w:r>
          </w:p>
          <w:p w14:paraId="2A98A372" w14:textId="77777777" w:rsidR="00E25349" w:rsidRPr="00385391" w:rsidRDefault="00E25349" w:rsidP="00661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b/>
                <w:sz w:val="22"/>
                <w:szCs w:val="22"/>
                <w:rtl/>
              </w:rPr>
              <w:t>رسوم المياه</w:t>
            </w:r>
          </w:p>
          <w:p w14:paraId="3CC31000" w14:textId="77777777" w:rsidR="00E25349" w:rsidRPr="00385391" w:rsidRDefault="00E25349" w:rsidP="00661F77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Higher with WUAs</w:t>
            </w:r>
          </w:p>
          <w:p w14:paraId="2249A3B2" w14:textId="603293EE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أعلى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7E19B961" w14:textId="77777777" w:rsidR="00E25349" w:rsidRPr="00385391" w:rsidRDefault="00E25349" w:rsidP="00661F77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Lower with WUAs</w:t>
            </w:r>
          </w:p>
          <w:p w14:paraId="3BE9B6A6" w14:textId="74E2C835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أقل مع روابط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مستخدمي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المياه</w:t>
            </w:r>
          </w:p>
          <w:p w14:paraId="1010D440" w14:textId="77777777" w:rsidR="00E25349" w:rsidRPr="00385391" w:rsidRDefault="00E25349" w:rsidP="00661F77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About the same</w:t>
            </w:r>
          </w:p>
          <w:p w14:paraId="70AB5BD6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لا تغيير </w:t>
            </w:r>
          </w:p>
          <w:p w14:paraId="78EF109B" w14:textId="77777777" w:rsidR="00E25349" w:rsidRPr="00385391" w:rsidRDefault="00E25349" w:rsidP="00661F77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Don’t know </w:t>
            </w:r>
          </w:p>
          <w:p w14:paraId="065D11DC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لا أعرف</w:t>
            </w:r>
          </w:p>
          <w:p w14:paraId="3B82C8AA" w14:textId="77777777" w:rsidR="00E25349" w:rsidRPr="00385391" w:rsidRDefault="00E25349" w:rsidP="00661F77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No Response </w:t>
            </w:r>
          </w:p>
          <w:p w14:paraId="2358EDE3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ليست هنالك إجابة</w:t>
            </w:r>
          </w:p>
          <w:p w14:paraId="25AAE5EC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DC929" w14:textId="77777777" w:rsidR="00C77330" w:rsidRPr="00385391" w:rsidRDefault="00C77330" w:rsidP="00A93D3B">
      <w:pPr>
        <w:rPr>
          <w:rFonts w:ascii="Arial" w:hAnsi="Arial" w:cs="Arial"/>
          <w:sz w:val="22"/>
          <w:szCs w:val="22"/>
        </w:rPr>
      </w:pPr>
    </w:p>
    <w:p w14:paraId="02989621" w14:textId="77777777" w:rsidR="00E50612" w:rsidRPr="00385391" w:rsidRDefault="00E50612" w:rsidP="00A93D3B">
      <w:pPr>
        <w:rPr>
          <w:rFonts w:ascii="Arial" w:hAnsi="Arial" w:cs="Arial"/>
          <w:sz w:val="22"/>
          <w:szCs w:val="22"/>
        </w:rPr>
      </w:pPr>
    </w:p>
    <w:p w14:paraId="4A2453E2" w14:textId="77777777" w:rsidR="00E25349" w:rsidRPr="00385391" w:rsidRDefault="00E25349" w:rsidP="00E25349">
      <w:pPr>
        <w:pStyle w:val="Listenabsatz"/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385391">
        <w:rPr>
          <w:rFonts w:ascii="Arial" w:hAnsi="Arial" w:cs="Arial"/>
          <w:b/>
          <w:sz w:val="22"/>
          <w:szCs w:val="22"/>
        </w:rPr>
        <w:t xml:space="preserve">Forms and Extent of Participation  </w:t>
      </w:r>
      <w:r w:rsidRPr="00385391">
        <w:rPr>
          <w:rFonts w:ascii="Arial" w:hAnsi="Arial" w:cs="Arial" w:hint="cs"/>
          <w:b/>
          <w:sz w:val="22"/>
          <w:szCs w:val="22"/>
          <w:rtl/>
        </w:rPr>
        <w:t>أشكل المشاركة في الإدارة وفعاليتها</w:t>
      </w:r>
    </w:p>
    <w:p w14:paraId="6EB2E99E" w14:textId="77777777" w:rsidR="00E25349" w:rsidRPr="00385391" w:rsidRDefault="00E25349" w:rsidP="00E25349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385391" w:rsidRPr="00385391" w14:paraId="3DAFC902" w14:textId="77777777" w:rsidTr="00661F77">
        <w:tc>
          <w:tcPr>
            <w:tcW w:w="4505" w:type="dxa"/>
          </w:tcPr>
          <w:p w14:paraId="60B932C1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Before 2005</w:t>
            </w:r>
          </w:p>
          <w:p w14:paraId="3BDD06BB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قبل 2005</w:t>
            </w:r>
          </w:p>
        </w:tc>
        <w:tc>
          <w:tcPr>
            <w:tcW w:w="4505" w:type="dxa"/>
          </w:tcPr>
          <w:p w14:paraId="29580E00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After 2005</w:t>
            </w:r>
          </w:p>
          <w:p w14:paraId="321DD637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بعد 2005</w:t>
            </w:r>
          </w:p>
        </w:tc>
      </w:tr>
      <w:tr w:rsidR="00E25349" w:rsidRPr="00385391" w14:paraId="3F63ED95" w14:textId="77777777" w:rsidTr="00661F77">
        <w:trPr>
          <w:trHeight w:val="1309"/>
        </w:trPr>
        <w:tc>
          <w:tcPr>
            <w:tcW w:w="4505" w:type="dxa"/>
          </w:tcPr>
          <w:p w14:paraId="1BBF2114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64BD75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Form of participation: </w:t>
            </w:r>
          </w:p>
          <w:p w14:paraId="49C4E607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شكل المشاركة</w:t>
            </w:r>
          </w:p>
          <w:p w14:paraId="21B9810C" w14:textId="77777777" w:rsidR="00E25349" w:rsidRPr="00385391" w:rsidRDefault="00E25349" w:rsidP="00661F77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Election of representatives</w:t>
            </w:r>
          </w:p>
          <w:p w14:paraId="64986F6A" w14:textId="5778F097" w:rsidR="00E25349" w:rsidRPr="00385391" w:rsidRDefault="006E411B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انتخاب</w:t>
            </w:r>
            <w:r w:rsidR="00E25349"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الممثلين</w:t>
            </w:r>
          </w:p>
          <w:p w14:paraId="46F72F57" w14:textId="77777777" w:rsidR="00E25349" w:rsidRPr="00385391" w:rsidRDefault="00E25349" w:rsidP="00661F77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Memberships in Farmers Union </w:t>
            </w:r>
          </w:p>
          <w:p w14:paraId="13E003C9" w14:textId="436D9346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عضوية في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اتحاد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المزارعين</w:t>
            </w:r>
          </w:p>
          <w:p w14:paraId="13FDEE12" w14:textId="77777777" w:rsidR="00E25349" w:rsidRPr="00385391" w:rsidRDefault="00E25349" w:rsidP="00661F77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Membership in other groups</w:t>
            </w:r>
          </w:p>
          <w:p w14:paraId="0FA2D6EC" w14:textId="6DD7458E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عضوية في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اتحادات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أخرى</w:t>
            </w:r>
          </w:p>
          <w:p w14:paraId="751BDFEB" w14:textId="77777777" w:rsidR="00E25349" w:rsidRPr="00385391" w:rsidRDefault="00E25349" w:rsidP="00661F77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Attending meetings </w:t>
            </w:r>
          </w:p>
          <w:p w14:paraId="496A1F73" w14:textId="30731958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حضور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اجتماعات</w:t>
            </w:r>
          </w:p>
          <w:p w14:paraId="074559F8" w14:textId="3FA19120" w:rsidR="00E25349" w:rsidRPr="00385391" w:rsidRDefault="00E25349" w:rsidP="00661F77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  <w:rtl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Other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أخرى :</w:t>
            </w:r>
            <w:r w:rsidR="00964E25" w:rsidRPr="00385391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0A9934BF" w14:textId="77777777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328938F6" w14:textId="77777777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C018FFE" w14:textId="77777777" w:rsidR="00964E25" w:rsidRPr="00385391" w:rsidRDefault="00964E25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2FE0C8A" w14:textId="77777777" w:rsidR="00964E25" w:rsidRPr="00385391" w:rsidRDefault="00964E25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3124666F" w14:textId="77777777" w:rsidR="00964E25" w:rsidRPr="00385391" w:rsidRDefault="00964E25" w:rsidP="00964E25">
            <w:pPr>
              <w:rPr>
                <w:rFonts w:ascii="Arial" w:hAnsi="Arial" w:cs="Arial"/>
                <w:sz w:val="22"/>
                <w:szCs w:val="22"/>
                <w:rtl/>
              </w:rPr>
            </w:pPr>
          </w:p>
          <w:p w14:paraId="555B0A56" w14:textId="77777777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0A85E56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Extent of participation:</w:t>
            </w:r>
          </w:p>
          <w:p w14:paraId="7637BB97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فعالية المشاركة</w:t>
            </w:r>
          </w:p>
          <w:p w14:paraId="53249274" w14:textId="77777777" w:rsidR="00E25349" w:rsidRPr="00385391" w:rsidRDefault="00E25349" w:rsidP="00661F77">
            <w:pPr>
              <w:pStyle w:val="Listenabsatz"/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Low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منخفضة </w:t>
            </w:r>
          </w:p>
          <w:p w14:paraId="3D135D0F" w14:textId="77777777" w:rsidR="00E25349" w:rsidRPr="00385391" w:rsidRDefault="00E25349" w:rsidP="00661F77">
            <w:pPr>
              <w:pStyle w:val="Listenabsatz"/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Moderate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Pr="003853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متوسطة</w:t>
            </w:r>
          </w:p>
          <w:p w14:paraId="2AE5D806" w14:textId="77777777" w:rsidR="00E25349" w:rsidRPr="00385391" w:rsidRDefault="00E25349" w:rsidP="00661F77">
            <w:pPr>
              <w:pStyle w:val="Listenabsatz"/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High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عالية</w:t>
            </w:r>
          </w:p>
          <w:p w14:paraId="4E9D3446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B2FF3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5" w:type="dxa"/>
          </w:tcPr>
          <w:p w14:paraId="7C9B8B43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3A91A2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Form of participation: </w:t>
            </w:r>
          </w:p>
          <w:p w14:paraId="3FF1DD47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C2B626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Election of representatives</w:t>
            </w:r>
          </w:p>
          <w:p w14:paraId="14D2A2FA" w14:textId="17C34BBC" w:rsidR="00E25349" w:rsidRPr="00385391" w:rsidRDefault="006E411B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انتخاب</w:t>
            </w:r>
            <w:r w:rsidR="00E25349"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الممثلين</w:t>
            </w:r>
          </w:p>
          <w:p w14:paraId="6FC31C1F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Memberships in Farmers Union </w:t>
            </w:r>
          </w:p>
          <w:p w14:paraId="2B1AC028" w14:textId="41DF59E2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عضوية في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اتحاد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المزارعين</w:t>
            </w:r>
          </w:p>
          <w:p w14:paraId="3C4A91C7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Membership in WUA</w:t>
            </w:r>
          </w:p>
          <w:p w14:paraId="13C75191" w14:textId="77777777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عضوية في رابطة مستخدمي المياه</w:t>
            </w:r>
          </w:p>
          <w:p w14:paraId="6090EC15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Attending meetings</w:t>
            </w:r>
          </w:p>
          <w:p w14:paraId="32BDDB9D" w14:textId="7C77351C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حضور </w:t>
            </w:r>
            <w:r w:rsidR="006E411B" w:rsidRPr="00385391">
              <w:rPr>
                <w:rFonts w:ascii="Arial" w:hAnsi="Arial" w:cs="Arial" w:hint="cs"/>
                <w:sz w:val="22"/>
                <w:szCs w:val="22"/>
                <w:rtl/>
              </w:rPr>
              <w:t>اجتماعات</w:t>
            </w:r>
          </w:p>
          <w:p w14:paraId="389EE4C9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Water Management </w:t>
            </w:r>
          </w:p>
          <w:p w14:paraId="42BBC930" w14:textId="77777777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إدارة مياه الري</w:t>
            </w:r>
          </w:p>
          <w:p w14:paraId="39220BEE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Labor contributions to Maintenance</w:t>
            </w:r>
          </w:p>
          <w:p w14:paraId="6A308CF7" w14:textId="77777777" w:rsidR="00E25349" w:rsidRPr="00385391" w:rsidRDefault="00E25349" w:rsidP="00661F77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في عمليات الصيانة</w:t>
            </w:r>
          </w:p>
          <w:p w14:paraId="639CC1F6" w14:textId="344952FD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Other: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أخرى</w:t>
            </w:r>
            <w:r w:rsidR="00964E25" w:rsidRPr="00385391">
              <w:rPr>
                <w:rFonts w:ascii="Arial" w:hAnsi="Arial" w:cs="Arial"/>
                <w:sz w:val="22"/>
                <w:szCs w:val="22"/>
              </w:rPr>
              <w:t xml:space="preserve"> ________________</w:t>
            </w:r>
          </w:p>
          <w:p w14:paraId="0FC9D93B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9F5E43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00229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Extent of participation:</w:t>
            </w:r>
          </w:p>
          <w:p w14:paraId="138FC639" w14:textId="77777777" w:rsidR="00E25349" w:rsidRPr="00385391" w:rsidRDefault="00E25349" w:rsidP="00661F77">
            <w:p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فعالية المشاركة</w:t>
            </w:r>
          </w:p>
          <w:p w14:paraId="0DB43EC5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Low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منخفضة </w:t>
            </w:r>
          </w:p>
          <w:p w14:paraId="56D8B8AC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>Moderate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Pr="003853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متوسطة</w:t>
            </w:r>
          </w:p>
          <w:p w14:paraId="533185A9" w14:textId="77777777" w:rsidR="00E25349" w:rsidRPr="00385391" w:rsidRDefault="00E25349" w:rsidP="00661F77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 w:rsidRPr="00385391">
              <w:rPr>
                <w:rFonts w:ascii="Arial" w:hAnsi="Arial" w:cs="Arial"/>
                <w:sz w:val="22"/>
                <w:szCs w:val="22"/>
              </w:rPr>
              <w:t xml:space="preserve">High </w:t>
            </w:r>
            <w:r w:rsidRPr="00385391">
              <w:rPr>
                <w:rFonts w:ascii="Arial" w:hAnsi="Arial" w:cs="Arial" w:hint="cs"/>
                <w:sz w:val="22"/>
                <w:szCs w:val="22"/>
                <w:rtl/>
              </w:rPr>
              <w:t>عالية</w:t>
            </w:r>
          </w:p>
          <w:p w14:paraId="2DE182CE" w14:textId="77777777" w:rsidR="00E25349" w:rsidRPr="00385391" w:rsidRDefault="00E25349" w:rsidP="00661F7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A459C" w14:textId="526AD545" w:rsidR="00166813" w:rsidRPr="00385391" w:rsidRDefault="00166813" w:rsidP="00A93D3B">
      <w:pPr>
        <w:rPr>
          <w:rFonts w:ascii="Arial" w:hAnsi="Arial" w:cs="Arial"/>
          <w:sz w:val="22"/>
          <w:szCs w:val="22"/>
        </w:rPr>
      </w:pPr>
    </w:p>
    <w:p w14:paraId="779E3150" w14:textId="77777777" w:rsidR="00E25349" w:rsidRPr="00385391" w:rsidRDefault="00E25349" w:rsidP="00A93D3B">
      <w:pPr>
        <w:rPr>
          <w:rFonts w:ascii="Arial" w:hAnsi="Arial" w:cs="Arial"/>
          <w:sz w:val="22"/>
          <w:szCs w:val="22"/>
        </w:rPr>
      </w:pPr>
    </w:p>
    <w:p w14:paraId="0AD6AF25" w14:textId="77777777" w:rsidR="00E25349" w:rsidRPr="00385391" w:rsidRDefault="00E25349" w:rsidP="00A93D3B">
      <w:pPr>
        <w:rPr>
          <w:rFonts w:ascii="Arial" w:hAnsi="Arial" w:cs="Arial"/>
          <w:sz w:val="22"/>
          <w:szCs w:val="22"/>
        </w:rPr>
      </w:pPr>
    </w:p>
    <w:p w14:paraId="6909D344" w14:textId="77777777" w:rsidR="00E25349" w:rsidRPr="00385391" w:rsidRDefault="00E25349" w:rsidP="00A93D3B">
      <w:pPr>
        <w:rPr>
          <w:rFonts w:ascii="Arial" w:hAnsi="Arial" w:cs="Arial"/>
          <w:sz w:val="22"/>
          <w:szCs w:val="22"/>
        </w:rPr>
      </w:pPr>
    </w:p>
    <w:p w14:paraId="38FAB3B7" w14:textId="77777777" w:rsidR="00E25349" w:rsidRPr="00385391" w:rsidRDefault="00E25349" w:rsidP="00A93D3B">
      <w:pPr>
        <w:rPr>
          <w:rFonts w:ascii="Arial" w:hAnsi="Arial" w:cs="Arial"/>
          <w:sz w:val="22"/>
          <w:szCs w:val="22"/>
        </w:rPr>
      </w:pPr>
    </w:p>
    <w:p w14:paraId="020C81C4" w14:textId="77777777" w:rsidR="00964E25" w:rsidRPr="00385391" w:rsidRDefault="00964E25" w:rsidP="00A93D3B">
      <w:pPr>
        <w:rPr>
          <w:rFonts w:ascii="Arial" w:hAnsi="Arial" w:cs="Arial"/>
          <w:sz w:val="22"/>
          <w:szCs w:val="22"/>
        </w:rPr>
      </w:pPr>
    </w:p>
    <w:p w14:paraId="34DAFCA4" w14:textId="77777777" w:rsidR="00964E25" w:rsidRPr="00385391" w:rsidRDefault="00964E25" w:rsidP="00A93D3B">
      <w:pPr>
        <w:rPr>
          <w:rFonts w:ascii="Arial" w:hAnsi="Arial" w:cs="Arial"/>
          <w:sz w:val="22"/>
          <w:szCs w:val="22"/>
        </w:rPr>
      </w:pPr>
    </w:p>
    <w:p w14:paraId="501B0183" w14:textId="77777777" w:rsidR="00964E25" w:rsidRPr="00385391" w:rsidRDefault="00964E25" w:rsidP="00A93D3B">
      <w:pPr>
        <w:rPr>
          <w:rFonts w:ascii="Arial" w:hAnsi="Arial" w:cs="Arial"/>
          <w:sz w:val="22"/>
          <w:szCs w:val="22"/>
        </w:rPr>
      </w:pPr>
    </w:p>
    <w:p w14:paraId="2F155FC8" w14:textId="77777777" w:rsidR="002E08D2" w:rsidRPr="00385391" w:rsidRDefault="002E08D2" w:rsidP="00A93D3B">
      <w:pPr>
        <w:rPr>
          <w:rFonts w:ascii="Arial" w:hAnsi="Arial" w:cs="Arial"/>
          <w:sz w:val="22"/>
          <w:szCs w:val="22"/>
        </w:rPr>
      </w:pPr>
    </w:p>
    <w:p w14:paraId="07695E01" w14:textId="77777777" w:rsidR="00E25349" w:rsidRPr="00385391" w:rsidRDefault="00E25349" w:rsidP="00E25349">
      <w:pPr>
        <w:pStyle w:val="Listenabsatz"/>
        <w:numPr>
          <w:ilvl w:val="0"/>
          <w:numId w:val="23"/>
        </w:numPr>
        <w:rPr>
          <w:rFonts w:cs="Arial"/>
          <w:b/>
        </w:rPr>
      </w:pPr>
      <w:r w:rsidRPr="00385391">
        <w:rPr>
          <w:rFonts w:cs="Arial"/>
          <w:b/>
        </w:rPr>
        <w:lastRenderedPageBreak/>
        <w:t xml:space="preserve">Irrigation Management </w:t>
      </w:r>
      <w:r w:rsidRPr="00385391">
        <w:rPr>
          <w:rFonts w:cs="Arial" w:hint="cs"/>
          <w:b/>
          <w:rtl/>
        </w:rPr>
        <w:t>إدارة مياه الري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7172"/>
      </w:tblGrid>
      <w:tr w:rsidR="00385391" w:rsidRPr="00385391" w14:paraId="6823D6DC" w14:textId="77777777" w:rsidTr="00661F77">
        <w:tc>
          <w:tcPr>
            <w:tcW w:w="1838" w:type="dxa"/>
          </w:tcPr>
          <w:p w14:paraId="7047F50C" w14:textId="77777777" w:rsidR="00E25349" w:rsidRPr="00385391" w:rsidRDefault="00E25349" w:rsidP="00661F77">
            <w:pPr>
              <w:rPr>
                <w:rFonts w:cs="Arial"/>
                <w:rtl/>
              </w:rPr>
            </w:pPr>
            <w:r w:rsidRPr="00385391">
              <w:rPr>
                <w:rFonts w:cs="Arial"/>
              </w:rPr>
              <w:t>Gezira Act 2005</w:t>
            </w:r>
          </w:p>
          <w:p w14:paraId="1390BF67" w14:textId="77777777" w:rsidR="00E25349" w:rsidRPr="00385391" w:rsidRDefault="00E25349" w:rsidP="00661F77">
            <w:pPr>
              <w:rPr>
                <w:rFonts w:cs="Arial"/>
                <w:rtl/>
              </w:rPr>
            </w:pPr>
            <w:r w:rsidRPr="00385391">
              <w:rPr>
                <w:rFonts w:cs="Arial" w:hint="cs"/>
                <w:rtl/>
              </w:rPr>
              <w:t>قانون 2005</w:t>
            </w:r>
          </w:p>
          <w:p w14:paraId="330B9794" w14:textId="77777777" w:rsidR="00E25349" w:rsidRPr="00385391" w:rsidRDefault="00E25349" w:rsidP="00661F77">
            <w:pPr>
              <w:rPr>
                <w:rFonts w:cs="Arial"/>
              </w:rPr>
            </w:pPr>
          </w:p>
        </w:tc>
        <w:tc>
          <w:tcPr>
            <w:tcW w:w="7172" w:type="dxa"/>
          </w:tcPr>
          <w:p w14:paraId="5EC2D557" w14:textId="77777777" w:rsidR="00E25349" w:rsidRPr="00385391" w:rsidRDefault="00E25349" w:rsidP="00661F77">
            <w:pPr>
              <w:rPr>
                <w:rFonts w:cs="Arial"/>
              </w:rPr>
            </w:pPr>
          </w:p>
          <w:p w14:paraId="737F5CDE" w14:textId="77777777" w:rsidR="00E25349" w:rsidRPr="00385391" w:rsidRDefault="00E25349" w:rsidP="00661F77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What was the objective of the Gezira Act 2005?</w:t>
            </w:r>
          </w:p>
          <w:p w14:paraId="781AB0EC" w14:textId="77777777" w:rsidR="00E25349" w:rsidRPr="00385391" w:rsidRDefault="00E25349" w:rsidP="00661F77">
            <w:pPr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ما هو الهدف من قانون 2005</w:t>
            </w:r>
          </w:p>
          <w:p w14:paraId="33024CBD" w14:textId="77777777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Increasing participation of Farmers  </w:t>
            </w:r>
          </w:p>
          <w:p w14:paraId="7A46C400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زيادة مشاركة المزارعين في الإدارة</w:t>
            </w:r>
          </w:p>
          <w:p w14:paraId="07DA2FEF" w14:textId="77777777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Decreasing participation of Farmers  </w:t>
            </w:r>
          </w:p>
          <w:p w14:paraId="586DA815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تقليل مشاركة المزارعين في الإدارة</w:t>
            </w:r>
          </w:p>
          <w:p w14:paraId="01D619AE" w14:textId="77777777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Improving Operation &amp; Maintenance  </w:t>
            </w:r>
          </w:p>
          <w:p w14:paraId="0DA3D8D8" w14:textId="2678FAFF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 xml:space="preserve">تحسين الصيانة </w:t>
            </w:r>
            <w:r w:rsidR="006E411B" w:rsidRPr="00385391">
              <w:rPr>
                <w:rFonts w:cs="Arial" w:hint="cs"/>
                <w:rtl/>
              </w:rPr>
              <w:t>والتشغيل</w:t>
            </w:r>
          </w:p>
          <w:p w14:paraId="61C28586" w14:textId="77777777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Improving agricultural productivity     </w:t>
            </w:r>
          </w:p>
          <w:p w14:paraId="7E895937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زيادة الإنتاجية الزراعية</w:t>
            </w:r>
          </w:p>
          <w:p w14:paraId="763096A0" w14:textId="77777777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Reducing government expenditure    </w:t>
            </w:r>
          </w:p>
          <w:p w14:paraId="410F7DDF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/>
              </w:rPr>
              <w:t xml:space="preserve"> </w:t>
            </w:r>
            <w:r w:rsidRPr="00385391">
              <w:rPr>
                <w:rFonts w:cs="Arial" w:hint="cs"/>
                <w:rtl/>
              </w:rPr>
              <w:t>تقليل إنفاق الحكومة على المشروع</w:t>
            </w:r>
          </w:p>
          <w:p w14:paraId="0A5CB6B2" w14:textId="77777777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Increasing government expenditure</w:t>
            </w:r>
          </w:p>
          <w:p w14:paraId="21D9869C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زيادة إنفاق الحكومة على المشروع</w:t>
            </w:r>
          </w:p>
          <w:p w14:paraId="310DCE23" w14:textId="33638506" w:rsidR="00E25349" w:rsidRPr="00385391" w:rsidRDefault="00E25349" w:rsidP="00661F77">
            <w:pPr>
              <w:pStyle w:val="Listenabsatz"/>
              <w:numPr>
                <w:ilvl w:val="0"/>
                <w:numId w:val="24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Other:  </w:t>
            </w:r>
            <w:r w:rsidRPr="00385391">
              <w:rPr>
                <w:rFonts w:cs="Arial" w:hint="cs"/>
                <w:rtl/>
              </w:rPr>
              <w:t>أخرى</w:t>
            </w:r>
            <w:r w:rsidR="00964E25" w:rsidRPr="00385391">
              <w:rPr>
                <w:rFonts w:cs="Arial"/>
              </w:rPr>
              <w:t xml:space="preserve"> _________________</w:t>
            </w:r>
            <w:r w:rsidRPr="00385391">
              <w:rPr>
                <w:rFonts w:cs="Arial"/>
              </w:rPr>
              <w:t xml:space="preserve">                                           </w:t>
            </w:r>
          </w:p>
          <w:p w14:paraId="79A9E8C8" w14:textId="77777777" w:rsidR="00E25349" w:rsidRPr="00385391" w:rsidRDefault="00E25349" w:rsidP="00661F77">
            <w:pPr>
              <w:rPr>
                <w:rFonts w:cs="Arial"/>
              </w:rPr>
            </w:pPr>
          </w:p>
          <w:p w14:paraId="06543938" w14:textId="77777777" w:rsidR="00E25349" w:rsidRPr="00385391" w:rsidRDefault="00E25349" w:rsidP="00661F77">
            <w:pPr>
              <w:rPr>
                <w:rFonts w:cs="Arial"/>
              </w:rPr>
            </w:pPr>
          </w:p>
        </w:tc>
      </w:tr>
      <w:tr w:rsidR="00385391" w:rsidRPr="00385391" w14:paraId="4E94B899" w14:textId="77777777" w:rsidTr="00661F77">
        <w:tc>
          <w:tcPr>
            <w:tcW w:w="1838" w:type="dxa"/>
          </w:tcPr>
          <w:p w14:paraId="41F694A2" w14:textId="77777777" w:rsidR="00E25349" w:rsidRPr="00385391" w:rsidRDefault="00E25349" w:rsidP="00661F77">
            <w:pPr>
              <w:rPr>
                <w:rFonts w:cs="Arial"/>
                <w:rtl/>
              </w:rPr>
            </w:pPr>
            <w:r w:rsidRPr="00385391">
              <w:rPr>
                <w:rFonts w:cs="Arial"/>
              </w:rPr>
              <w:t>2005-2014</w:t>
            </w:r>
          </w:p>
          <w:p w14:paraId="2BB0D51B" w14:textId="77777777" w:rsidR="00E25349" w:rsidRPr="00385391" w:rsidRDefault="00E25349" w:rsidP="00661F77">
            <w:pPr>
              <w:rPr>
                <w:rFonts w:cs="Arial"/>
              </w:rPr>
            </w:pPr>
          </w:p>
        </w:tc>
        <w:tc>
          <w:tcPr>
            <w:tcW w:w="7172" w:type="dxa"/>
          </w:tcPr>
          <w:p w14:paraId="39EC46E0" w14:textId="77777777" w:rsidR="00E25349" w:rsidRPr="00385391" w:rsidRDefault="00E25349" w:rsidP="00661F77">
            <w:pPr>
              <w:pStyle w:val="Listenabsatz"/>
              <w:numPr>
                <w:ilvl w:val="0"/>
                <w:numId w:val="21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Did your situation change with the Gezira Act 2005?</w:t>
            </w:r>
          </w:p>
          <w:p w14:paraId="3867BF97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هل تغير وضعك مع قانون 2005</w:t>
            </w:r>
          </w:p>
          <w:p w14:paraId="7F2DD0E1" w14:textId="77777777" w:rsidR="00E25349" w:rsidRPr="00385391" w:rsidRDefault="00E25349" w:rsidP="00661F77">
            <w:pPr>
              <w:pStyle w:val="Listenabsatz"/>
              <w:numPr>
                <w:ilvl w:val="0"/>
                <w:numId w:val="26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My situation improved   </w:t>
            </w:r>
          </w:p>
          <w:p w14:paraId="1BB33D74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وضعي تحسن</w:t>
            </w:r>
            <w:r w:rsidRPr="00385391">
              <w:rPr>
                <w:rFonts w:cs="Arial"/>
              </w:rPr>
              <w:t xml:space="preserve">                        </w:t>
            </w:r>
          </w:p>
          <w:p w14:paraId="46494C67" w14:textId="77777777" w:rsidR="00E25349" w:rsidRPr="00385391" w:rsidRDefault="00E25349" w:rsidP="00661F77">
            <w:pPr>
              <w:pStyle w:val="Listenabsatz"/>
              <w:numPr>
                <w:ilvl w:val="0"/>
                <w:numId w:val="26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My situation became worse    </w:t>
            </w:r>
          </w:p>
          <w:p w14:paraId="0504ED47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وضعي أصبح أسوء</w:t>
            </w:r>
            <w:r w:rsidRPr="00385391">
              <w:rPr>
                <w:rFonts w:cs="Arial"/>
              </w:rPr>
              <w:t xml:space="preserve">                  </w:t>
            </w:r>
          </w:p>
          <w:p w14:paraId="290F78D0" w14:textId="77777777" w:rsidR="00E25349" w:rsidRPr="00385391" w:rsidRDefault="00E25349" w:rsidP="00661F77">
            <w:pPr>
              <w:pStyle w:val="Listenabsatz"/>
              <w:numPr>
                <w:ilvl w:val="0"/>
                <w:numId w:val="26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The Scheme improved, but not my farm  </w:t>
            </w:r>
          </w:p>
          <w:p w14:paraId="519A89FF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المشروع تحسن لكن ليس مزرعتي</w:t>
            </w:r>
          </w:p>
          <w:p w14:paraId="30ACCB96" w14:textId="77777777" w:rsidR="00E25349" w:rsidRPr="00385391" w:rsidRDefault="00E25349" w:rsidP="00661F77">
            <w:pPr>
              <w:pStyle w:val="Listenabsatz"/>
              <w:numPr>
                <w:ilvl w:val="0"/>
                <w:numId w:val="26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Nothing changed: It was just politics    </w:t>
            </w:r>
          </w:p>
          <w:p w14:paraId="700B0C10" w14:textId="300E1D2E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 xml:space="preserve">لا شيء </w:t>
            </w:r>
            <w:r w:rsidR="006E411B" w:rsidRPr="00385391">
              <w:rPr>
                <w:rFonts w:cs="Arial" w:hint="cs"/>
                <w:rtl/>
              </w:rPr>
              <w:t>تغير،</w:t>
            </w:r>
            <w:r w:rsidRPr="00385391">
              <w:rPr>
                <w:rFonts w:cs="Arial" w:hint="cs"/>
                <w:rtl/>
              </w:rPr>
              <w:t xml:space="preserve"> فقط أمور سياسية</w:t>
            </w:r>
            <w:r w:rsidRPr="00385391">
              <w:rPr>
                <w:rFonts w:cs="Arial"/>
              </w:rPr>
              <w:t xml:space="preserve">    </w:t>
            </w:r>
          </w:p>
          <w:p w14:paraId="72DAA218" w14:textId="77777777" w:rsidR="00E25349" w:rsidRPr="00385391" w:rsidRDefault="00E25349" w:rsidP="00661F77">
            <w:pPr>
              <w:rPr>
                <w:rFonts w:cs="Arial"/>
              </w:rPr>
            </w:pPr>
          </w:p>
          <w:p w14:paraId="48895C4B" w14:textId="77777777" w:rsidR="00E25349" w:rsidRPr="00385391" w:rsidRDefault="00E25349" w:rsidP="00661F77">
            <w:pPr>
              <w:pStyle w:val="Listenabsatz"/>
              <w:numPr>
                <w:ilvl w:val="0"/>
                <w:numId w:val="21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What has been the biggest problem in the past 10 years?</w:t>
            </w:r>
          </w:p>
          <w:p w14:paraId="58A68089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ما هي أكبر مشكلة في أخر 10 سنوات</w:t>
            </w:r>
          </w:p>
          <w:p w14:paraId="069DF911" w14:textId="77777777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Inadequate water supply     </w:t>
            </w:r>
          </w:p>
          <w:p w14:paraId="7568A6DD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عدم كفاية مياه الري</w:t>
            </w:r>
            <w:r w:rsidRPr="00385391">
              <w:rPr>
                <w:rFonts w:cs="Arial"/>
              </w:rPr>
              <w:t xml:space="preserve">                                 </w:t>
            </w:r>
          </w:p>
          <w:p w14:paraId="4AD65423" w14:textId="77777777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Lack of training</w:t>
            </w:r>
          </w:p>
          <w:p w14:paraId="1B669344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نقص في التدريب والتأهيل</w:t>
            </w:r>
          </w:p>
          <w:p w14:paraId="492C554B" w14:textId="77777777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Lack of funds for operation and maintenance </w:t>
            </w:r>
          </w:p>
          <w:p w14:paraId="44D103EC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نقص في الدعم للتشغيل والصيانة</w:t>
            </w:r>
          </w:p>
          <w:p w14:paraId="2190613C" w14:textId="77777777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Lack of technology</w:t>
            </w:r>
          </w:p>
          <w:p w14:paraId="3AEEEEDF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نقص في التكنلوجيا</w:t>
            </w:r>
          </w:p>
          <w:p w14:paraId="7B4EC410" w14:textId="77777777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Lack of transport </w:t>
            </w:r>
          </w:p>
          <w:p w14:paraId="17C49EF6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نقص في المواصلات</w:t>
            </w:r>
          </w:p>
          <w:p w14:paraId="6D1314A9" w14:textId="77777777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Lack of marketing </w:t>
            </w:r>
          </w:p>
          <w:p w14:paraId="100C9AAC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تقص في التسويق</w:t>
            </w:r>
          </w:p>
          <w:p w14:paraId="4E9674F3" w14:textId="0116A0A8" w:rsidR="00E25349" w:rsidRPr="00385391" w:rsidRDefault="00964E25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Poor</w:t>
            </w:r>
            <w:r w:rsidR="00E25349" w:rsidRPr="00385391">
              <w:rPr>
                <w:rFonts w:cs="Arial"/>
              </w:rPr>
              <w:t xml:space="preserve"> management</w:t>
            </w:r>
          </w:p>
          <w:p w14:paraId="7D117E84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سوء الإدارة</w:t>
            </w:r>
          </w:p>
          <w:p w14:paraId="72FD1FCF" w14:textId="0BF30628" w:rsidR="00E25349" w:rsidRPr="00385391" w:rsidRDefault="00E25349" w:rsidP="00661F77">
            <w:pPr>
              <w:pStyle w:val="Listenabsatz"/>
              <w:numPr>
                <w:ilvl w:val="0"/>
                <w:numId w:val="2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Other: </w:t>
            </w:r>
            <w:r w:rsidR="00964E25" w:rsidRPr="00385391">
              <w:rPr>
                <w:rFonts w:cs="Arial"/>
              </w:rPr>
              <w:t>_</w:t>
            </w:r>
            <w:bookmarkStart w:id="0" w:name="_GoBack"/>
            <w:bookmarkEnd w:id="0"/>
            <w:r w:rsidR="00964E25" w:rsidRPr="00385391">
              <w:rPr>
                <w:rFonts w:cs="Arial"/>
              </w:rPr>
              <w:t>______________________________</w:t>
            </w:r>
          </w:p>
          <w:p w14:paraId="73BA40AE" w14:textId="77777777" w:rsidR="00E25349" w:rsidRPr="00385391" w:rsidRDefault="00E25349" w:rsidP="00661F77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lastRenderedPageBreak/>
              <w:t>أخرى</w:t>
            </w:r>
          </w:p>
          <w:p w14:paraId="4B505669" w14:textId="77777777" w:rsidR="00E25349" w:rsidRPr="00385391" w:rsidRDefault="00E25349" w:rsidP="00661F77">
            <w:pPr>
              <w:rPr>
                <w:rFonts w:cs="Arial"/>
                <w:rtl/>
              </w:rPr>
            </w:pPr>
          </w:p>
          <w:p w14:paraId="640FD614" w14:textId="77777777" w:rsidR="00E25349" w:rsidRPr="00385391" w:rsidRDefault="00E25349" w:rsidP="00661F77">
            <w:pPr>
              <w:rPr>
                <w:rFonts w:cs="Arial"/>
                <w:rtl/>
              </w:rPr>
            </w:pPr>
          </w:p>
        </w:tc>
      </w:tr>
      <w:tr w:rsidR="00385391" w:rsidRPr="00385391" w14:paraId="649D749B" w14:textId="77777777" w:rsidTr="00661F77">
        <w:tc>
          <w:tcPr>
            <w:tcW w:w="1838" w:type="dxa"/>
          </w:tcPr>
          <w:p w14:paraId="60DC0F1D" w14:textId="77777777" w:rsidR="00E25349" w:rsidRPr="00385391" w:rsidRDefault="00E25349" w:rsidP="00661F77">
            <w:pPr>
              <w:rPr>
                <w:rFonts w:cs="Arial"/>
              </w:rPr>
            </w:pPr>
          </w:p>
          <w:p w14:paraId="753CBCAD" w14:textId="77777777" w:rsidR="00E25349" w:rsidRPr="00385391" w:rsidRDefault="00E25349" w:rsidP="00661F77">
            <w:pPr>
              <w:rPr>
                <w:rFonts w:cs="Arial"/>
              </w:rPr>
            </w:pPr>
            <w:r w:rsidRPr="00385391">
              <w:rPr>
                <w:rFonts w:cs="Arial"/>
              </w:rPr>
              <w:t xml:space="preserve">Perception: </w:t>
            </w:r>
          </w:p>
          <w:p w14:paraId="361F1D54" w14:textId="77777777" w:rsidR="00E25349" w:rsidRPr="00385391" w:rsidRDefault="00E25349" w:rsidP="00661F77">
            <w:pPr>
              <w:rPr>
                <w:rFonts w:cs="Arial"/>
              </w:rPr>
            </w:pPr>
            <w:r w:rsidRPr="00385391">
              <w:rPr>
                <w:rFonts w:cs="Arial"/>
              </w:rPr>
              <w:t xml:space="preserve">True or False </w:t>
            </w:r>
          </w:p>
          <w:p w14:paraId="62B4E951" w14:textId="1E425F36" w:rsidR="00E25349" w:rsidRPr="00385391" w:rsidRDefault="00EA1F58" w:rsidP="00661F77">
            <w:pPr>
              <w:rPr>
                <w:rFonts w:cs="Arial"/>
                <w:rtl/>
              </w:rPr>
            </w:pPr>
            <w:r w:rsidRPr="00385391">
              <w:rPr>
                <w:rFonts w:cs="Arial" w:hint="cs"/>
                <w:rtl/>
              </w:rPr>
              <w:t xml:space="preserve">رأيك </w:t>
            </w:r>
          </w:p>
          <w:p w14:paraId="734B50DD" w14:textId="20B1E3C0" w:rsidR="00EA1F58" w:rsidRPr="00385391" w:rsidRDefault="00EA1F58" w:rsidP="00661F77">
            <w:pPr>
              <w:rPr>
                <w:rFonts w:cs="Arial"/>
                <w:rtl/>
              </w:rPr>
            </w:pPr>
            <w:r w:rsidRPr="00385391">
              <w:rPr>
                <w:rFonts w:cs="Arial" w:hint="cs"/>
                <w:rtl/>
              </w:rPr>
              <w:t>صح أو خطأ</w:t>
            </w:r>
          </w:p>
          <w:p w14:paraId="5167C568" w14:textId="77777777" w:rsidR="00E25349" w:rsidRPr="00385391" w:rsidRDefault="00E25349" w:rsidP="00661F77">
            <w:pPr>
              <w:rPr>
                <w:rFonts w:cs="Arial"/>
              </w:rPr>
            </w:pPr>
          </w:p>
          <w:p w14:paraId="150CFFB9" w14:textId="77777777" w:rsidR="00E25349" w:rsidRPr="00385391" w:rsidRDefault="00E25349" w:rsidP="00661F77">
            <w:pPr>
              <w:rPr>
                <w:rFonts w:cs="Arial"/>
              </w:rPr>
            </w:pPr>
          </w:p>
          <w:p w14:paraId="2EBB26FD" w14:textId="77777777" w:rsidR="00E25349" w:rsidRPr="00385391" w:rsidRDefault="00E25349" w:rsidP="00661F77">
            <w:pPr>
              <w:rPr>
                <w:rFonts w:cs="Arial"/>
              </w:rPr>
            </w:pPr>
          </w:p>
        </w:tc>
        <w:tc>
          <w:tcPr>
            <w:tcW w:w="7172" w:type="dxa"/>
          </w:tcPr>
          <w:p w14:paraId="3763B446" w14:textId="77777777" w:rsidR="00E25349" w:rsidRPr="00385391" w:rsidRDefault="00E25349" w:rsidP="00964E25">
            <w:pPr>
              <w:pStyle w:val="Listenabsatz"/>
              <w:numPr>
                <w:ilvl w:val="0"/>
                <w:numId w:val="38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The introduction of WUAs was a mistake.</w:t>
            </w:r>
          </w:p>
          <w:p w14:paraId="637AF971" w14:textId="09251832" w:rsidR="00EA1F58" w:rsidRPr="00385391" w:rsidRDefault="00EA1F58" w:rsidP="00EA1F58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فكرة روابط مستخدمي المياه كانت خطأ</w:t>
            </w:r>
          </w:p>
          <w:p w14:paraId="0707B115" w14:textId="77777777" w:rsidR="00E25349" w:rsidRPr="00385391" w:rsidRDefault="00E25349" w:rsidP="00661F77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The introduction of WUAs was good, but they need more time and training to work well. </w:t>
            </w:r>
          </w:p>
          <w:p w14:paraId="6F1DF0E8" w14:textId="62642F57" w:rsidR="00EA1F58" w:rsidRPr="00385391" w:rsidRDefault="00EA1F58" w:rsidP="00EA1F58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فكرة روابط مستخدمي المياه كانت جيدة فقط لم يمنح المزارعين الوقت الكافي للتدرب</w:t>
            </w:r>
          </w:p>
          <w:p w14:paraId="4D212953" w14:textId="77777777" w:rsidR="00E25349" w:rsidRPr="00385391" w:rsidRDefault="00E25349" w:rsidP="00661F77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The problems in the scheme are technical. They can be fixed by engineers and skilled workers. </w:t>
            </w:r>
          </w:p>
          <w:p w14:paraId="38790E6C" w14:textId="668A95D8" w:rsidR="00EA1F58" w:rsidRPr="00385391" w:rsidRDefault="00EA1F58" w:rsidP="00EA1F58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مشكلة المشروع هي مشكلة تقنية يمكن حلها بواسطة المهندسين والعمال المهرة</w:t>
            </w:r>
          </w:p>
          <w:p w14:paraId="0C3B45EC" w14:textId="77777777" w:rsidR="00E25349" w:rsidRPr="00385391" w:rsidRDefault="00E25349" w:rsidP="00661F77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The problem is lack of funding. The government should invest more money into the scheme.</w:t>
            </w:r>
          </w:p>
          <w:p w14:paraId="6DA3769A" w14:textId="7B2A4222" w:rsidR="00EA1F58" w:rsidRPr="00385391" w:rsidRDefault="006E411B" w:rsidP="00EA1F58">
            <w:pPr>
              <w:pStyle w:val="Listenabsatz"/>
              <w:rPr>
                <w:rFonts w:cs="Arial"/>
              </w:rPr>
            </w:pPr>
            <w:r>
              <w:rPr>
                <w:rFonts w:cs="Arial" w:hint="cs"/>
                <w:rtl/>
              </w:rPr>
              <w:t>مشكلة المشروع هي ن</w:t>
            </w:r>
            <w:r>
              <w:rPr>
                <w:rFonts w:cs="Arial" w:hint="cs"/>
                <w:rtl/>
                <w:lang w:bidi="ar-QA"/>
              </w:rPr>
              <w:t>ق</w:t>
            </w:r>
            <w:r w:rsidR="00EA1F58" w:rsidRPr="00385391">
              <w:rPr>
                <w:rFonts w:cs="Arial" w:hint="cs"/>
                <w:rtl/>
              </w:rPr>
              <w:t xml:space="preserve">ص الدعم </w:t>
            </w:r>
            <w:r w:rsidRPr="00385391">
              <w:rPr>
                <w:rFonts w:cs="Arial" w:hint="cs"/>
                <w:rtl/>
              </w:rPr>
              <w:t>المالي،</w:t>
            </w:r>
            <w:r w:rsidR="00EA1F58" w:rsidRPr="00385391">
              <w:rPr>
                <w:rFonts w:cs="Arial" w:hint="cs"/>
                <w:rtl/>
              </w:rPr>
              <w:t xml:space="preserve"> يجب على الحكومة </w:t>
            </w:r>
            <w:r w:rsidR="008F3C1C" w:rsidRPr="00385391">
              <w:rPr>
                <w:rFonts w:cs="Arial" w:hint="cs"/>
                <w:rtl/>
              </w:rPr>
              <w:t>استثمار</w:t>
            </w:r>
            <w:r w:rsidR="00EA1F58" w:rsidRPr="00385391">
              <w:rPr>
                <w:rFonts w:cs="Arial" w:hint="cs"/>
                <w:rtl/>
              </w:rPr>
              <w:t xml:space="preserve"> مال أكثر في المشروع </w:t>
            </w:r>
          </w:p>
          <w:p w14:paraId="58F6305F" w14:textId="77777777" w:rsidR="00E25349" w:rsidRPr="00385391" w:rsidRDefault="00E25349" w:rsidP="00661F77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Farmers should take over more responsibility. </w:t>
            </w:r>
          </w:p>
          <w:p w14:paraId="22EE5C5D" w14:textId="6B03AB9D" w:rsidR="00EA1F58" w:rsidRPr="00385391" w:rsidRDefault="00EA1F58" w:rsidP="00EA1F58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>المزارعون يجب أن يكونوا لديهم مسئوليات أكثر في المشروع</w:t>
            </w:r>
          </w:p>
          <w:p w14:paraId="06DBA27F" w14:textId="77777777" w:rsidR="00E25349" w:rsidRPr="00385391" w:rsidRDefault="00E25349" w:rsidP="00661F77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When I get adequate Training, I am happy to get more involved in irrigation management. </w:t>
            </w:r>
          </w:p>
          <w:p w14:paraId="77AA8AD8" w14:textId="2AE408AB" w:rsidR="00EA1F58" w:rsidRPr="00385391" w:rsidRDefault="00EA1F58" w:rsidP="00EA1F58">
            <w:pPr>
              <w:pStyle w:val="Listenabsatz"/>
              <w:rPr>
                <w:rFonts w:cs="Arial"/>
              </w:rPr>
            </w:pPr>
            <w:r w:rsidRPr="00385391">
              <w:rPr>
                <w:rFonts w:cs="Arial" w:hint="cs"/>
                <w:rtl/>
              </w:rPr>
              <w:t xml:space="preserve">إذا تلقيت تدريب </w:t>
            </w:r>
            <w:r w:rsidR="006E411B" w:rsidRPr="00385391">
              <w:rPr>
                <w:rFonts w:cs="Arial" w:hint="cs"/>
                <w:rtl/>
              </w:rPr>
              <w:t>كافي،</w:t>
            </w:r>
            <w:r w:rsidRPr="00385391">
              <w:rPr>
                <w:rFonts w:cs="Arial" w:hint="cs"/>
                <w:rtl/>
              </w:rPr>
              <w:t xml:space="preserve"> سأكون سعيداً بالمشاركة </w:t>
            </w:r>
            <w:r w:rsidR="00C4269E" w:rsidRPr="00385391">
              <w:rPr>
                <w:rFonts w:cs="Arial" w:hint="cs"/>
                <w:rtl/>
              </w:rPr>
              <w:t>في إدارة مياه الري في المشروع</w:t>
            </w:r>
          </w:p>
        </w:tc>
      </w:tr>
      <w:tr w:rsidR="006E411B" w:rsidRPr="00385391" w14:paraId="15E81B36" w14:textId="77777777" w:rsidTr="00661F77">
        <w:tc>
          <w:tcPr>
            <w:tcW w:w="1838" w:type="dxa"/>
          </w:tcPr>
          <w:p w14:paraId="554CC46B" w14:textId="77777777" w:rsidR="0082151B" w:rsidRDefault="005F3ADD" w:rsidP="005F3ADD">
            <w:pPr>
              <w:rPr>
                <w:rFonts w:cs="Arial"/>
                <w:rtl/>
              </w:rPr>
            </w:pPr>
            <w:r w:rsidRPr="00385391">
              <w:rPr>
                <w:rFonts w:cs="Arial"/>
              </w:rPr>
              <w:t xml:space="preserve">Roles and Responsibilities </w:t>
            </w:r>
          </w:p>
          <w:p w14:paraId="545CDB45" w14:textId="57453E08" w:rsidR="006E411B" w:rsidRPr="00385391" w:rsidRDefault="006E411B" w:rsidP="005F3ADD">
            <w:pPr>
              <w:rPr>
                <w:rFonts w:cs="Arial"/>
              </w:rPr>
            </w:pPr>
            <w:r>
              <w:rPr>
                <w:rFonts w:cs="Arial" w:hint="cs"/>
                <w:rtl/>
              </w:rPr>
              <w:t>الأدوار والمسئوليات</w:t>
            </w:r>
          </w:p>
        </w:tc>
        <w:tc>
          <w:tcPr>
            <w:tcW w:w="7172" w:type="dxa"/>
          </w:tcPr>
          <w:p w14:paraId="0DB94466" w14:textId="77777777" w:rsidR="0082151B" w:rsidRDefault="005F3ADD" w:rsidP="005F3ADD">
            <w:pPr>
              <w:pStyle w:val="Listenabsatz"/>
              <w:numPr>
                <w:ilvl w:val="0"/>
                <w:numId w:val="47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Who should be responsible for Irrigation Management in the Gezira Scheme?</w:t>
            </w:r>
          </w:p>
          <w:p w14:paraId="166992F9" w14:textId="32DBF9E9" w:rsidR="006E411B" w:rsidRPr="00385391" w:rsidRDefault="006E411B" w:rsidP="006E411B">
            <w:pPr>
              <w:pStyle w:val="Listenabsatz"/>
              <w:rPr>
                <w:rFonts w:cs="Arial"/>
              </w:rPr>
            </w:pPr>
            <w:r>
              <w:rPr>
                <w:rFonts w:cs="Arial" w:hint="cs"/>
                <w:rtl/>
              </w:rPr>
              <w:t>من ترى انه يكون مسئول على إدارة الري في مشروع الجزيرة</w:t>
            </w:r>
          </w:p>
          <w:p w14:paraId="3C0F23D4" w14:textId="65718994" w:rsidR="006E411B" w:rsidRPr="006E411B" w:rsidRDefault="005F3ADD" w:rsidP="006E411B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Ministry of Water Resources, Irrigation and Electricity </w:t>
            </w:r>
          </w:p>
          <w:p w14:paraId="10FDB48F" w14:textId="77777777" w:rsidR="005F3ADD" w:rsidRPr="00385391" w:rsidRDefault="005F3ADD" w:rsidP="005F3ADD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Ministry of Agriculture</w:t>
            </w:r>
          </w:p>
          <w:p w14:paraId="78123D2E" w14:textId="77777777" w:rsidR="005F3ADD" w:rsidRPr="00385391" w:rsidRDefault="005F3ADD" w:rsidP="005F3ADD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>Farmers</w:t>
            </w:r>
          </w:p>
          <w:p w14:paraId="08CEAE55" w14:textId="77777777" w:rsidR="005F3ADD" w:rsidRDefault="005F3ADD" w:rsidP="005F3ADD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 w:rsidRPr="00385391">
              <w:rPr>
                <w:rFonts w:cs="Arial"/>
              </w:rPr>
              <w:t xml:space="preserve">Gezira Board </w:t>
            </w:r>
          </w:p>
          <w:p w14:paraId="0954D125" w14:textId="7C029D96" w:rsidR="00385391" w:rsidRPr="00385391" w:rsidRDefault="00385391" w:rsidP="005F3ADD">
            <w:pPr>
              <w:pStyle w:val="Listenabsatz"/>
              <w:numPr>
                <w:ilvl w:val="0"/>
                <w:numId w:val="39"/>
              </w:numPr>
              <w:rPr>
                <w:rFonts w:cs="Arial"/>
              </w:rPr>
            </w:pPr>
            <w:r>
              <w:rPr>
                <w:rFonts w:cs="Arial"/>
              </w:rPr>
              <w:t>Other: name it</w:t>
            </w:r>
          </w:p>
        </w:tc>
      </w:tr>
    </w:tbl>
    <w:p w14:paraId="74597E3F" w14:textId="6EC2109C" w:rsidR="00C77330" w:rsidRPr="00385391" w:rsidRDefault="00C77330" w:rsidP="00A93D3B">
      <w:pPr>
        <w:rPr>
          <w:rFonts w:ascii="Arial" w:hAnsi="Arial" w:cs="Arial"/>
          <w:sz w:val="22"/>
          <w:szCs w:val="22"/>
        </w:rPr>
      </w:pPr>
    </w:p>
    <w:sectPr w:rsidR="00C77330" w:rsidRPr="00385391" w:rsidSect="00B04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22878" w14:textId="77777777" w:rsidR="00C32037" w:rsidRDefault="00C32037" w:rsidP="009D593F">
      <w:r>
        <w:separator/>
      </w:r>
    </w:p>
  </w:endnote>
  <w:endnote w:type="continuationSeparator" w:id="0">
    <w:p w14:paraId="08DA68C1" w14:textId="77777777" w:rsidR="00C32037" w:rsidRDefault="00C32037" w:rsidP="009D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C09E8" w14:textId="77777777" w:rsidR="00CF07E0" w:rsidRDefault="00CF07E0" w:rsidP="0045361A">
    <w:pPr>
      <w:pStyle w:val="Fuzeile"/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8CA38A6" w14:textId="77777777" w:rsidR="00CF07E0" w:rsidRDefault="00CF07E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B0804" w14:textId="77777777" w:rsidR="00CF07E0" w:rsidRDefault="00CF07E0" w:rsidP="0045361A">
    <w:pPr>
      <w:pStyle w:val="Fuzeile"/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77574">
      <w:rPr>
        <w:rStyle w:val="Seitenzahl"/>
        <w:noProof/>
      </w:rPr>
      <w:t>3</w:t>
    </w:r>
    <w:r>
      <w:rPr>
        <w:rStyle w:val="Seitenzahl"/>
      </w:rPr>
      <w:fldChar w:fldCharType="end"/>
    </w:r>
  </w:p>
  <w:p w14:paraId="48ED9CF4" w14:textId="77777777" w:rsidR="00CF07E0" w:rsidRDefault="00CF07E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465BD" w14:textId="77777777" w:rsidR="00385391" w:rsidRDefault="003853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4EFF0" w14:textId="77777777" w:rsidR="00C32037" w:rsidRDefault="00C32037" w:rsidP="009D593F">
      <w:r>
        <w:separator/>
      </w:r>
    </w:p>
  </w:footnote>
  <w:footnote w:type="continuationSeparator" w:id="0">
    <w:p w14:paraId="1BA19A91" w14:textId="77777777" w:rsidR="00C32037" w:rsidRDefault="00C32037" w:rsidP="009D5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AB00" w14:textId="77777777" w:rsidR="00385391" w:rsidRDefault="003853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5CFD3" w14:textId="38AE07A5" w:rsidR="002D7F18" w:rsidRPr="00385391" w:rsidRDefault="002D7F18" w:rsidP="002D7F18">
    <w:pPr>
      <w:pStyle w:val="Kopfzeile"/>
      <w:rPr>
        <w:rFonts w:ascii="Arial" w:hAnsi="Arial" w:cs="Arial"/>
        <w:b/>
        <w:sz w:val="22"/>
        <w:szCs w:val="22"/>
      </w:rPr>
    </w:pPr>
    <w:r w:rsidRPr="00385391">
      <w:rPr>
        <w:rFonts w:ascii="Arial" w:hAnsi="Arial" w:cs="Arial"/>
        <w:b/>
        <w:sz w:val="22"/>
        <w:szCs w:val="22"/>
      </w:rPr>
      <w:t xml:space="preserve">Gezira Scheme: </w:t>
    </w:r>
    <w:r w:rsidR="004002D4" w:rsidRPr="00385391">
      <w:rPr>
        <w:rFonts w:ascii="Arial" w:hAnsi="Arial" w:cs="Arial"/>
        <w:b/>
        <w:sz w:val="22"/>
        <w:szCs w:val="22"/>
      </w:rPr>
      <w:t>Farmers’ Perceptions on Irrigation Management Transfer</w:t>
    </w:r>
  </w:p>
  <w:p w14:paraId="1F0095D3" w14:textId="435708EE" w:rsidR="009D593F" w:rsidRPr="00385391" w:rsidRDefault="004002D4">
    <w:pPr>
      <w:pStyle w:val="Kopfzeile"/>
      <w:rPr>
        <w:rFonts w:ascii="Arial" w:hAnsi="Arial" w:cs="Arial"/>
        <w:b/>
        <w:sz w:val="22"/>
        <w:szCs w:val="22"/>
      </w:rPr>
    </w:pPr>
    <w:r w:rsidRPr="00385391">
      <w:rPr>
        <w:rFonts w:ascii="Arial" w:hAnsi="Arial" w:cs="Arial"/>
        <w:b/>
        <w:sz w:val="22"/>
        <w:szCs w:val="22"/>
      </w:rPr>
      <w:t xml:space="preserve">Farmer Survey – Questionnaire </w:t>
    </w:r>
  </w:p>
  <w:p w14:paraId="7EAB0C35" w14:textId="50BDE1C8" w:rsidR="009D593F" w:rsidRDefault="009D593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DBF61" w14:textId="77777777" w:rsidR="00385391" w:rsidRDefault="003853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5DFB"/>
    <w:multiLevelType w:val="hybridMultilevel"/>
    <w:tmpl w:val="D5E42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64D"/>
    <w:multiLevelType w:val="hybridMultilevel"/>
    <w:tmpl w:val="9A22AB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B6C8B"/>
    <w:multiLevelType w:val="hybridMultilevel"/>
    <w:tmpl w:val="C706E5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32548"/>
    <w:multiLevelType w:val="hybridMultilevel"/>
    <w:tmpl w:val="36689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7BDD"/>
    <w:multiLevelType w:val="hybridMultilevel"/>
    <w:tmpl w:val="3E90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57C01"/>
    <w:multiLevelType w:val="hybridMultilevel"/>
    <w:tmpl w:val="31701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B4A7C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C31B3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55CAA"/>
    <w:multiLevelType w:val="hybridMultilevel"/>
    <w:tmpl w:val="36689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166CF"/>
    <w:multiLevelType w:val="hybridMultilevel"/>
    <w:tmpl w:val="D23E1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B6D7F"/>
    <w:multiLevelType w:val="hybridMultilevel"/>
    <w:tmpl w:val="6BAAD7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448E1"/>
    <w:multiLevelType w:val="hybridMultilevel"/>
    <w:tmpl w:val="75941598"/>
    <w:lvl w:ilvl="0" w:tplc="8FAE7A8A"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51DCC"/>
    <w:multiLevelType w:val="hybridMultilevel"/>
    <w:tmpl w:val="97228B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81C9B"/>
    <w:multiLevelType w:val="hybridMultilevel"/>
    <w:tmpl w:val="FD1E06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D519C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B2910"/>
    <w:multiLevelType w:val="hybridMultilevel"/>
    <w:tmpl w:val="36689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F2CB8"/>
    <w:multiLevelType w:val="hybridMultilevel"/>
    <w:tmpl w:val="8C48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067D0"/>
    <w:multiLevelType w:val="hybridMultilevel"/>
    <w:tmpl w:val="36689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73143"/>
    <w:multiLevelType w:val="hybridMultilevel"/>
    <w:tmpl w:val="45E0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D0F5C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F326F"/>
    <w:multiLevelType w:val="hybridMultilevel"/>
    <w:tmpl w:val="118C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16D29"/>
    <w:multiLevelType w:val="hybridMultilevel"/>
    <w:tmpl w:val="D8FCF5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006CD"/>
    <w:multiLevelType w:val="hybridMultilevel"/>
    <w:tmpl w:val="176C0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711DC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63070"/>
    <w:multiLevelType w:val="hybridMultilevel"/>
    <w:tmpl w:val="D0C6BA6A"/>
    <w:lvl w:ilvl="0" w:tplc="FD566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AA5C93"/>
    <w:multiLevelType w:val="hybridMultilevel"/>
    <w:tmpl w:val="96FCF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1458D5"/>
    <w:multiLevelType w:val="hybridMultilevel"/>
    <w:tmpl w:val="1E1205BE"/>
    <w:lvl w:ilvl="0" w:tplc="6E60E8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6E479E"/>
    <w:multiLevelType w:val="hybridMultilevel"/>
    <w:tmpl w:val="BA2EEA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56996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96538"/>
    <w:multiLevelType w:val="hybridMultilevel"/>
    <w:tmpl w:val="8C5879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F77B6"/>
    <w:multiLevelType w:val="hybridMultilevel"/>
    <w:tmpl w:val="0E9852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F2018"/>
    <w:multiLevelType w:val="hybridMultilevel"/>
    <w:tmpl w:val="35208F9A"/>
    <w:lvl w:ilvl="0" w:tplc="86E21172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05B5639"/>
    <w:multiLevelType w:val="hybridMultilevel"/>
    <w:tmpl w:val="2708B4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64A36"/>
    <w:multiLevelType w:val="hybridMultilevel"/>
    <w:tmpl w:val="6A06E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D7FA2"/>
    <w:multiLevelType w:val="hybridMultilevel"/>
    <w:tmpl w:val="9C98E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656EE4"/>
    <w:multiLevelType w:val="hybridMultilevel"/>
    <w:tmpl w:val="E94A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BE181E"/>
    <w:multiLevelType w:val="hybridMultilevel"/>
    <w:tmpl w:val="BB94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0061D7"/>
    <w:multiLevelType w:val="hybridMultilevel"/>
    <w:tmpl w:val="2F02C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0746F"/>
    <w:multiLevelType w:val="hybridMultilevel"/>
    <w:tmpl w:val="EAAEBA2A"/>
    <w:lvl w:ilvl="0" w:tplc="8592A15C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4366D"/>
    <w:multiLevelType w:val="hybridMultilevel"/>
    <w:tmpl w:val="66809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A82A08"/>
    <w:multiLevelType w:val="hybridMultilevel"/>
    <w:tmpl w:val="F668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E0098"/>
    <w:multiLevelType w:val="hybridMultilevel"/>
    <w:tmpl w:val="047A02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8556E"/>
    <w:multiLevelType w:val="hybridMultilevel"/>
    <w:tmpl w:val="6D9C9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25E3F"/>
    <w:multiLevelType w:val="hybridMultilevel"/>
    <w:tmpl w:val="BB1C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C73E7"/>
    <w:multiLevelType w:val="hybridMultilevel"/>
    <w:tmpl w:val="5F9C58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C6113"/>
    <w:multiLevelType w:val="hybridMultilevel"/>
    <w:tmpl w:val="DB12C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073D2"/>
    <w:multiLevelType w:val="hybridMultilevel"/>
    <w:tmpl w:val="0FFC7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24"/>
  </w:num>
  <w:num w:numId="4">
    <w:abstractNumId w:val="26"/>
  </w:num>
  <w:num w:numId="5">
    <w:abstractNumId w:val="32"/>
  </w:num>
  <w:num w:numId="6">
    <w:abstractNumId w:val="31"/>
  </w:num>
  <w:num w:numId="7">
    <w:abstractNumId w:val="38"/>
  </w:num>
  <w:num w:numId="8">
    <w:abstractNumId w:val="12"/>
  </w:num>
  <w:num w:numId="9">
    <w:abstractNumId w:val="44"/>
  </w:num>
  <w:num w:numId="10">
    <w:abstractNumId w:val="1"/>
  </w:num>
  <w:num w:numId="11">
    <w:abstractNumId w:val="28"/>
  </w:num>
  <w:num w:numId="12">
    <w:abstractNumId w:val="8"/>
  </w:num>
  <w:num w:numId="13">
    <w:abstractNumId w:val="15"/>
  </w:num>
  <w:num w:numId="14">
    <w:abstractNumId w:val="6"/>
  </w:num>
  <w:num w:numId="15">
    <w:abstractNumId w:val="17"/>
  </w:num>
  <w:num w:numId="16">
    <w:abstractNumId w:val="23"/>
  </w:num>
  <w:num w:numId="17">
    <w:abstractNumId w:val="3"/>
  </w:num>
  <w:num w:numId="18">
    <w:abstractNumId w:val="7"/>
  </w:num>
  <w:num w:numId="19">
    <w:abstractNumId w:val="27"/>
  </w:num>
  <w:num w:numId="20">
    <w:abstractNumId w:val="2"/>
  </w:num>
  <w:num w:numId="21">
    <w:abstractNumId w:val="10"/>
  </w:num>
  <w:num w:numId="22">
    <w:abstractNumId w:val="11"/>
  </w:num>
  <w:num w:numId="23">
    <w:abstractNumId w:val="41"/>
  </w:num>
  <w:num w:numId="24">
    <w:abstractNumId w:val="0"/>
  </w:num>
  <w:num w:numId="25">
    <w:abstractNumId w:val="42"/>
  </w:num>
  <w:num w:numId="26">
    <w:abstractNumId w:val="43"/>
  </w:num>
  <w:num w:numId="27">
    <w:abstractNumId w:val="16"/>
  </w:num>
  <w:num w:numId="28">
    <w:abstractNumId w:val="35"/>
  </w:num>
  <w:num w:numId="29">
    <w:abstractNumId w:val="30"/>
  </w:num>
  <w:num w:numId="30">
    <w:abstractNumId w:val="25"/>
  </w:num>
  <w:num w:numId="31">
    <w:abstractNumId w:val="34"/>
  </w:num>
  <w:num w:numId="32">
    <w:abstractNumId w:val="46"/>
  </w:num>
  <w:num w:numId="33">
    <w:abstractNumId w:val="4"/>
  </w:num>
  <w:num w:numId="34">
    <w:abstractNumId w:val="39"/>
  </w:num>
  <w:num w:numId="35">
    <w:abstractNumId w:val="36"/>
  </w:num>
  <w:num w:numId="36">
    <w:abstractNumId w:val="20"/>
  </w:num>
  <w:num w:numId="37">
    <w:abstractNumId w:val="18"/>
  </w:num>
  <w:num w:numId="38">
    <w:abstractNumId w:val="40"/>
  </w:num>
  <w:num w:numId="39">
    <w:abstractNumId w:val="37"/>
  </w:num>
  <w:num w:numId="40">
    <w:abstractNumId w:val="33"/>
  </w:num>
  <w:num w:numId="41">
    <w:abstractNumId w:val="9"/>
  </w:num>
  <w:num w:numId="42">
    <w:abstractNumId w:val="5"/>
  </w:num>
  <w:num w:numId="43">
    <w:abstractNumId w:val="14"/>
  </w:num>
  <w:num w:numId="44">
    <w:abstractNumId w:val="19"/>
  </w:num>
  <w:num w:numId="45">
    <w:abstractNumId w:val="29"/>
  </w:num>
  <w:num w:numId="46">
    <w:abstractNumId w:val="21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3F"/>
    <w:rsid w:val="000D394D"/>
    <w:rsid w:val="000D6BCD"/>
    <w:rsid w:val="00117020"/>
    <w:rsid w:val="00120BAF"/>
    <w:rsid w:val="00126AFA"/>
    <w:rsid w:val="00166813"/>
    <w:rsid w:val="001669D0"/>
    <w:rsid w:val="00171D1A"/>
    <w:rsid w:val="00182A09"/>
    <w:rsid w:val="00183948"/>
    <w:rsid w:val="001A3C11"/>
    <w:rsid w:val="001E4E11"/>
    <w:rsid w:val="0023146D"/>
    <w:rsid w:val="00276D69"/>
    <w:rsid w:val="00284C56"/>
    <w:rsid w:val="002C224D"/>
    <w:rsid w:val="002D7F18"/>
    <w:rsid w:val="002E08D2"/>
    <w:rsid w:val="002F38B7"/>
    <w:rsid w:val="00300234"/>
    <w:rsid w:val="0034093A"/>
    <w:rsid w:val="00385391"/>
    <w:rsid w:val="00392FC7"/>
    <w:rsid w:val="003E4A9F"/>
    <w:rsid w:val="003F1667"/>
    <w:rsid w:val="003F2853"/>
    <w:rsid w:val="004002D4"/>
    <w:rsid w:val="00462623"/>
    <w:rsid w:val="00467CEC"/>
    <w:rsid w:val="004B3B8D"/>
    <w:rsid w:val="004C66B0"/>
    <w:rsid w:val="004E313B"/>
    <w:rsid w:val="00504F92"/>
    <w:rsid w:val="005161CA"/>
    <w:rsid w:val="0054670E"/>
    <w:rsid w:val="00562DA1"/>
    <w:rsid w:val="005A0E6C"/>
    <w:rsid w:val="005C6891"/>
    <w:rsid w:val="005F3ADD"/>
    <w:rsid w:val="00620369"/>
    <w:rsid w:val="00677574"/>
    <w:rsid w:val="006C02A4"/>
    <w:rsid w:val="006C58C1"/>
    <w:rsid w:val="006E411B"/>
    <w:rsid w:val="006F070C"/>
    <w:rsid w:val="006F311B"/>
    <w:rsid w:val="0073425B"/>
    <w:rsid w:val="00740271"/>
    <w:rsid w:val="00751643"/>
    <w:rsid w:val="007D62D1"/>
    <w:rsid w:val="007F05AE"/>
    <w:rsid w:val="0082151B"/>
    <w:rsid w:val="008A1199"/>
    <w:rsid w:val="008D1C61"/>
    <w:rsid w:val="008F170D"/>
    <w:rsid w:val="008F3C1C"/>
    <w:rsid w:val="008F7B5A"/>
    <w:rsid w:val="00905BB3"/>
    <w:rsid w:val="009246D6"/>
    <w:rsid w:val="009429A3"/>
    <w:rsid w:val="00964E25"/>
    <w:rsid w:val="009726AD"/>
    <w:rsid w:val="009838E1"/>
    <w:rsid w:val="009A011C"/>
    <w:rsid w:val="009C449E"/>
    <w:rsid w:val="009D593F"/>
    <w:rsid w:val="00A138F8"/>
    <w:rsid w:val="00A16A98"/>
    <w:rsid w:val="00A84B0A"/>
    <w:rsid w:val="00A93D3B"/>
    <w:rsid w:val="00AC25E6"/>
    <w:rsid w:val="00AC6C81"/>
    <w:rsid w:val="00B048CB"/>
    <w:rsid w:val="00B04F78"/>
    <w:rsid w:val="00B10ECB"/>
    <w:rsid w:val="00B14F8A"/>
    <w:rsid w:val="00B511B0"/>
    <w:rsid w:val="00B51F8F"/>
    <w:rsid w:val="00BA34FE"/>
    <w:rsid w:val="00C32037"/>
    <w:rsid w:val="00C355C1"/>
    <w:rsid w:val="00C4269E"/>
    <w:rsid w:val="00C77330"/>
    <w:rsid w:val="00CA794F"/>
    <w:rsid w:val="00CB1ACA"/>
    <w:rsid w:val="00CC3FC5"/>
    <w:rsid w:val="00CF07E0"/>
    <w:rsid w:val="00D07C2C"/>
    <w:rsid w:val="00D63C27"/>
    <w:rsid w:val="00D7160D"/>
    <w:rsid w:val="00D719CF"/>
    <w:rsid w:val="00D756C9"/>
    <w:rsid w:val="00DA2DD2"/>
    <w:rsid w:val="00DB79D8"/>
    <w:rsid w:val="00DD16B9"/>
    <w:rsid w:val="00DD7973"/>
    <w:rsid w:val="00E25349"/>
    <w:rsid w:val="00E50612"/>
    <w:rsid w:val="00EA1F58"/>
    <w:rsid w:val="00EC6AF9"/>
    <w:rsid w:val="00ED711E"/>
    <w:rsid w:val="00F27C1F"/>
    <w:rsid w:val="00F30B22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ACE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593F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593F"/>
  </w:style>
  <w:style w:type="paragraph" w:styleId="Fuzeile">
    <w:name w:val="footer"/>
    <w:basedOn w:val="Standard"/>
    <w:link w:val="FuzeileZchn"/>
    <w:uiPriority w:val="99"/>
    <w:unhideWhenUsed/>
    <w:rsid w:val="009D593F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593F"/>
  </w:style>
  <w:style w:type="paragraph" w:styleId="Listenabsatz">
    <w:name w:val="List Paragraph"/>
    <w:basedOn w:val="Standard"/>
    <w:uiPriority w:val="34"/>
    <w:qFormat/>
    <w:rsid w:val="00620369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1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93D3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3D3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3D3B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3D3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3D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3D3B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3D3B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CF0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customXml" Target="../customXml/item1.xml"/>
   <Relationship Id="rId10" Type="http://schemas.openxmlformats.org/officeDocument/2006/relationships/footer" Target="footer1.xml"/>
   <Relationship Id="rId11" Type="http://schemas.openxmlformats.org/officeDocument/2006/relationships/footer" Target="footer2.xml"/>
   <Relationship Id="rId12" Type="http://schemas.openxmlformats.org/officeDocument/2006/relationships/header" Target="header3.xml"/>
   <Relationship Id="rId13" Type="http://schemas.openxmlformats.org/officeDocument/2006/relationships/footer" Target="footer3.xml"/>
   <Relationship Id="rId14" Type="http://schemas.openxmlformats.org/officeDocument/2006/relationships/fontTable" Target="fontTable.xml"/>
   <Relationship Id="rId15" Type="http://schemas.openxmlformats.org/officeDocument/2006/relationships/theme" Target="theme/theme1.xml"/>
   <Relationship Id="rId2" Type="http://schemas.openxmlformats.org/officeDocument/2006/relationships/numbering" Target="numbering.xml"/>
   <Relationship Id="rId3" Type="http://schemas.openxmlformats.org/officeDocument/2006/relationships/styles" Target="styles.xml"/>
   <Relationship Id="rId4" Type="http://schemas.openxmlformats.org/officeDocument/2006/relationships/settings" Target="settings.xml"/>
   <Relationship Id="rId5" Type="http://schemas.openxmlformats.org/officeDocument/2006/relationships/webSettings" Target="webSettings.xml"/>
   <Relationship Id="rId6" Type="http://schemas.openxmlformats.org/officeDocument/2006/relationships/footnotes" Target="footnotes.xml"/>
   <Relationship Id="rId7" Type="http://schemas.openxmlformats.org/officeDocument/2006/relationships/endnotes" Target="endnotes.xml"/>
   <Relationship Id="rId8" Type="http://schemas.openxmlformats.org/officeDocument/2006/relationships/header" Target="header1.xml"/>
   <Relationship Id="rId9" Type="http://schemas.openxmlformats.org/officeDocument/2006/relationships/header" Target="header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 = '1.0' encoding = 'UTF-8' standalone = 'yes'?>
<Relationships xmlns="http://schemas.openxmlformats.org/package/2006/relationships">
   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601082-BD54-4E42-B395-75185930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Pages>5</Pages>
  <Words>1171</Words>
  <Characters>6679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7835</CharactersWithSpaces>
  <SharedDoc>false</SharedDoc>
  <HyperlinksChanged>false</HyperlinksChanged>
  <AppVersion>15.0000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Printed>2016-03-10T12:27:00Z</cp:lastPrinted>
</cp:coreProperties>
</file>