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5E04E" w14:textId="77777777" w:rsidR="00854C23" w:rsidRDefault="00854C23" w:rsidP="00854C23">
      <w:pPr>
        <w:rPr>
          <w:b/>
          <w:bCs/>
          <w:lang w:val="en-US"/>
        </w:rPr>
      </w:pPr>
      <w:r>
        <w:rPr>
          <w:b/>
          <w:bCs/>
          <w:lang w:val="en-US"/>
        </w:rPr>
        <w:t>Supplementary table 2. Microalbuminuria by race. N=20158, NHANES 2011-2018.</w:t>
      </w:r>
    </w:p>
    <w:p w14:paraId="2AEAE229" w14:textId="77777777" w:rsidR="00854C23" w:rsidRDefault="00854C23" w:rsidP="00854C23"/>
    <w:tbl>
      <w:tblPr>
        <w:tblW w:w="9320" w:type="dxa"/>
        <w:tblLook w:val="04A0" w:firstRow="1" w:lastRow="0" w:firstColumn="1" w:lastColumn="0" w:noHBand="0" w:noVBand="1"/>
      </w:tblPr>
      <w:tblGrid>
        <w:gridCol w:w="2820"/>
        <w:gridCol w:w="1300"/>
        <w:gridCol w:w="1300"/>
        <w:gridCol w:w="1300"/>
        <w:gridCol w:w="1300"/>
        <w:gridCol w:w="1300"/>
      </w:tblGrid>
      <w:tr w:rsidR="00854C23" w:rsidRPr="00331FD3" w14:paraId="3B01995D" w14:textId="77777777" w:rsidTr="00AB5396">
        <w:trPr>
          <w:trHeight w:val="3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FF2FFDC" w14:textId="77777777" w:rsidR="00854C23" w:rsidRPr="00331FD3" w:rsidRDefault="00854C23" w:rsidP="00AB5396">
            <w:pPr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84E60E7" w14:textId="77777777" w:rsidR="00854C23" w:rsidRPr="00331FD3" w:rsidRDefault="00854C23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  <w:lang w:val="en-US"/>
              </w:rPr>
              <w:t>White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1E870C8" w14:textId="77777777" w:rsidR="00854C23" w:rsidRPr="00331FD3" w:rsidRDefault="00854C23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  <w:lang w:val="en-US"/>
              </w:rPr>
              <w:t>Black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D3B9406" w14:textId="77777777" w:rsidR="00854C23" w:rsidRPr="00331FD3" w:rsidRDefault="00854C23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  <w:lang w:val="en-US"/>
              </w:rPr>
              <w:t>Hispanic*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1AAB59E" w14:textId="77777777" w:rsidR="00854C23" w:rsidRPr="00331FD3" w:rsidRDefault="00854C23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  <w:lang w:val="en-US"/>
              </w:rPr>
              <w:t>Asian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D066FF3" w14:textId="77777777" w:rsidR="00854C23" w:rsidRPr="00331FD3" w:rsidRDefault="00854C23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  <w:lang w:val="en-US"/>
              </w:rPr>
              <w:t>Other</w:t>
            </w:r>
          </w:p>
        </w:tc>
      </w:tr>
      <w:tr w:rsidR="00854C23" w:rsidRPr="00331FD3" w14:paraId="578A18A2" w14:textId="77777777" w:rsidTr="00AB5396">
        <w:trPr>
          <w:trHeight w:val="320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567B1" w14:textId="77777777" w:rsidR="00854C23" w:rsidRPr="00331FD3" w:rsidRDefault="00854C23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  <w:lang w:val="en-US"/>
              </w:rPr>
              <w:t>With diabetes or Rx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C227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0546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FD42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BAF8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AED0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 </w:t>
            </w:r>
          </w:p>
        </w:tc>
      </w:tr>
      <w:tr w:rsidR="00854C23" w:rsidRPr="00331FD3" w14:paraId="56B82947" w14:textId="77777777" w:rsidTr="00AB5396">
        <w:trPr>
          <w:trHeight w:val="320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FEC18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UACR ≥30 mg/g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14E7B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C7E87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EE392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D52C6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3DC9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36</w:t>
            </w:r>
          </w:p>
        </w:tc>
      </w:tr>
      <w:tr w:rsidR="00854C23" w:rsidRPr="00331FD3" w14:paraId="7A8DB7D6" w14:textId="77777777" w:rsidTr="00AB5396">
        <w:trPr>
          <w:trHeight w:val="320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459CA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UACR &lt;30 mg/g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581C9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C8F8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C0D6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4BD6A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6606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58</w:t>
            </w:r>
          </w:p>
        </w:tc>
      </w:tr>
      <w:tr w:rsidR="00854C23" w:rsidRPr="00331FD3" w14:paraId="40523364" w14:textId="77777777" w:rsidTr="00AB5396">
        <w:trPr>
          <w:trHeight w:val="320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28DC5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% ≥ 30 mg/g</w:t>
            </w:r>
            <w:r w:rsidRPr="00881364">
              <w:rPr>
                <w:color w:val="000000"/>
                <w:vertAlign w:val="superscript"/>
                <w:lang w:val="en-US"/>
              </w:rPr>
              <w:t>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59051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25.9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2D6C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5257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9FBC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B7C1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36.4</w:t>
            </w:r>
          </w:p>
        </w:tc>
      </w:tr>
      <w:tr w:rsidR="00854C23" w:rsidRPr="00331FD3" w14:paraId="5B325E1F" w14:textId="77777777" w:rsidTr="00AB5396">
        <w:trPr>
          <w:trHeight w:val="320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59B9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D23E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6BA9" w14:textId="77777777" w:rsidR="00854C23" w:rsidRPr="00331FD3" w:rsidRDefault="00854C23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3C1E" w14:textId="77777777" w:rsidR="00854C23" w:rsidRPr="00331FD3" w:rsidRDefault="00854C23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F8FB" w14:textId="77777777" w:rsidR="00854C23" w:rsidRPr="00331FD3" w:rsidRDefault="00854C23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83DB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 </w:t>
            </w:r>
          </w:p>
        </w:tc>
      </w:tr>
      <w:tr w:rsidR="00854C23" w:rsidRPr="00331FD3" w14:paraId="5B9BD76B" w14:textId="77777777" w:rsidTr="00AB5396">
        <w:trPr>
          <w:trHeight w:val="320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1A4F4" w14:textId="77777777" w:rsidR="00854C23" w:rsidRPr="00331FD3" w:rsidRDefault="00854C23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bookmarkStart w:id="0" w:name="RANGE!B9"/>
            <w:r w:rsidRPr="00331FD3">
              <w:rPr>
                <w:b/>
                <w:bCs/>
                <w:color w:val="000000"/>
                <w:lang w:val="en-US"/>
              </w:rPr>
              <w:t>Without diabetes and Rx</w:t>
            </w:r>
            <w:bookmarkEnd w:id="0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E85F" w14:textId="77777777" w:rsidR="00854C23" w:rsidRPr="00331FD3" w:rsidRDefault="00854C23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8C82" w14:textId="77777777" w:rsidR="00854C23" w:rsidRPr="00331FD3" w:rsidRDefault="00854C23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24C6" w14:textId="77777777" w:rsidR="00854C23" w:rsidRPr="00331FD3" w:rsidRDefault="00854C23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C00E" w14:textId="77777777" w:rsidR="00854C23" w:rsidRPr="00331FD3" w:rsidRDefault="00854C23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CA4D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 </w:t>
            </w:r>
          </w:p>
        </w:tc>
      </w:tr>
      <w:tr w:rsidR="00854C23" w:rsidRPr="00331FD3" w14:paraId="0F265467" w14:textId="77777777" w:rsidTr="00AB5396">
        <w:trPr>
          <w:trHeight w:val="320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40FD9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UACR ≥30 mg/g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A17E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03851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3139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64195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BDDB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59</w:t>
            </w:r>
          </w:p>
        </w:tc>
      </w:tr>
      <w:tr w:rsidR="00854C23" w:rsidRPr="00331FD3" w14:paraId="6366FDA9" w14:textId="77777777" w:rsidTr="00AB5396">
        <w:trPr>
          <w:trHeight w:val="320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9EBA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UACR &lt;30 mg/g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1EF5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5980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E9197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3FF9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FF82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0613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605</w:t>
            </w:r>
          </w:p>
        </w:tc>
      </w:tr>
      <w:tr w:rsidR="00854C23" w:rsidRPr="00331FD3" w14:paraId="35A74AE5" w14:textId="77777777" w:rsidTr="00AB5396">
        <w:trPr>
          <w:trHeight w:val="32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E38DB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% ≥ 30 mg/g</w:t>
            </w:r>
            <w:r w:rsidRPr="00881364">
              <w:rPr>
                <w:color w:val="000000"/>
                <w:vertAlign w:val="superscript"/>
                <w:lang w:val="en-US"/>
              </w:rPr>
              <w:t>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7D1B7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56779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F5410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8D21D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  <w:lang w:val="en-US"/>
              </w:rPr>
              <w:t>8.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7661" w14:textId="77777777" w:rsidR="00854C23" w:rsidRPr="00331FD3" w:rsidRDefault="00854C23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7.4</w:t>
            </w:r>
          </w:p>
        </w:tc>
      </w:tr>
    </w:tbl>
    <w:p w14:paraId="6DF0FCFE" w14:textId="77777777" w:rsidR="00854C23" w:rsidRDefault="00854C23" w:rsidP="00854C23"/>
    <w:p w14:paraId="51269941" w14:textId="77777777" w:rsidR="00854C23" w:rsidRDefault="00854C23" w:rsidP="00854C23">
      <w:r>
        <w:t>Albuminuria was defined as a urine albumin to creatinine ratio (UACR) of ≥30 mg/g.</w:t>
      </w:r>
    </w:p>
    <w:p w14:paraId="50D22B8D" w14:textId="77777777" w:rsidR="00854C23" w:rsidRDefault="00854C23" w:rsidP="00854C23">
      <w:r>
        <w:t xml:space="preserve">* </w:t>
      </w:r>
      <w:proofErr w:type="gramStart"/>
      <w:r>
        <w:t>Mexican-Americans</w:t>
      </w:r>
      <w:proofErr w:type="gramEnd"/>
      <w:r>
        <w:t xml:space="preserve"> and Other Hispanics were combined</w:t>
      </w:r>
    </w:p>
    <w:p w14:paraId="29DDB15E" w14:textId="77777777" w:rsidR="00854C23" w:rsidRDefault="00854C23" w:rsidP="00854C23">
      <w:r>
        <w:t>† Percentages adjusted using the sample weights from NHANES to represent the underlying population.</w:t>
      </w:r>
    </w:p>
    <w:p w14:paraId="38EA2144" w14:textId="77777777" w:rsidR="00854C23" w:rsidRDefault="00854C23" w:rsidP="00854C23"/>
    <w:p w14:paraId="12051D08" w14:textId="77777777" w:rsidR="00854C23" w:rsidRDefault="00854C23"/>
    <w:sectPr w:rsidR="00854C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23"/>
    <w:rsid w:val="0085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121BC7"/>
  <w15:chartTrackingRefBased/>
  <w15:docId w15:val="{C3A179C9-AAC4-7C4F-8923-E495D36D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C2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Alexandra E. Butler</dc:creator>
  <cp:keywords/>
  <dc:description/>
  <cp:lastModifiedBy>Dr. Alexandra E. Butler</cp:lastModifiedBy>
  <cp:revision>1</cp:revision>
  <dcterms:created xsi:type="dcterms:W3CDTF">2021-05-06T13:47:00Z</dcterms:created>
  <dcterms:modified xsi:type="dcterms:W3CDTF">2021-05-06T13:47:00Z</dcterms:modified>
</cp:coreProperties>
</file>