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04D41" w14:textId="0E0283F5" w:rsidR="00483A86" w:rsidRPr="006F4617" w:rsidRDefault="00892225" w:rsidP="006F4617">
      <w:pPr>
        <w:spacing w:after="0" w:line="240" w:lineRule="auto"/>
        <w:rPr>
          <w:rFonts w:asciiTheme="majorBidi" w:hAnsiTheme="majorBidi" w:cstheme="majorBidi"/>
          <w:b/>
          <w:bCs/>
          <w:color w:val="70AD47" w:themeColor="accent6"/>
        </w:rPr>
      </w:pPr>
      <w:r w:rsidRPr="00A82ADB">
        <w:rPr>
          <w:rFonts w:asciiTheme="majorBidi" w:hAnsiTheme="majorBidi" w:cstheme="majorBidi"/>
          <w:b/>
          <w:bCs/>
          <w:color w:val="000000"/>
        </w:rPr>
        <w:t xml:space="preserve">Supplementary Table. Attitudes towards genomic testing by demographic characteristics of </w:t>
      </w:r>
      <w:bookmarkStart w:id="0" w:name="_GoBack"/>
      <w:r w:rsidR="006F4617" w:rsidRPr="006F4617">
        <w:rPr>
          <w:rFonts w:asciiTheme="majorBidi" w:hAnsiTheme="majorBidi" w:cstheme="majorBidi"/>
          <w:b/>
          <w:bCs/>
          <w:color w:val="70AD47" w:themeColor="accent6"/>
        </w:rPr>
        <w:t>respondents</w:t>
      </w:r>
    </w:p>
    <w:bookmarkEnd w:id="0"/>
    <w:p w14:paraId="59BEB5BA" w14:textId="77777777" w:rsidR="00892225" w:rsidRPr="00A82ADB" w:rsidRDefault="00892225" w:rsidP="00483A86">
      <w:pPr>
        <w:spacing w:after="0" w:line="240" w:lineRule="auto"/>
        <w:rPr>
          <w:rFonts w:asciiTheme="majorBidi" w:hAnsiTheme="majorBidi" w:cstheme="majorBidi"/>
          <w:b/>
          <w:bCs/>
          <w:color w:val="000000"/>
        </w:rPr>
      </w:pPr>
    </w:p>
    <w:tbl>
      <w:tblPr>
        <w:tblStyle w:val="TableGrid"/>
        <w:tblpPr w:leftFromText="180" w:rightFromText="180" w:vertAnchor="text" w:horzAnchor="margin" w:tblpY="121"/>
        <w:tblW w:w="9495" w:type="dxa"/>
        <w:tblLayout w:type="fixed"/>
        <w:tblLook w:val="04A0" w:firstRow="1" w:lastRow="0" w:firstColumn="1" w:lastColumn="0" w:noHBand="0" w:noVBand="1"/>
      </w:tblPr>
      <w:tblGrid>
        <w:gridCol w:w="4140"/>
        <w:gridCol w:w="3600"/>
        <w:gridCol w:w="1755"/>
      </w:tblGrid>
      <w:tr w:rsidR="00892225" w:rsidRPr="00A82ADB" w14:paraId="168E0491" w14:textId="384DE7DA" w:rsidTr="00F640D3">
        <w:trPr>
          <w:trHeight w:hRule="exact" w:val="830"/>
        </w:trPr>
        <w:tc>
          <w:tcPr>
            <w:tcW w:w="4140" w:type="dxa"/>
            <w:noWrap/>
            <w:hideMark/>
          </w:tcPr>
          <w:p w14:paraId="4F50B3AB" w14:textId="4BE128F0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3600" w:type="dxa"/>
            <w:hideMark/>
          </w:tcPr>
          <w:p w14:paraId="66098707" w14:textId="73FBA5D2" w:rsidR="00892225" w:rsidRPr="00F640D3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Willing to participate in genomic testing</w:t>
            </w:r>
            <w:r w:rsidR="00073317"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(%)*</w:t>
            </w:r>
          </w:p>
        </w:tc>
        <w:tc>
          <w:tcPr>
            <w:tcW w:w="1755" w:type="dxa"/>
          </w:tcPr>
          <w:p w14:paraId="1FC46698" w14:textId="3D1DFC77" w:rsidR="00892225" w:rsidRPr="00F640D3" w:rsidRDefault="004F2FE1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i/>
                <w:iCs/>
                <w:color w:val="000000"/>
              </w:rPr>
              <w:t>P</w:t>
            </w: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**</w:t>
            </w:r>
          </w:p>
        </w:tc>
      </w:tr>
      <w:tr w:rsidR="00892225" w:rsidRPr="00A82ADB" w14:paraId="039DB66D" w14:textId="4CA0AB3C" w:rsidTr="00F640D3">
        <w:trPr>
          <w:trHeight w:hRule="exact" w:val="530"/>
        </w:trPr>
        <w:tc>
          <w:tcPr>
            <w:tcW w:w="4140" w:type="dxa"/>
            <w:noWrap/>
          </w:tcPr>
          <w:p w14:paraId="72DCFDA2" w14:textId="77777777" w:rsidR="00892225" w:rsidRPr="00F640D3" w:rsidRDefault="00892225" w:rsidP="0089222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Age</w:t>
            </w:r>
          </w:p>
          <w:p w14:paraId="6151ED2A" w14:textId="64DF67FF" w:rsidR="00892225" w:rsidRPr="00F640D3" w:rsidRDefault="00892225" w:rsidP="0089222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3600" w:type="dxa"/>
          </w:tcPr>
          <w:p w14:paraId="1F0450D5" w14:textId="1F50CFF0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5" w:type="dxa"/>
          </w:tcPr>
          <w:p w14:paraId="4AD60AB7" w14:textId="55EA707A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0.35</w:t>
            </w:r>
          </w:p>
        </w:tc>
      </w:tr>
      <w:tr w:rsidR="00892225" w:rsidRPr="00A82ADB" w14:paraId="4879625B" w14:textId="1065FA3B" w:rsidTr="00F640D3">
        <w:trPr>
          <w:trHeight w:hRule="exact" w:val="346"/>
        </w:trPr>
        <w:tc>
          <w:tcPr>
            <w:tcW w:w="4140" w:type="dxa"/>
            <w:noWrap/>
          </w:tcPr>
          <w:p w14:paraId="546C2C2B" w14:textId="005F3C12" w:rsidR="00892225" w:rsidRPr="00F640D3" w:rsidRDefault="00892225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18-24</w:t>
            </w:r>
          </w:p>
        </w:tc>
        <w:tc>
          <w:tcPr>
            <w:tcW w:w="3600" w:type="dxa"/>
          </w:tcPr>
          <w:p w14:paraId="54E74CC7" w14:textId="59543C1D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69.8</w:t>
            </w:r>
          </w:p>
        </w:tc>
        <w:tc>
          <w:tcPr>
            <w:tcW w:w="1755" w:type="dxa"/>
          </w:tcPr>
          <w:p w14:paraId="333D648E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0F41DB50" w14:textId="55475B20" w:rsidTr="00F640D3">
        <w:trPr>
          <w:trHeight w:hRule="exact" w:val="346"/>
        </w:trPr>
        <w:tc>
          <w:tcPr>
            <w:tcW w:w="4140" w:type="dxa"/>
            <w:noWrap/>
          </w:tcPr>
          <w:p w14:paraId="73BF24C2" w14:textId="170305D7" w:rsidR="00892225" w:rsidRPr="00F640D3" w:rsidRDefault="00892225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24-34</w:t>
            </w:r>
          </w:p>
        </w:tc>
        <w:tc>
          <w:tcPr>
            <w:tcW w:w="3600" w:type="dxa"/>
          </w:tcPr>
          <w:p w14:paraId="06F20F4E" w14:textId="042C8144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74.5</w:t>
            </w:r>
          </w:p>
        </w:tc>
        <w:tc>
          <w:tcPr>
            <w:tcW w:w="1755" w:type="dxa"/>
          </w:tcPr>
          <w:p w14:paraId="2D7FB5AA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259BB9E8" w14:textId="176908D6" w:rsidTr="00F640D3">
        <w:trPr>
          <w:trHeight w:hRule="exact" w:val="346"/>
        </w:trPr>
        <w:tc>
          <w:tcPr>
            <w:tcW w:w="4140" w:type="dxa"/>
            <w:noWrap/>
          </w:tcPr>
          <w:p w14:paraId="6C873379" w14:textId="2624A4C7" w:rsidR="00892225" w:rsidRPr="00F640D3" w:rsidRDefault="00892225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35-44</w:t>
            </w:r>
          </w:p>
        </w:tc>
        <w:tc>
          <w:tcPr>
            <w:tcW w:w="3600" w:type="dxa"/>
          </w:tcPr>
          <w:p w14:paraId="19CE97A1" w14:textId="7DA89A0C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74.4</w:t>
            </w:r>
          </w:p>
        </w:tc>
        <w:tc>
          <w:tcPr>
            <w:tcW w:w="1755" w:type="dxa"/>
          </w:tcPr>
          <w:p w14:paraId="3384B78F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082A338D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17F36123" w14:textId="664874A0" w:rsidR="00892225" w:rsidRPr="00F640D3" w:rsidRDefault="00892225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45+</w:t>
            </w:r>
          </w:p>
        </w:tc>
        <w:tc>
          <w:tcPr>
            <w:tcW w:w="3600" w:type="dxa"/>
          </w:tcPr>
          <w:p w14:paraId="6EE24BE3" w14:textId="7DCAC8C4" w:rsidR="00892225" w:rsidRPr="00A82ADB" w:rsidRDefault="00073317" w:rsidP="00073317">
            <w:pPr>
              <w:spacing w:after="0" w:line="240" w:lineRule="auto"/>
              <w:ind w:left="1440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 xml:space="preserve">    67.7</w:t>
            </w:r>
          </w:p>
        </w:tc>
        <w:tc>
          <w:tcPr>
            <w:tcW w:w="1755" w:type="dxa"/>
          </w:tcPr>
          <w:p w14:paraId="7A862AF0" w14:textId="77777777" w:rsidR="00892225" w:rsidRPr="00A82ADB" w:rsidRDefault="00892225" w:rsidP="00073317">
            <w:pPr>
              <w:spacing w:after="0" w:line="240" w:lineRule="auto"/>
              <w:ind w:left="720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54245F84" w14:textId="2B6399AD" w:rsidTr="00F640D3">
        <w:trPr>
          <w:trHeight w:hRule="exact" w:val="346"/>
        </w:trPr>
        <w:tc>
          <w:tcPr>
            <w:tcW w:w="4140" w:type="dxa"/>
            <w:noWrap/>
          </w:tcPr>
          <w:p w14:paraId="702E7C03" w14:textId="33CA42F8" w:rsidR="00892225" w:rsidRPr="00F640D3" w:rsidRDefault="00892225" w:rsidP="0089222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Marital status</w:t>
            </w:r>
          </w:p>
        </w:tc>
        <w:tc>
          <w:tcPr>
            <w:tcW w:w="3600" w:type="dxa"/>
          </w:tcPr>
          <w:p w14:paraId="425864EB" w14:textId="252A71CE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5" w:type="dxa"/>
          </w:tcPr>
          <w:p w14:paraId="270B5A57" w14:textId="686E425C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0.57</w:t>
            </w:r>
          </w:p>
        </w:tc>
      </w:tr>
      <w:tr w:rsidR="00892225" w:rsidRPr="00A82ADB" w14:paraId="62CF963E" w14:textId="799582EF" w:rsidTr="00F640D3">
        <w:trPr>
          <w:trHeight w:hRule="exact" w:val="346"/>
        </w:trPr>
        <w:tc>
          <w:tcPr>
            <w:tcW w:w="4140" w:type="dxa"/>
            <w:noWrap/>
          </w:tcPr>
          <w:p w14:paraId="1271241F" w14:textId="0FE63C17" w:rsidR="00892225" w:rsidRPr="00F640D3" w:rsidRDefault="00892225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Married</w:t>
            </w:r>
          </w:p>
        </w:tc>
        <w:tc>
          <w:tcPr>
            <w:tcW w:w="3600" w:type="dxa"/>
          </w:tcPr>
          <w:p w14:paraId="19837296" w14:textId="06C9227F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72.5</w:t>
            </w:r>
          </w:p>
        </w:tc>
        <w:tc>
          <w:tcPr>
            <w:tcW w:w="1755" w:type="dxa"/>
          </w:tcPr>
          <w:p w14:paraId="77CD0807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31DB302B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0094E00C" w14:textId="04B90B46" w:rsidR="00892225" w:rsidRPr="00F640D3" w:rsidRDefault="00892225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Unmarried</w:t>
            </w:r>
          </w:p>
        </w:tc>
        <w:tc>
          <w:tcPr>
            <w:tcW w:w="3600" w:type="dxa"/>
          </w:tcPr>
          <w:p w14:paraId="6A63D2F2" w14:textId="4C5F4E15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68.6</w:t>
            </w:r>
          </w:p>
        </w:tc>
        <w:tc>
          <w:tcPr>
            <w:tcW w:w="1755" w:type="dxa"/>
          </w:tcPr>
          <w:p w14:paraId="12A07CAA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1ED22D4E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1FBBCD27" w14:textId="7F6B5A37" w:rsidR="00892225" w:rsidRPr="00F640D3" w:rsidRDefault="00073317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892225" w:rsidRPr="00F640D3">
              <w:rPr>
                <w:rFonts w:asciiTheme="majorBidi" w:hAnsiTheme="majorBidi" w:cstheme="majorBidi"/>
                <w:b/>
                <w:bCs/>
                <w:color w:val="000000"/>
              </w:rPr>
              <w:t>Other</w:t>
            </w:r>
          </w:p>
        </w:tc>
        <w:tc>
          <w:tcPr>
            <w:tcW w:w="3600" w:type="dxa"/>
          </w:tcPr>
          <w:p w14:paraId="02BA08D8" w14:textId="56C1950E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69.4</w:t>
            </w:r>
          </w:p>
        </w:tc>
        <w:tc>
          <w:tcPr>
            <w:tcW w:w="1755" w:type="dxa"/>
          </w:tcPr>
          <w:p w14:paraId="35F1F85F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2A0AEFD7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55DB0443" w14:textId="13CBEC05" w:rsidR="00892225" w:rsidRPr="00F640D3" w:rsidRDefault="00AB146E" w:rsidP="0089222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Blood related to spouse</w:t>
            </w:r>
          </w:p>
        </w:tc>
        <w:tc>
          <w:tcPr>
            <w:tcW w:w="3600" w:type="dxa"/>
          </w:tcPr>
          <w:p w14:paraId="4E3F5FD2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5" w:type="dxa"/>
          </w:tcPr>
          <w:p w14:paraId="704BE130" w14:textId="4BBD00AA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0.31</w:t>
            </w:r>
          </w:p>
        </w:tc>
      </w:tr>
      <w:tr w:rsidR="00892225" w:rsidRPr="00A82ADB" w14:paraId="71A8CDF6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4D1EF032" w14:textId="6A068E10" w:rsidR="00892225" w:rsidRPr="00F640D3" w:rsidRDefault="00AB146E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Yes</w:t>
            </w:r>
          </w:p>
        </w:tc>
        <w:tc>
          <w:tcPr>
            <w:tcW w:w="3600" w:type="dxa"/>
          </w:tcPr>
          <w:p w14:paraId="36F194D1" w14:textId="439FBCB1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74.7</w:t>
            </w:r>
          </w:p>
        </w:tc>
        <w:tc>
          <w:tcPr>
            <w:tcW w:w="1755" w:type="dxa"/>
          </w:tcPr>
          <w:p w14:paraId="6CE6E9EB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3F7204BC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6194C484" w14:textId="7F0DE135" w:rsidR="00892225" w:rsidRPr="00F640D3" w:rsidRDefault="00AB146E" w:rsidP="00892225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No</w:t>
            </w:r>
          </w:p>
        </w:tc>
        <w:tc>
          <w:tcPr>
            <w:tcW w:w="3600" w:type="dxa"/>
          </w:tcPr>
          <w:p w14:paraId="2343E06F" w14:textId="1ACDB1B9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70.5</w:t>
            </w:r>
          </w:p>
        </w:tc>
        <w:tc>
          <w:tcPr>
            <w:tcW w:w="1755" w:type="dxa"/>
          </w:tcPr>
          <w:p w14:paraId="7E05CC0D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231164DB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2F3875A9" w14:textId="52C87532" w:rsidR="00892225" w:rsidRPr="00F640D3" w:rsidRDefault="00892225" w:rsidP="0089222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Education</w:t>
            </w:r>
          </w:p>
        </w:tc>
        <w:tc>
          <w:tcPr>
            <w:tcW w:w="3600" w:type="dxa"/>
          </w:tcPr>
          <w:p w14:paraId="2406A40C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5" w:type="dxa"/>
          </w:tcPr>
          <w:p w14:paraId="2DD0170F" w14:textId="604F36D0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0.49</w:t>
            </w:r>
          </w:p>
        </w:tc>
      </w:tr>
      <w:tr w:rsidR="00892225" w:rsidRPr="00A82ADB" w14:paraId="3C453EB0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103396F9" w14:textId="3A298261" w:rsidR="00892225" w:rsidRPr="00F640D3" w:rsidRDefault="00892225" w:rsidP="0025285B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Less than secondary</w:t>
            </w:r>
          </w:p>
        </w:tc>
        <w:tc>
          <w:tcPr>
            <w:tcW w:w="3600" w:type="dxa"/>
          </w:tcPr>
          <w:p w14:paraId="263388AE" w14:textId="126C225E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68.2</w:t>
            </w:r>
          </w:p>
        </w:tc>
        <w:tc>
          <w:tcPr>
            <w:tcW w:w="1755" w:type="dxa"/>
          </w:tcPr>
          <w:p w14:paraId="220F33DC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29621F8B" w14:textId="77777777" w:rsidTr="00F640D3">
        <w:trPr>
          <w:trHeight w:hRule="exact" w:val="346"/>
        </w:trPr>
        <w:tc>
          <w:tcPr>
            <w:tcW w:w="4140" w:type="dxa"/>
            <w:noWrap/>
          </w:tcPr>
          <w:p w14:paraId="549AA672" w14:textId="0B45B7CB" w:rsidR="00892225" w:rsidRPr="00F640D3" w:rsidRDefault="00892225" w:rsidP="0025285B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Secondary or vocational</w:t>
            </w:r>
          </w:p>
        </w:tc>
        <w:tc>
          <w:tcPr>
            <w:tcW w:w="3600" w:type="dxa"/>
          </w:tcPr>
          <w:p w14:paraId="4BF049D7" w14:textId="57675055" w:rsidR="00892225" w:rsidRPr="00A82ADB" w:rsidRDefault="00073317" w:rsidP="00073317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73.0</w:t>
            </w:r>
          </w:p>
        </w:tc>
        <w:tc>
          <w:tcPr>
            <w:tcW w:w="1755" w:type="dxa"/>
          </w:tcPr>
          <w:p w14:paraId="5C4DA28F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892225" w:rsidRPr="00A82ADB" w14:paraId="4A64FD20" w14:textId="77777777" w:rsidTr="00F640D3">
        <w:trPr>
          <w:trHeight w:hRule="exact" w:val="776"/>
        </w:trPr>
        <w:tc>
          <w:tcPr>
            <w:tcW w:w="4140" w:type="dxa"/>
            <w:noWrap/>
          </w:tcPr>
          <w:p w14:paraId="5E1302B2" w14:textId="51FDF7B5" w:rsidR="00892225" w:rsidRPr="00F640D3" w:rsidRDefault="00203F3E" w:rsidP="00AB146E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Undergraduate</w:t>
            </w:r>
            <w:r w:rsidR="00892225"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AB146E" w:rsidRPr="00F640D3">
              <w:rPr>
                <w:rFonts w:asciiTheme="majorBidi" w:hAnsiTheme="majorBidi" w:cstheme="majorBidi"/>
                <w:b/>
                <w:bCs/>
                <w:color w:val="000000"/>
              </w:rPr>
              <w:t>degree or above</w:t>
            </w:r>
          </w:p>
        </w:tc>
        <w:tc>
          <w:tcPr>
            <w:tcW w:w="3600" w:type="dxa"/>
          </w:tcPr>
          <w:p w14:paraId="1A5B3F28" w14:textId="6D4D3931" w:rsidR="00892225" w:rsidRPr="00A82ADB" w:rsidRDefault="00073317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A82ADB">
              <w:rPr>
                <w:rFonts w:asciiTheme="majorBidi" w:hAnsiTheme="majorBidi" w:cstheme="majorBidi"/>
                <w:color w:val="000000"/>
              </w:rPr>
              <w:t>69.7</w:t>
            </w:r>
          </w:p>
        </w:tc>
        <w:tc>
          <w:tcPr>
            <w:tcW w:w="1755" w:type="dxa"/>
          </w:tcPr>
          <w:p w14:paraId="3992A8DD" w14:textId="77777777" w:rsidR="00892225" w:rsidRPr="00A82ADB" w:rsidRDefault="00892225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82ADB" w:rsidRPr="00A82ADB" w14:paraId="7165AF62" w14:textId="77777777" w:rsidTr="00F640D3">
        <w:trPr>
          <w:trHeight w:hRule="exact" w:val="503"/>
        </w:trPr>
        <w:tc>
          <w:tcPr>
            <w:tcW w:w="4140" w:type="dxa"/>
            <w:noWrap/>
          </w:tcPr>
          <w:p w14:paraId="47597B78" w14:textId="69A9DB6E" w:rsidR="00A82ADB" w:rsidRPr="00F640D3" w:rsidRDefault="00AB146E" w:rsidP="00AB146E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>Monthly household i</w:t>
            </w:r>
            <w:r w:rsidR="00A82ADB" w:rsidRPr="00F640D3">
              <w:rPr>
                <w:rFonts w:asciiTheme="majorBidi" w:hAnsiTheme="majorBidi" w:cstheme="majorBidi"/>
                <w:b/>
                <w:bCs/>
                <w:color w:val="000000"/>
              </w:rPr>
              <w:t>ncome</w:t>
            </w:r>
          </w:p>
        </w:tc>
        <w:tc>
          <w:tcPr>
            <w:tcW w:w="3600" w:type="dxa"/>
          </w:tcPr>
          <w:p w14:paraId="4EE2858E" w14:textId="77777777" w:rsidR="00A82ADB" w:rsidRPr="00A82ADB" w:rsidRDefault="00A82ADB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5" w:type="dxa"/>
          </w:tcPr>
          <w:p w14:paraId="632A860E" w14:textId="4F776ADB" w:rsidR="00A82ADB" w:rsidRPr="00A82ADB" w:rsidRDefault="00A82ADB" w:rsidP="00892225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0.057</w:t>
            </w:r>
          </w:p>
        </w:tc>
      </w:tr>
      <w:tr w:rsidR="00A82ADB" w:rsidRPr="00A82ADB" w14:paraId="6560576A" w14:textId="77777777" w:rsidTr="00F640D3">
        <w:trPr>
          <w:trHeight w:hRule="exact" w:val="530"/>
        </w:trPr>
        <w:tc>
          <w:tcPr>
            <w:tcW w:w="4140" w:type="dxa"/>
            <w:noWrap/>
          </w:tcPr>
          <w:p w14:paraId="74DE4306" w14:textId="22FB20A1" w:rsidR="00A82ADB" w:rsidRPr="00F640D3" w:rsidRDefault="00A82ADB" w:rsidP="00A82ADB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    Less than ~$8,240  </w:t>
            </w:r>
          </w:p>
        </w:tc>
        <w:tc>
          <w:tcPr>
            <w:tcW w:w="3600" w:type="dxa"/>
          </w:tcPr>
          <w:p w14:paraId="0DBE3751" w14:textId="5FF67732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70.0</w:t>
            </w:r>
          </w:p>
        </w:tc>
        <w:tc>
          <w:tcPr>
            <w:tcW w:w="1755" w:type="dxa"/>
          </w:tcPr>
          <w:p w14:paraId="555CD4E6" w14:textId="77777777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82ADB" w:rsidRPr="00A82ADB" w14:paraId="3D55214B" w14:textId="77777777" w:rsidTr="00F640D3">
        <w:trPr>
          <w:trHeight w:hRule="exact" w:val="458"/>
        </w:trPr>
        <w:tc>
          <w:tcPr>
            <w:tcW w:w="4140" w:type="dxa"/>
            <w:noWrap/>
          </w:tcPr>
          <w:p w14:paraId="5CDCEA9D" w14:textId="30C89237" w:rsidR="00A82ADB" w:rsidRPr="00F640D3" w:rsidRDefault="00A82ADB" w:rsidP="00A82ADB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    ~$8,240 – $13,730 *** </w:t>
            </w:r>
          </w:p>
        </w:tc>
        <w:tc>
          <w:tcPr>
            <w:tcW w:w="3600" w:type="dxa"/>
          </w:tcPr>
          <w:p w14:paraId="222179CE" w14:textId="12C05758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81.5</w:t>
            </w:r>
          </w:p>
        </w:tc>
        <w:tc>
          <w:tcPr>
            <w:tcW w:w="1755" w:type="dxa"/>
          </w:tcPr>
          <w:p w14:paraId="794A9578" w14:textId="77777777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82ADB" w:rsidRPr="00A82ADB" w14:paraId="4979BC26" w14:textId="77777777" w:rsidTr="00F640D3">
        <w:trPr>
          <w:trHeight w:hRule="exact" w:val="359"/>
        </w:trPr>
        <w:tc>
          <w:tcPr>
            <w:tcW w:w="4140" w:type="dxa"/>
            <w:noWrap/>
          </w:tcPr>
          <w:p w14:paraId="74A50118" w14:textId="2E96668C" w:rsidR="00A82ADB" w:rsidRPr="00F640D3" w:rsidRDefault="00A82ADB" w:rsidP="00A82ADB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    ~$13,730 – $19,230  </w:t>
            </w:r>
          </w:p>
        </w:tc>
        <w:tc>
          <w:tcPr>
            <w:tcW w:w="3600" w:type="dxa"/>
          </w:tcPr>
          <w:p w14:paraId="7927E090" w14:textId="6C9DEB4F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70.1</w:t>
            </w:r>
          </w:p>
        </w:tc>
        <w:tc>
          <w:tcPr>
            <w:tcW w:w="1755" w:type="dxa"/>
          </w:tcPr>
          <w:p w14:paraId="09DEF56B" w14:textId="77777777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A82ADB" w:rsidRPr="00A82ADB" w14:paraId="2EE05DF0" w14:textId="77777777" w:rsidTr="00F640D3">
        <w:trPr>
          <w:trHeight w:hRule="exact" w:val="449"/>
        </w:trPr>
        <w:tc>
          <w:tcPr>
            <w:tcW w:w="4140" w:type="dxa"/>
            <w:noWrap/>
          </w:tcPr>
          <w:p w14:paraId="5D793D74" w14:textId="5AE8DC54" w:rsidR="00A82ADB" w:rsidRPr="00F640D3" w:rsidRDefault="00A82ADB" w:rsidP="00A82ADB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640D3">
              <w:rPr>
                <w:rFonts w:asciiTheme="majorBidi" w:hAnsiTheme="majorBidi" w:cstheme="majorBidi"/>
                <w:b/>
                <w:bCs/>
                <w:color w:val="000000"/>
              </w:rPr>
              <w:t xml:space="preserve">     More than ~$19,230  </w:t>
            </w:r>
          </w:p>
        </w:tc>
        <w:tc>
          <w:tcPr>
            <w:tcW w:w="3600" w:type="dxa"/>
          </w:tcPr>
          <w:p w14:paraId="0F376DE6" w14:textId="233FE86A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70.5</w:t>
            </w:r>
          </w:p>
        </w:tc>
        <w:tc>
          <w:tcPr>
            <w:tcW w:w="1755" w:type="dxa"/>
          </w:tcPr>
          <w:p w14:paraId="5C7FD377" w14:textId="77777777" w:rsidR="00A82ADB" w:rsidRPr="00A82ADB" w:rsidRDefault="00A82ADB" w:rsidP="00A82AD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</w:tbl>
    <w:p w14:paraId="4F2BE4BE" w14:textId="77777777" w:rsidR="004F2FE1" w:rsidRPr="00A82ADB" w:rsidRDefault="00073317" w:rsidP="00073317">
      <w:pPr>
        <w:spacing w:after="0" w:line="360" w:lineRule="auto"/>
        <w:jc w:val="both"/>
        <w:rPr>
          <w:rFonts w:asciiTheme="majorBidi" w:hAnsiTheme="majorBidi" w:cstheme="majorBidi"/>
        </w:rPr>
      </w:pPr>
      <w:r w:rsidRPr="00A82ADB">
        <w:rPr>
          <w:rFonts w:asciiTheme="majorBidi" w:hAnsiTheme="majorBidi" w:cstheme="majorBidi"/>
        </w:rPr>
        <w:t>*Reported percentages were calculated using survey weights</w:t>
      </w:r>
    </w:p>
    <w:p w14:paraId="50C3B9BD" w14:textId="334B2070" w:rsidR="00483A86" w:rsidRDefault="004F2FE1" w:rsidP="004F2FE1">
      <w:pPr>
        <w:spacing w:after="0" w:line="360" w:lineRule="auto"/>
        <w:jc w:val="both"/>
        <w:rPr>
          <w:rFonts w:asciiTheme="majorBidi" w:hAnsiTheme="majorBidi" w:cstheme="majorBidi"/>
        </w:rPr>
      </w:pPr>
      <w:r w:rsidRPr="00A82ADB">
        <w:rPr>
          <w:rFonts w:asciiTheme="majorBidi" w:hAnsiTheme="majorBidi" w:cstheme="majorBidi"/>
        </w:rPr>
        <w:t>** Based on a design-based F (a corrected weighted Pearson chi square statistic)</w:t>
      </w:r>
      <w:r w:rsidR="00073317" w:rsidRPr="00A82ADB">
        <w:rPr>
          <w:rFonts w:asciiTheme="majorBidi" w:hAnsiTheme="majorBidi" w:cstheme="majorBidi"/>
        </w:rPr>
        <w:t xml:space="preserve"> </w:t>
      </w:r>
    </w:p>
    <w:p w14:paraId="64282A19" w14:textId="605A4489" w:rsidR="00A82ADB" w:rsidRPr="00A82ADB" w:rsidRDefault="00A82ADB" w:rsidP="00A82ADB">
      <w:pPr>
        <w:spacing w:after="0"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*** Willingness in this level of income was significantly different from other levels </w:t>
      </w:r>
    </w:p>
    <w:p w14:paraId="7A5B2B33" w14:textId="77777777" w:rsidR="00BC6A28" w:rsidRDefault="006F4617" w:rsidP="00483A86">
      <w:pPr>
        <w:spacing w:after="0" w:line="240" w:lineRule="auto"/>
        <w:jc w:val="center"/>
      </w:pPr>
    </w:p>
    <w:sectPr w:rsidR="00BC6A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86"/>
    <w:rsid w:val="00007145"/>
    <w:rsid w:val="00073317"/>
    <w:rsid w:val="00203F3E"/>
    <w:rsid w:val="0025285B"/>
    <w:rsid w:val="00483A86"/>
    <w:rsid w:val="004F2FE1"/>
    <w:rsid w:val="006F4617"/>
    <w:rsid w:val="0083024B"/>
    <w:rsid w:val="00837063"/>
    <w:rsid w:val="00892225"/>
    <w:rsid w:val="00981BB1"/>
    <w:rsid w:val="00A82ADB"/>
    <w:rsid w:val="00AB146E"/>
    <w:rsid w:val="00F55B39"/>
    <w:rsid w:val="00F640D3"/>
    <w:rsid w:val="00F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CA2C7"/>
  <w15:chartTrackingRefBased/>
  <w15:docId w15:val="{EFC29CF2-5E35-41EA-8650-50CA45FF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A86"/>
    <w:pPr>
      <w:spacing w:after="200" w:line="276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A86"/>
    <w:rPr>
      <w:rFonts w:ascii="Segoe UI" w:eastAsia="Times New Roman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F64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 Assaad Ahmed Elmaghraby</dc:creator>
  <cp:keywords/>
  <dc:description/>
  <cp:lastModifiedBy>Hanan Abdul Rahim</cp:lastModifiedBy>
  <cp:revision>11</cp:revision>
  <dcterms:created xsi:type="dcterms:W3CDTF">2020-04-28T10:09:00Z</dcterms:created>
  <dcterms:modified xsi:type="dcterms:W3CDTF">2020-06-25T06:31:00Z</dcterms:modified>
</cp:coreProperties>
</file>