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40E" w:rsidRDefault="00B1040E" w:rsidP="00B1040E">
      <w:pPr>
        <w:spacing w:line="480" w:lineRule="auto"/>
      </w:pPr>
      <w:bookmarkStart w:id="0" w:name="_GoBack"/>
      <w:bookmarkEnd w:id="0"/>
      <w:r w:rsidRPr="005246FB">
        <w:rPr>
          <w:rFonts w:ascii="Times New Roman" w:hAnsi="Times New Roman" w:cs="Times New Roman"/>
          <w:b/>
          <w:sz w:val="24"/>
          <w:szCs w:val="24"/>
        </w:rPr>
        <w:t>Supplement Figure 1</w:t>
      </w:r>
      <w:r>
        <w:rPr>
          <w:rFonts w:ascii="Times New Roman" w:hAnsi="Times New Roman" w:cs="Times New Roman"/>
          <w:sz w:val="24"/>
          <w:szCs w:val="24"/>
        </w:rPr>
        <w:t xml:space="preserve">: Association between sociodemographic factors </w:t>
      </w:r>
      <w:r>
        <w:rPr>
          <w:rFonts w:ascii="Times New Roman" w:hAnsi="Times New Roman" w:cs="Times New Roman"/>
          <w:sz w:val="24"/>
          <w:szCs w:val="24"/>
          <w:lang w:val="yo-NG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chronic diseases and HU</w:t>
      </w:r>
    </w:p>
    <w:p w:rsidR="00B1040E" w:rsidRDefault="00B1040E" w:rsidP="00B1040E">
      <w:r w:rsidRPr="00D146D2">
        <w:rPr>
          <w:noProof/>
          <w:lang w:val="en-US"/>
        </w:rPr>
        <w:drawing>
          <wp:inline distT="0" distB="0" distL="0" distR="0" wp14:anchorId="7E5D2666" wp14:editId="569704E6">
            <wp:extent cx="3657600" cy="4572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40E" w:rsidRDefault="00B1040E" w:rsidP="00B1040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yo-NG"/>
        </w:rPr>
        <w:t>Each Odds Ratio is adjusted for all other factors in the figure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040E" w:rsidRDefault="00B1040E" w:rsidP="00B1040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Supplement Figure 2</w:t>
      </w:r>
      <w:r>
        <w:rPr>
          <w:rFonts w:ascii="Times New Roman" w:hAnsi="Times New Roman" w:cs="Times New Roman"/>
        </w:rPr>
        <w:t xml:space="preserve"> Boxplot of food intake by quartiles of traditional and modern dietary patterns</w:t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Traditional pattern</w:t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 w:rsidRPr="00167A96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AA3D07B" wp14:editId="7981F238">
            <wp:extent cx="4832430" cy="3514495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387" cy="351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Modern pattern</w:t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 w:rsidRPr="002D4D14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9365225" wp14:editId="03FA1C67">
            <wp:extent cx="4768770" cy="34681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66" cy="347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Supplement Figure 3</w:t>
      </w:r>
      <w:r>
        <w:rPr>
          <w:rFonts w:ascii="Times New Roman" w:hAnsi="Times New Roman" w:cs="Times New Roman"/>
        </w:rPr>
        <w:t xml:space="preserve"> Boxplot of cumulative cadmium intake by quartiles of dietary patterns</w:t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 w:rsidRPr="007071F3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D204F6B" wp14:editId="4B9397F5">
            <wp:extent cx="3200400" cy="2743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1F3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83974E8" wp14:editId="4F46DF7E">
            <wp:extent cx="3200400" cy="274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40E" w:rsidRDefault="00B1040E" w:rsidP="00B104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1040E" w:rsidRDefault="00B1040E" w:rsidP="00B1040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30C6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 figure 4 </w:t>
      </w:r>
      <w:r w:rsidRPr="00B74BE6">
        <w:rPr>
          <w:rFonts w:ascii="Times New Roman" w:hAnsi="Times New Roman" w:cs="Times New Roman"/>
          <w:sz w:val="24"/>
          <w:szCs w:val="24"/>
        </w:rPr>
        <w:t>Marginal means of serum uric acid by quartiles of cumulative cadmium intake</w:t>
      </w:r>
    </w:p>
    <w:p w:rsidR="00B1040E" w:rsidRDefault="00B1040E" w:rsidP="00B1040E">
      <w:pPr>
        <w:spacing w:line="360" w:lineRule="auto"/>
        <w:rPr>
          <w:rFonts w:ascii="Times New Roman" w:hAnsi="Times New Roman" w:cs="Times New Roman"/>
        </w:rPr>
      </w:pPr>
      <w:r w:rsidRPr="00530C6A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CF8BE4F" wp14:editId="1DA9DF3A">
            <wp:extent cx="3657600" cy="2743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40E" w:rsidRDefault="00B1040E" w:rsidP="00B1040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yo-NG"/>
        </w:rPr>
        <w:t>Estimate</w:t>
      </w:r>
      <w:r>
        <w:rPr>
          <w:rFonts w:ascii="Times New Roman" w:hAnsi="Times New Roman" w:cs="Times New Roman"/>
          <w:sz w:val="24"/>
          <w:szCs w:val="24"/>
        </w:rPr>
        <w:t>s adjusted for age and gender</w:t>
      </w:r>
    </w:p>
    <w:p w:rsidR="00CE3A44" w:rsidRDefault="00CE3A44"/>
    <w:sectPr w:rsidR="00CE3A44" w:rsidSect="00CE3A4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0E"/>
    <w:rsid w:val="004441E6"/>
    <w:rsid w:val="008C5D46"/>
    <w:rsid w:val="00B1040E"/>
    <w:rsid w:val="00CE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019B1F5-74F0-4498-B415-8ABF8C9F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40E"/>
    <w:pPr>
      <w:spacing w:after="160" w:line="259" w:lineRule="auto"/>
    </w:pPr>
    <w:rPr>
      <w:sz w:val="22"/>
      <w:szCs w:val="22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0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0E"/>
    <w:rPr>
      <w:rFonts w:ascii="Lucida Grande" w:hAnsi="Lucida Grande" w:cs="Lucida Grande"/>
      <w:sz w:val="18"/>
      <w:szCs w:val="18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Zumin Shi</dc:creator>
  <cp:keywords/>
  <dc:description/>
  <cp:lastModifiedBy>Zumin Shi</cp:lastModifiedBy>
  <cp:revision>2</cp:revision>
  <dcterms:created xsi:type="dcterms:W3CDTF">2020-02-06T09:50:00Z</dcterms:created>
  <dcterms:modified xsi:type="dcterms:W3CDTF">2020-02-06T09:50:00Z</dcterms:modified>
</cp:coreProperties>
</file>